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B3" w:rsidRDefault="006E3237">
      <w:pPr>
        <w:spacing w:before="79"/>
        <w:ind w:left="8289" w:right="939" w:firstLine="84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10"/>
          <w:sz w:val="20"/>
        </w:rPr>
        <w:t xml:space="preserve"> </w:t>
      </w:r>
      <w:r w:rsidR="00E122F7">
        <w:rPr>
          <w:sz w:val="20"/>
        </w:rPr>
        <w:t>О</w:t>
      </w:r>
      <w:r>
        <w:rPr>
          <w:sz w:val="20"/>
        </w:rPr>
        <w:t>О</w:t>
      </w:r>
    </w:p>
    <w:p w:rsidR="00A146B3" w:rsidRDefault="006E3237">
      <w:pPr>
        <w:spacing w:before="2"/>
        <w:ind w:right="938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E122F7">
        <w:rPr>
          <w:sz w:val="20"/>
        </w:rPr>
        <w:t>08.09.2021</w:t>
      </w:r>
      <w:r>
        <w:rPr>
          <w:sz w:val="20"/>
        </w:rPr>
        <w:t xml:space="preserve">  №</w:t>
      </w:r>
      <w:r>
        <w:rPr>
          <w:spacing w:val="-2"/>
          <w:sz w:val="20"/>
        </w:rPr>
        <w:t xml:space="preserve"> </w:t>
      </w:r>
      <w:r w:rsidR="00E122F7">
        <w:rPr>
          <w:sz w:val="20"/>
        </w:rPr>
        <w:t>504</w:t>
      </w:r>
    </w:p>
    <w:p w:rsidR="00A146B3" w:rsidRDefault="00A146B3">
      <w:pPr>
        <w:pStyle w:val="a3"/>
        <w:spacing w:before="5"/>
        <w:ind w:left="0"/>
        <w:jc w:val="left"/>
        <w:rPr>
          <w:sz w:val="20"/>
        </w:rPr>
      </w:pPr>
    </w:p>
    <w:p w:rsidR="00A146B3" w:rsidRDefault="006E3237">
      <w:pPr>
        <w:pStyle w:val="1"/>
        <w:ind w:left="814" w:right="1117"/>
      </w:pPr>
      <w:proofErr w:type="gramStart"/>
      <w:r>
        <w:t>Положение о мониторинге системы работы по самоопределению и</w:t>
      </w:r>
      <w:r>
        <w:rPr>
          <w:spacing w:val="-67"/>
        </w:rPr>
        <w:t xml:space="preserve"> </w:t>
      </w:r>
      <w:r>
        <w:t>профессиональной ориентации обучающихся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 w:rsidR="00DC6208">
        <w:t>Белокалитвинского района</w:t>
      </w:r>
      <w:proofErr w:type="gramEnd"/>
    </w:p>
    <w:p w:rsidR="00A146B3" w:rsidRDefault="00A146B3">
      <w:pPr>
        <w:pStyle w:val="a3"/>
        <w:spacing w:before="6"/>
        <w:ind w:left="0"/>
        <w:jc w:val="left"/>
        <w:rPr>
          <w:b/>
          <w:sz w:val="38"/>
        </w:rPr>
      </w:pPr>
    </w:p>
    <w:p w:rsidR="00A146B3" w:rsidRDefault="006E3237">
      <w:pPr>
        <w:pStyle w:val="1"/>
        <w:spacing w:before="1"/>
        <w:jc w:val="both"/>
      </w:pPr>
      <w:r>
        <w:t>Общее</w:t>
      </w:r>
      <w:r>
        <w:rPr>
          <w:spacing w:val="-5"/>
        </w:rPr>
        <w:t xml:space="preserve"> </w:t>
      </w:r>
      <w:r>
        <w:t>положение</w:t>
      </w:r>
    </w:p>
    <w:p w:rsidR="00A146B3" w:rsidRDefault="006E3237">
      <w:pPr>
        <w:pStyle w:val="a4"/>
        <w:numPr>
          <w:ilvl w:val="1"/>
          <w:numId w:val="3"/>
        </w:numPr>
        <w:tabs>
          <w:tab w:val="left" w:pos="1575"/>
        </w:tabs>
        <w:spacing w:before="40" w:line="276" w:lineRule="auto"/>
        <w:ind w:right="675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 w:rsidR="00DC6208">
        <w:rPr>
          <w:sz w:val="28"/>
        </w:rPr>
        <w:t>Белокалитвинского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A146B3" w:rsidRDefault="006E3237">
      <w:pPr>
        <w:pStyle w:val="a4"/>
        <w:numPr>
          <w:ilvl w:val="1"/>
          <w:numId w:val="3"/>
        </w:numPr>
        <w:tabs>
          <w:tab w:val="left" w:pos="1575"/>
          <w:tab w:val="left" w:pos="2688"/>
        </w:tabs>
        <w:spacing w:line="276" w:lineRule="auto"/>
        <w:ind w:right="668" w:firstLine="851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Российской Федерации» от 29.12.2012г.№ 273 ФЗ;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системы управления качеством образования Ростовской области,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>
        <w:rPr>
          <w:sz w:val="28"/>
        </w:rPr>
        <w:tab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20.12.2021_№_1132;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11.03.2021 № 194 «Об утверждении положения о мониторинге системы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Ростовской области»;</w:t>
      </w:r>
      <w:proofErr w:type="gramEnd"/>
      <w:r>
        <w:rPr>
          <w:sz w:val="28"/>
        </w:rPr>
        <w:t xml:space="preserve"> приказа 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Ростовской </w:t>
      </w:r>
      <w:r>
        <w:rPr>
          <w:sz w:val="28"/>
        </w:rPr>
        <w:t>области от 24.09.2021</w:t>
      </w:r>
      <w:r>
        <w:rPr>
          <w:spacing w:val="1"/>
          <w:sz w:val="28"/>
        </w:rPr>
        <w:t xml:space="preserve"> </w:t>
      </w:r>
      <w:r>
        <w:rPr>
          <w:sz w:val="28"/>
        </w:rPr>
        <w:t>№865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Ростовской области от 20.08.2021 № 767 «Дорожная карта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:rsidR="00A146B3" w:rsidRDefault="006E3237">
      <w:pPr>
        <w:pStyle w:val="a4"/>
        <w:numPr>
          <w:ilvl w:val="1"/>
          <w:numId w:val="3"/>
        </w:numPr>
        <w:tabs>
          <w:tab w:val="left" w:pos="1575"/>
        </w:tabs>
        <w:spacing w:before="2" w:line="276" w:lineRule="auto"/>
        <w:ind w:right="670" w:firstLine="851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организациях.</w:t>
      </w:r>
    </w:p>
    <w:p w:rsidR="00A146B3" w:rsidRDefault="006E3237">
      <w:pPr>
        <w:pStyle w:val="a4"/>
        <w:numPr>
          <w:ilvl w:val="1"/>
          <w:numId w:val="2"/>
        </w:numPr>
        <w:tabs>
          <w:tab w:val="left" w:pos="1575"/>
        </w:tabs>
        <w:spacing w:line="276" w:lineRule="auto"/>
        <w:ind w:right="684" w:firstLine="851"/>
        <w:jc w:val="both"/>
        <w:rPr>
          <w:sz w:val="28"/>
        </w:rPr>
      </w:pPr>
      <w:r>
        <w:rPr>
          <w:sz w:val="28"/>
        </w:rPr>
        <w:t>Мониторинг включает в себя набор организационных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A146B3" w:rsidRDefault="006E3237">
      <w:pPr>
        <w:pStyle w:val="a4"/>
        <w:numPr>
          <w:ilvl w:val="1"/>
          <w:numId w:val="2"/>
        </w:numPr>
        <w:tabs>
          <w:tab w:val="left" w:pos="1575"/>
        </w:tabs>
        <w:spacing w:line="276" w:lineRule="auto"/>
        <w:ind w:right="678" w:firstLine="851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откр</w:t>
      </w:r>
      <w:r>
        <w:rPr>
          <w:sz w:val="28"/>
        </w:rPr>
        <w:t>ытости процедур позволяющих принимать эффективные 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A146B3" w:rsidRDefault="00A146B3">
      <w:pPr>
        <w:pStyle w:val="a3"/>
        <w:ind w:left="0"/>
        <w:jc w:val="left"/>
        <w:rPr>
          <w:sz w:val="33"/>
        </w:rPr>
      </w:pPr>
    </w:p>
    <w:p w:rsidR="00A146B3" w:rsidRDefault="006E3237">
      <w:pPr>
        <w:pStyle w:val="1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мониторинга</w:t>
      </w:r>
    </w:p>
    <w:p w:rsidR="00A146B3" w:rsidRDefault="006E3237">
      <w:pPr>
        <w:pStyle w:val="a4"/>
        <w:numPr>
          <w:ilvl w:val="1"/>
          <w:numId w:val="1"/>
        </w:numPr>
        <w:tabs>
          <w:tab w:val="left" w:pos="2283"/>
          <w:tab w:val="left" w:pos="2284"/>
          <w:tab w:val="left" w:pos="2880"/>
          <w:tab w:val="left" w:pos="3235"/>
          <w:tab w:val="left" w:pos="3380"/>
          <w:tab w:val="left" w:pos="5271"/>
          <w:tab w:val="left" w:pos="5703"/>
          <w:tab w:val="left" w:pos="5981"/>
          <w:tab w:val="left" w:pos="6840"/>
          <w:tab w:val="left" w:pos="7727"/>
          <w:tab w:val="left" w:pos="8383"/>
          <w:tab w:val="left" w:pos="9583"/>
          <w:tab w:val="left" w:pos="9736"/>
        </w:tabs>
        <w:spacing w:before="38" w:line="276" w:lineRule="auto"/>
        <w:ind w:right="516" w:firstLine="851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z w:val="28"/>
        </w:rPr>
        <w:tab/>
        <w:t>мониторинга</w:t>
      </w:r>
      <w:r>
        <w:rPr>
          <w:b/>
          <w:i/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  <w:t>анализ</w:t>
      </w:r>
      <w:r>
        <w:rPr>
          <w:sz w:val="28"/>
        </w:rPr>
        <w:tab/>
        <w:t>состояние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z w:val="28"/>
        </w:rPr>
        <w:tab/>
        <w:t>ориентации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z w:val="28"/>
        </w:rPr>
        <w:tab/>
        <w:t>в</w:t>
      </w:r>
    </w:p>
    <w:p w:rsidR="00A146B3" w:rsidRDefault="00A146B3">
      <w:pPr>
        <w:spacing w:line="276" w:lineRule="auto"/>
        <w:rPr>
          <w:sz w:val="28"/>
        </w:rPr>
        <w:sectPr w:rsidR="00A146B3">
          <w:pgSz w:w="11920" w:h="16850"/>
          <w:pgMar w:top="1180" w:right="260" w:bottom="280" w:left="1260" w:header="720" w:footer="720" w:gutter="0"/>
          <w:cols w:space="720"/>
        </w:sectPr>
      </w:pPr>
    </w:p>
    <w:p w:rsidR="00A146B3" w:rsidRDefault="006E3237">
      <w:pPr>
        <w:pStyle w:val="a3"/>
        <w:spacing w:before="69" w:line="276" w:lineRule="auto"/>
        <w:ind w:left="370" w:right="524"/>
      </w:pPr>
      <w:r>
        <w:lastRenderedPageBreak/>
        <w:t>общеобразовательных</w:t>
      </w:r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rPr>
          <w:spacing w:val="1"/>
        </w:rPr>
        <w:t xml:space="preserve"> </w:t>
      </w:r>
      <w:r w:rsidR="00DC6208">
        <w:t>Белокалитвинского района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адресных рекомендаций по повышению эффективности 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</w:p>
    <w:p w:rsidR="00A146B3" w:rsidRDefault="006E3237">
      <w:pPr>
        <w:pStyle w:val="a4"/>
        <w:numPr>
          <w:ilvl w:val="1"/>
          <w:numId w:val="1"/>
        </w:numPr>
        <w:tabs>
          <w:tab w:val="left" w:pos="2284"/>
        </w:tabs>
        <w:spacing w:before="15"/>
        <w:ind w:left="2283" w:hanging="1063"/>
        <w:jc w:val="both"/>
        <w:rPr>
          <w:b/>
          <w:i/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мониторинга:</w:t>
      </w:r>
    </w:p>
    <w:p w:rsidR="00A146B3" w:rsidRDefault="006E3237">
      <w:pPr>
        <w:pStyle w:val="a3"/>
        <w:spacing w:before="33" w:line="276" w:lineRule="auto"/>
        <w:ind w:right="672" w:firstLine="851"/>
      </w:pP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города;</w:t>
      </w:r>
    </w:p>
    <w:p w:rsidR="00A146B3" w:rsidRDefault="006E3237">
      <w:pPr>
        <w:pStyle w:val="a3"/>
        <w:spacing w:before="41" w:line="276" w:lineRule="auto"/>
        <w:ind w:right="675" w:firstLine="851"/>
      </w:pPr>
      <w:r>
        <w:t>выявление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3"/>
        </w:rPr>
        <w:t xml:space="preserve"> </w:t>
      </w:r>
      <w:r>
        <w:t>города;</w:t>
      </w:r>
    </w:p>
    <w:p w:rsidR="00A146B3" w:rsidRDefault="006E3237">
      <w:pPr>
        <w:pStyle w:val="a3"/>
        <w:spacing w:before="69" w:line="276" w:lineRule="auto"/>
        <w:ind w:right="683" w:firstLine="851"/>
      </w:pPr>
      <w:r>
        <w:t>обеспечение открытости и доступности информации о системе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количественных и качественных</w:t>
      </w:r>
      <w:r>
        <w:rPr>
          <w:spacing w:val="-1"/>
        </w:rPr>
        <w:t xml:space="preserve"> </w:t>
      </w:r>
      <w:r>
        <w:t>результатов мониторинга;</w:t>
      </w:r>
    </w:p>
    <w:p w:rsidR="00A146B3" w:rsidRDefault="006E3237">
      <w:pPr>
        <w:pStyle w:val="a3"/>
        <w:spacing w:line="276" w:lineRule="auto"/>
        <w:ind w:right="1407" w:firstLine="851"/>
        <w:jc w:val="left"/>
      </w:pPr>
      <w:r>
        <w:t>подготовка адресных рекомендаций, направленных на повышение</w:t>
      </w:r>
      <w:r>
        <w:rPr>
          <w:spacing w:val="-67"/>
        </w:rPr>
        <w:t xml:space="preserve"> </w:t>
      </w:r>
      <w:r>
        <w:t xml:space="preserve">эффективности </w:t>
      </w:r>
      <w:r>
        <w:t>профориентационной работы в общеобразовательных</w:t>
      </w:r>
      <w:r>
        <w:rPr>
          <w:spacing w:val="1"/>
        </w:rPr>
        <w:t xml:space="preserve"> </w:t>
      </w:r>
      <w:r>
        <w:t>организациях города.</w:t>
      </w:r>
    </w:p>
    <w:p w:rsidR="00A146B3" w:rsidRDefault="00A146B3">
      <w:pPr>
        <w:pStyle w:val="a3"/>
        <w:spacing w:before="9"/>
        <w:ind w:left="0"/>
        <w:jc w:val="left"/>
        <w:rPr>
          <w:sz w:val="32"/>
        </w:rPr>
      </w:pPr>
    </w:p>
    <w:p w:rsidR="00A146B3" w:rsidRDefault="006E3237">
      <w:pPr>
        <w:pStyle w:val="1"/>
        <w:spacing w:line="276" w:lineRule="auto"/>
        <w:ind w:left="432" w:right="979" w:firstLine="1"/>
      </w:pPr>
      <w:r>
        <w:t>Показатели и критерии реализации Комплекса мер по развитию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ориентации</w:t>
      </w:r>
      <w:r>
        <w:rPr>
          <w:spacing w:val="-9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организациях</w:t>
      </w:r>
    </w:p>
    <w:p w:rsidR="00A146B3" w:rsidRDefault="00A146B3">
      <w:pPr>
        <w:pStyle w:val="a3"/>
        <w:ind w:left="0"/>
        <w:jc w:val="left"/>
        <w:rPr>
          <w:b/>
          <w:sz w:val="20"/>
        </w:rPr>
      </w:pPr>
    </w:p>
    <w:p w:rsidR="00A146B3" w:rsidRDefault="00A146B3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527"/>
      </w:tblGrid>
      <w:tr w:rsidR="00A146B3">
        <w:trPr>
          <w:trHeight w:val="318"/>
        </w:trPr>
        <w:tc>
          <w:tcPr>
            <w:tcW w:w="566" w:type="dxa"/>
          </w:tcPr>
          <w:p w:rsidR="00A146B3" w:rsidRDefault="00A146B3">
            <w:pPr>
              <w:pStyle w:val="TableParagraph"/>
              <w:rPr>
                <w:sz w:val="24"/>
              </w:rPr>
            </w:pP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before="15"/>
              <w:ind w:left="2044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</w:t>
            </w:r>
          </w:p>
        </w:tc>
      </w:tr>
      <w:tr w:rsidR="00A146B3">
        <w:trPr>
          <w:trHeight w:val="1381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32" w:lineRule="exact"/>
              <w:ind w:left="11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ind w:left="117" w:right="1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профессии людей и ее значимости: по результатам ВПР сформировано полностью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 (расчет: доля обучающихся, справившихся с заданием 8 ВПР по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z w:val="24"/>
              </w:rPr>
              <w:t xml:space="preserve">3 балла),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146B3" w:rsidRDefault="006E3237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A146B3">
        <w:trPr>
          <w:trHeight w:val="1379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7" w:lineRule="exact"/>
              <w:ind w:right="14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ind w:left="117" w:right="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Доля обучающихся 6-11 классов, охваченных </w:t>
            </w:r>
            <w:proofErr w:type="spellStart"/>
            <w:r>
              <w:rPr>
                <w:sz w:val="24"/>
              </w:rPr>
              <w:t>профориентационными</w:t>
            </w:r>
            <w:proofErr w:type="spellEnd"/>
            <w:r>
              <w:rPr>
                <w:sz w:val="24"/>
              </w:rPr>
              <w:t xml:space="preserve"> проектами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 Ростовской области от 20.08.2021 №767 «Дорожная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proofErr w:type="gramEnd"/>
          </w:p>
          <w:p w:rsidR="00A146B3" w:rsidRDefault="006E3237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A146B3">
        <w:trPr>
          <w:trHeight w:val="827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7" w:lineRule="exact"/>
              <w:ind w:right="14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tabs>
                <w:tab w:val="left" w:pos="1306"/>
              </w:tabs>
              <w:spacing w:line="235" w:lineRule="auto"/>
              <w:ind w:left="225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>ориентации,</w:t>
            </w:r>
          </w:p>
          <w:p w:rsidR="00A146B3" w:rsidRDefault="006E3237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A146B3">
        <w:trPr>
          <w:trHeight w:val="1105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9" w:lineRule="exact"/>
              <w:ind w:right="14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ind w:left="225" w:right="17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выявленными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  <w:p w:rsidR="00A146B3" w:rsidRDefault="006E3237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предпочтениями</w:t>
            </w:r>
          </w:p>
        </w:tc>
      </w:tr>
      <w:tr w:rsidR="00A146B3">
        <w:trPr>
          <w:trHeight w:val="1151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7" w:lineRule="exact"/>
              <w:ind w:right="14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line="276" w:lineRule="auto"/>
              <w:ind w:left="117" w:right="293" w:firstLine="6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A146B3" w:rsidRDefault="00A146B3">
      <w:pPr>
        <w:spacing w:line="276" w:lineRule="auto"/>
        <w:jc w:val="both"/>
        <w:rPr>
          <w:sz w:val="24"/>
        </w:rPr>
        <w:sectPr w:rsidR="00A146B3">
          <w:pgSz w:w="11920" w:h="16850"/>
          <w:pgMar w:top="960" w:right="2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527"/>
      </w:tblGrid>
      <w:tr w:rsidR="00A146B3">
        <w:trPr>
          <w:trHeight w:val="827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5" w:lineRule="exact"/>
              <w:ind w:left="10" w:right="10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образовательным</w:t>
            </w:r>
            <w:proofErr w:type="gramEnd"/>
          </w:p>
          <w:p w:rsidR="00A146B3" w:rsidRDefault="006E3237">
            <w:pPr>
              <w:pStyle w:val="TableParagraph"/>
              <w:tabs>
                <w:tab w:val="left" w:pos="1654"/>
                <w:tab w:val="left" w:pos="2842"/>
                <w:tab w:val="left" w:pos="5146"/>
                <w:tab w:val="left" w:pos="6764"/>
                <w:tab w:val="left" w:pos="8447"/>
              </w:tabs>
              <w:spacing w:before="1" w:line="270" w:lineRule="exact"/>
              <w:ind w:left="117" w:right="944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A146B3">
        <w:trPr>
          <w:trHeight w:val="553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8" w:lineRule="exact"/>
              <w:ind w:left="10" w:right="10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before="1" w:line="228" w:lineRule="auto"/>
              <w:ind w:left="225" w:right="944"/>
              <w:rPr>
                <w:sz w:val="24"/>
              </w:rPr>
            </w:pPr>
            <w:r>
              <w:rPr>
                <w:sz w:val="24"/>
              </w:rPr>
              <w:t>Доля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образовательные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A146B3">
        <w:trPr>
          <w:trHeight w:val="1103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3" w:lineRule="exact"/>
              <w:ind w:left="96" w:right="5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ind w:left="225" w:right="1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образовательные организации СПО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профессиям/специальностям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«ТОП-РЕГИОН»,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ПОО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146B3" w:rsidRDefault="006E3237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146B3">
        <w:trPr>
          <w:trHeight w:val="551"/>
        </w:trPr>
        <w:tc>
          <w:tcPr>
            <w:tcW w:w="566" w:type="dxa"/>
          </w:tcPr>
          <w:p w:rsidR="00A146B3" w:rsidRDefault="006E3237">
            <w:pPr>
              <w:pStyle w:val="TableParagraph"/>
              <w:spacing w:line="323" w:lineRule="exact"/>
              <w:ind w:left="96" w:right="5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line="228" w:lineRule="auto"/>
              <w:ind w:left="117" w:right="1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(студентов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A146B3">
        <w:trPr>
          <w:trHeight w:val="551"/>
        </w:trPr>
        <w:tc>
          <w:tcPr>
            <w:tcW w:w="566" w:type="dxa"/>
            <w:tcBorders>
              <w:bottom w:val="single" w:sz="4" w:space="0" w:color="000000"/>
            </w:tcBorders>
          </w:tcPr>
          <w:p w:rsidR="00A146B3" w:rsidRDefault="006E3237">
            <w:pPr>
              <w:pStyle w:val="TableParagraph"/>
              <w:spacing w:line="323" w:lineRule="exact"/>
              <w:ind w:left="96" w:right="5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10.</w:t>
            </w:r>
          </w:p>
        </w:tc>
        <w:tc>
          <w:tcPr>
            <w:tcW w:w="9527" w:type="dxa"/>
            <w:tcBorders>
              <w:bottom w:val="single" w:sz="4" w:space="0" w:color="000000"/>
            </w:tcBorders>
          </w:tcPr>
          <w:p w:rsidR="00A146B3" w:rsidRDefault="006E3237">
            <w:pPr>
              <w:pStyle w:val="TableParagraph"/>
              <w:spacing w:line="230" w:lineRule="auto"/>
              <w:ind w:left="117" w:right="1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(студентов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траекторией</w:t>
            </w:r>
          </w:p>
        </w:tc>
      </w:tr>
      <w:tr w:rsidR="00A146B3">
        <w:trPr>
          <w:trHeight w:val="5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6B3" w:rsidRDefault="006E3237">
            <w:pPr>
              <w:pStyle w:val="TableParagraph"/>
              <w:spacing w:line="325" w:lineRule="exact"/>
              <w:ind w:left="101" w:right="6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11.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6B3" w:rsidRDefault="006E3237">
            <w:pPr>
              <w:pStyle w:val="TableParagraph"/>
              <w:spacing w:line="230" w:lineRule="auto"/>
              <w:ind w:left="122" w:right="54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анализа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A146B3">
        <w:trPr>
          <w:trHeight w:val="553"/>
        </w:trPr>
        <w:tc>
          <w:tcPr>
            <w:tcW w:w="566" w:type="dxa"/>
          </w:tcPr>
          <w:p w:rsidR="00A146B3" w:rsidRDefault="006E3237">
            <w:pPr>
              <w:pStyle w:val="TableParagraph"/>
              <w:spacing w:before="21"/>
              <w:ind w:left="96" w:right="10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27" w:type="dxa"/>
          </w:tcPr>
          <w:p w:rsidR="00A146B3" w:rsidRDefault="006E3237">
            <w:pPr>
              <w:pStyle w:val="TableParagraph"/>
              <w:spacing w:line="235" w:lineRule="auto"/>
              <w:ind w:left="117" w:right="1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вовлечѐнных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A146B3" w:rsidRDefault="00A146B3">
      <w:pPr>
        <w:pStyle w:val="a3"/>
        <w:ind w:left="0"/>
        <w:jc w:val="left"/>
        <w:rPr>
          <w:b/>
          <w:sz w:val="20"/>
        </w:rPr>
      </w:pPr>
    </w:p>
    <w:p w:rsidR="00A146B3" w:rsidRDefault="006E3237">
      <w:pPr>
        <w:spacing w:before="260"/>
        <w:ind w:left="2496" w:right="2782"/>
        <w:jc w:val="center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A146B3" w:rsidRDefault="00A146B3">
      <w:pPr>
        <w:pStyle w:val="a3"/>
        <w:spacing w:before="8"/>
        <w:ind w:left="0"/>
        <w:jc w:val="left"/>
        <w:rPr>
          <w:b/>
          <w:sz w:val="27"/>
        </w:rPr>
      </w:pPr>
    </w:p>
    <w:p w:rsidR="00A146B3" w:rsidRDefault="006E3237">
      <w:pPr>
        <w:pStyle w:val="a3"/>
        <w:tabs>
          <w:tab w:val="left" w:pos="4842"/>
        </w:tabs>
        <w:spacing w:before="1"/>
        <w:ind w:right="950" w:firstLine="851"/>
      </w:pPr>
      <w:r>
        <w:t xml:space="preserve">Мониторинг     </w:t>
      </w:r>
      <w:r>
        <w:rPr>
          <w:spacing w:val="31"/>
        </w:rPr>
        <w:t xml:space="preserve"> </w:t>
      </w:r>
      <w:r>
        <w:t>системы</w:t>
      </w:r>
      <w:r>
        <w:tab/>
        <w:t>работы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самоопределению</w:t>
      </w:r>
      <w:r>
        <w:rPr>
          <w:spacing w:val="5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ориентации</w:t>
      </w:r>
      <w:r>
        <w:rPr>
          <w:spacing w:val="7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Ростовской области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proofErr w:type="gramStart"/>
      <w:r>
        <w:t>по</w:t>
      </w:r>
      <w:proofErr w:type="gramEnd"/>
      <w:r>
        <w:t>:</w:t>
      </w:r>
    </w:p>
    <w:p w:rsidR="00A146B3" w:rsidRDefault="006E3237">
      <w:pPr>
        <w:pStyle w:val="a3"/>
        <w:spacing w:before="1"/>
        <w:ind w:right="950" w:firstLine="851"/>
      </w:pP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СПО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 обучающихся;</w:t>
      </w:r>
    </w:p>
    <w:p w:rsidR="00A146B3" w:rsidRDefault="006E3237">
      <w:pPr>
        <w:pStyle w:val="a3"/>
        <w:ind w:right="946" w:firstLine="851"/>
      </w:pPr>
      <w:r>
        <w:t>отчетам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39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20.08.2021</w:t>
      </w:r>
      <w:r>
        <w:rPr>
          <w:spacing w:val="105"/>
        </w:rPr>
        <w:t xml:space="preserve"> </w:t>
      </w:r>
      <w:r>
        <w:t>№767</w:t>
      </w:r>
      <w:r>
        <w:rPr>
          <w:spacing w:val="38"/>
        </w:rPr>
        <w:t xml:space="preserve"> </w:t>
      </w:r>
      <w:r>
        <w:t>«Дорожная</w:t>
      </w:r>
      <w:r>
        <w:rPr>
          <w:spacing w:val="107"/>
        </w:rPr>
        <w:t xml:space="preserve"> </w:t>
      </w:r>
      <w:r>
        <w:t>карта</w:t>
      </w:r>
      <w:r>
        <w:rPr>
          <w:spacing w:val="107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Ростовской</w:t>
      </w:r>
      <w:r>
        <w:rPr>
          <w:spacing w:val="-5"/>
        </w:rPr>
        <w:t xml:space="preserve"> </w:t>
      </w:r>
      <w:r>
        <w:t>области»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A146B3" w:rsidRDefault="006E3237">
      <w:pPr>
        <w:pStyle w:val="a3"/>
        <w:spacing w:before="1"/>
        <w:ind w:right="954" w:firstLine="851"/>
      </w:pPr>
      <w:r>
        <w:t>отчетным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выгрузки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-8"/>
        </w:rPr>
        <w:t xml:space="preserve"> </w:t>
      </w:r>
      <w:r>
        <w:t>проектов: 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будущее»,</w:t>
      </w:r>
      <w:r>
        <w:rPr>
          <w:spacing w:val="-4"/>
        </w:rPr>
        <w:t xml:space="preserve"> </w:t>
      </w:r>
      <w:r>
        <w:t>«Шоу</w:t>
      </w:r>
      <w:r>
        <w:rPr>
          <w:spacing w:val="-4"/>
        </w:rPr>
        <w:t xml:space="preserve"> </w:t>
      </w:r>
      <w:r>
        <w:t>профессий»;</w:t>
      </w:r>
    </w:p>
    <w:p w:rsidR="00A146B3" w:rsidRDefault="006E3237">
      <w:pPr>
        <w:pStyle w:val="a3"/>
        <w:ind w:right="949" w:firstLine="851"/>
      </w:pPr>
      <w:r>
        <w:t>отчетам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(школьники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СПО)</w:t>
      </w:r>
      <w:proofErr w:type="gramStart"/>
      <w:r>
        <w:t>:ф</w:t>
      </w:r>
      <w:proofErr w:type="gramEnd"/>
      <w:r>
        <w:t>едеральных</w:t>
      </w:r>
      <w:r>
        <w:rPr>
          <w:spacing w:val="2"/>
        </w:rPr>
        <w:t xml:space="preserve"> </w:t>
      </w:r>
      <w:r>
        <w:t>конкурсов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чемпионат</w:t>
      </w:r>
      <w:r>
        <w:rPr>
          <w:spacing w:val="1"/>
        </w:rPr>
        <w:t xml:space="preserve"> </w:t>
      </w:r>
      <w:r>
        <w:t>«WORLDSKILLS</w:t>
      </w:r>
      <w:r>
        <w:rPr>
          <w:spacing w:val="3"/>
        </w:rPr>
        <w:t xml:space="preserve"> </w:t>
      </w:r>
      <w:r>
        <w:t>RUSSIA»,</w:t>
      </w:r>
    </w:p>
    <w:p w:rsidR="00A146B3" w:rsidRDefault="006E3237">
      <w:pPr>
        <w:pStyle w:val="a3"/>
        <w:spacing w:before="2" w:line="321" w:lineRule="exact"/>
        <w:ind w:left="1010"/>
      </w:pPr>
      <w:r>
        <w:t>ведомственной</w:t>
      </w:r>
      <w:r>
        <w:rPr>
          <w:spacing w:val="-9"/>
        </w:rPr>
        <w:t xml:space="preserve"> </w:t>
      </w:r>
      <w:r>
        <w:t>статистике;</w:t>
      </w:r>
    </w:p>
    <w:p w:rsidR="00A146B3" w:rsidRDefault="006E3237">
      <w:pPr>
        <w:pStyle w:val="a3"/>
        <w:tabs>
          <w:tab w:val="left" w:pos="3217"/>
        </w:tabs>
        <w:ind w:right="950" w:firstLine="851"/>
      </w:pPr>
      <w:r>
        <w:t>результатам</w:t>
      </w:r>
      <w:r>
        <w:tab/>
        <w:t>тестирования,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A146B3" w:rsidRDefault="006E3237">
      <w:pPr>
        <w:pStyle w:val="a3"/>
        <w:spacing w:line="321" w:lineRule="exact"/>
        <w:ind w:left="1010"/>
      </w:pPr>
      <w:r>
        <w:t>результатам</w:t>
      </w:r>
      <w:r>
        <w:rPr>
          <w:spacing w:val="-9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заказа;</w:t>
      </w:r>
    </w:p>
    <w:p w:rsidR="00A146B3" w:rsidRDefault="006E3237">
      <w:pPr>
        <w:pStyle w:val="a3"/>
        <w:spacing w:line="242" w:lineRule="auto"/>
        <w:ind w:right="952" w:firstLine="851"/>
        <w:rPr>
          <w:rFonts w:ascii="Calibri" w:hAnsi="Calibri"/>
        </w:rPr>
      </w:pPr>
      <w:r>
        <w:t>анализу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Центра</w:t>
      </w:r>
      <w:r>
        <w:rPr>
          <w:spacing w:val="-67"/>
        </w:rPr>
        <w:t xml:space="preserve"> </w:t>
      </w:r>
      <w:r>
        <w:t>опережающей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rFonts w:ascii="Calibri" w:hAnsi="Calibri"/>
        </w:rPr>
        <w:t>.</w:t>
      </w:r>
    </w:p>
    <w:p w:rsidR="00A146B3" w:rsidRDefault="00A146B3">
      <w:pPr>
        <w:spacing w:line="242" w:lineRule="auto"/>
        <w:rPr>
          <w:rFonts w:ascii="Calibri" w:hAnsi="Calibri"/>
        </w:rPr>
        <w:sectPr w:rsidR="00A146B3">
          <w:pgSz w:w="11920" w:h="16850"/>
          <w:pgMar w:top="1040" w:right="260" w:bottom="280" w:left="1260" w:header="720" w:footer="720" w:gutter="0"/>
          <w:cols w:space="720"/>
        </w:sectPr>
      </w:pPr>
    </w:p>
    <w:p w:rsidR="00A146B3" w:rsidRDefault="006E3237">
      <w:pPr>
        <w:pStyle w:val="1"/>
        <w:spacing w:before="73" w:line="278" w:lineRule="auto"/>
        <w:ind w:left="2218" w:right="1777" w:hanging="1782"/>
        <w:jc w:val="left"/>
      </w:pPr>
      <w:r>
        <w:t>Проведение мониторинга, анализа региональных показателей и</w:t>
      </w:r>
      <w:r>
        <w:rPr>
          <w:spacing w:val="-67"/>
        </w:rPr>
        <w:t xml:space="preserve"> </w:t>
      </w:r>
      <w:r>
        <w:t>подготовка адресных</w:t>
      </w:r>
      <w:r>
        <w:rPr>
          <w:spacing w:val="2"/>
        </w:rPr>
        <w:t xml:space="preserve"> </w:t>
      </w:r>
      <w:r>
        <w:t>рекомендаций</w:t>
      </w:r>
    </w:p>
    <w:p w:rsidR="00A146B3" w:rsidRDefault="00A146B3">
      <w:pPr>
        <w:pStyle w:val="a3"/>
        <w:ind w:left="0"/>
        <w:jc w:val="left"/>
        <w:rPr>
          <w:b/>
        </w:rPr>
      </w:pPr>
    </w:p>
    <w:p w:rsidR="00A146B3" w:rsidRDefault="006E3237">
      <w:pPr>
        <w:pStyle w:val="a3"/>
        <w:ind w:right="947" w:firstLine="851"/>
      </w:pPr>
      <w:r>
        <w:t>На основании мониторинга фиксируется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развитие.</w:t>
      </w:r>
    </w:p>
    <w:p w:rsidR="00A146B3" w:rsidRDefault="006E3237">
      <w:pPr>
        <w:pStyle w:val="a3"/>
        <w:spacing w:before="1"/>
        <w:ind w:right="951" w:firstLine="851"/>
      </w:pPr>
      <w:r>
        <w:t>Мониторинг</w:t>
      </w:r>
      <w:r>
        <w:rPr>
          <w:spacing w:val="71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анализ   может   проводиться  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образованиям,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A146B3" w:rsidRDefault="00A146B3">
      <w:pPr>
        <w:pStyle w:val="a3"/>
        <w:ind w:left="0"/>
        <w:jc w:val="left"/>
        <w:rPr>
          <w:sz w:val="30"/>
        </w:rPr>
      </w:pPr>
    </w:p>
    <w:p w:rsidR="00A146B3" w:rsidRDefault="006E3237" w:rsidP="006E3237">
      <w:pPr>
        <w:pStyle w:val="1"/>
        <w:spacing w:before="177"/>
        <w:ind w:left="1567"/>
        <w:jc w:val="left"/>
      </w:pPr>
      <w:r>
        <w:t>Принятие</w:t>
      </w:r>
      <w:r>
        <w:rPr>
          <w:spacing w:val="-3"/>
        </w:rPr>
        <w:t xml:space="preserve"> </w:t>
      </w:r>
      <w:r>
        <w:t>мер,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анализ</w:t>
      </w:r>
    </w:p>
    <w:p w:rsidR="00A146B3" w:rsidRDefault="006E3237" w:rsidP="006E3237">
      <w:pPr>
        <w:spacing w:before="50"/>
        <w:jc w:val="center"/>
        <w:rPr>
          <w:b/>
          <w:sz w:val="28"/>
        </w:rPr>
      </w:pPr>
      <w:r>
        <w:rPr>
          <w:b/>
          <w:sz w:val="28"/>
        </w:rPr>
        <w:t>э</w:t>
      </w:r>
      <w:bookmarkStart w:id="0" w:name="_GoBack"/>
      <w:bookmarkEnd w:id="0"/>
      <w:r>
        <w:rPr>
          <w:b/>
          <w:sz w:val="28"/>
        </w:rPr>
        <w:t>ффект</w:t>
      </w:r>
      <w:r>
        <w:rPr>
          <w:b/>
          <w:sz w:val="28"/>
        </w:rPr>
        <w:t xml:space="preserve">ивности </w:t>
      </w:r>
      <w:r>
        <w:rPr>
          <w:b/>
          <w:sz w:val="28"/>
        </w:rPr>
        <w:t>принятых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</w:t>
      </w:r>
    </w:p>
    <w:p w:rsidR="00A146B3" w:rsidRDefault="00A146B3" w:rsidP="006E3237">
      <w:pPr>
        <w:pStyle w:val="a3"/>
        <w:spacing w:before="4"/>
        <w:ind w:left="0"/>
        <w:jc w:val="left"/>
        <w:rPr>
          <w:b/>
          <w:sz w:val="32"/>
        </w:rPr>
      </w:pPr>
    </w:p>
    <w:p w:rsidR="00A146B3" w:rsidRDefault="006E3237">
      <w:pPr>
        <w:pStyle w:val="a3"/>
        <w:ind w:right="953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организациями, реализующими</w:t>
      </w:r>
      <w:r>
        <w:rPr>
          <w:spacing w:val="1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самоопределение,</w:t>
      </w:r>
      <w:r>
        <w:rPr>
          <w:spacing w:val="-4"/>
        </w:rPr>
        <w:t xml:space="preserve"> </w:t>
      </w:r>
      <w:r>
        <w:t>профессиональную ориентацию</w:t>
      </w:r>
      <w:r>
        <w:rPr>
          <w:spacing w:val="-2"/>
        </w:rPr>
        <w:t xml:space="preserve"> </w:t>
      </w:r>
      <w:r>
        <w:t>обучающихся.</w:t>
      </w:r>
    </w:p>
    <w:p w:rsidR="00A146B3" w:rsidRDefault="006E3237">
      <w:pPr>
        <w:pStyle w:val="a3"/>
        <w:spacing w:line="322" w:lineRule="exact"/>
        <w:ind w:left="1010"/>
      </w:pPr>
      <w:r>
        <w:t>Результатами</w:t>
      </w:r>
      <w:r>
        <w:rPr>
          <w:spacing w:val="-6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являются:</w:t>
      </w:r>
    </w:p>
    <w:p w:rsidR="00A146B3" w:rsidRDefault="006E3237">
      <w:pPr>
        <w:pStyle w:val="a3"/>
        <w:ind w:right="953" w:firstLine="851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</w:t>
      </w:r>
      <w:r>
        <w:t>ой ориентации обучающихся, с целью принятия решений,</w:t>
      </w:r>
      <w:r>
        <w:rPr>
          <w:spacing w:val="1"/>
        </w:rPr>
        <w:t xml:space="preserve"> </w:t>
      </w:r>
      <w:r>
        <w:t xml:space="preserve">способствующих  </w:t>
      </w:r>
      <w:r>
        <w:rPr>
          <w:spacing w:val="1"/>
        </w:rPr>
        <w:t xml:space="preserve"> </w:t>
      </w:r>
      <w:r>
        <w:t>преодолению    в    практике    каждого    муниципалитета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 в</w:t>
      </w:r>
      <w:r>
        <w:rPr>
          <w:spacing w:val="-7"/>
        </w:rPr>
        <w:t xml:space="preserve"> </w:t>
      </w:r>
      <w:r>
        <w:t>целом;</w:t>
      </w:r>
    </w:p>
    <w:p w:rsidR="00A146B3" w:rsidRDefault="006E3237">
      <w:pPr>
        <w:pStyle w:val="a3"/>
        <w:spacing w:before="1"/>
        <w:ind w:right="946" w:firstLine="851"/>
      </w:pPr>
      <w:r>
        <w:t>выявление, формирование 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лучших практик по</w:t>
      </w:r>
      <w:r>
        <w:rPr>
          <w:spacing w:val="1"/>
        </w:rPr>
        <w:t xml:space="preserve"> </w:t>
      </w:r>
      <w:r>
        <w:t>самоопределению и профессиональной ориентации обучающихся, с целью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A146B3" w:rsidRDefault="006E3237">
      <w:pPr>
        <w:pStyle w:val="a3"/>
        <w:spacing w:before="2"/>
        <w:ind w:right="952" w:firstLine="85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адресных рекомендаций минобразование Ростовской области разрабатывает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мер.</w:t>
      </w:r>
    </w:p>
    <w:sectPr w:rsidR="00A146B3">
      <w:pgSz w:w="11920" w:h="16850"/>
      <w:pgMar w:top="960" w:right="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F42"/>
    <w:multiLevelType w:val="multilevel"/>
    <w:tmpl w:val="164821E2"/>
    <w:lvl w:ilvl="0">
      <w:start w:val="1"/>
      <w:numFmt w:val="decimal"/>
      <w:lvlText w:val="%1"/>
      <w:lvlJc w:val="left"/>
      <w:pPr>
        <w:ind w:left="158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64"/>
      </w:pPr>
      <w:rPr>
        <w:rFonts w:hint="default"/>
        <w:lang w:val="ru-RU" w:eastAsia="en-US" w:bidi="ar-SA"/>
      </w:rPr>
    </w:lvl>
  </w:abstractNum>
  <w:abstractNum w:abstractNumId="1">
    <w:nsid w:val="09B93D38"/>
    <w:multiLevelType w:val="multilevel"/>
    <w:tmpl w:val="55DAEAF2"/>
    <w:lvl w:ilvl="0">
      <w:start w:val="2"/>
      <w:numFmt w:val="decimal"/>
      <w:lvlText w:val="%1"/>
      <w:lvlJc w:val="left"/>
      <w:pPr>
        <w:ind w:left="370" w:hanging="10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" w:hanging="10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2" w:hanging="10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1062"/>
      </w:pPr>
      <w:rPr>
        <w:rFonts w:hint="default"/>
        <w:lang w:val="ru-RU" w:eastAsia="en-US" w:bidi="ar-SA"/>
      </w:rPr>
    </w:lvl>
  </w:abstractNum>
  <w:abstractNum w:abstractNumId="2">
    <w:nsid w:val="10887471"/>
    <w:multiLevelType w:val="multilevel"/>
    <w:tmpl w:val="C8EC9DF6"/>
    <w:lvl w:ilvl="0">
      <w:start w:val="2"/>
      <w:numFmt w:val="decimal"/>
      <w:lvlText w:val="%1."/>
      <w:lvlJc w:val="left"/>
      <w:pPr>
        <w:ind w:left="158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54"/>
      </w:pPr>
      <w:rPr>
        <w:rFonts w:hint="default"/>
        <w:lang w:val="ru-RU" w:eastAsia="en-US" w:bidi="ar-SA"/>
      </w:rPr>
    </w:lvl>
  </w:abstractNum>
  <w:abstractNum w:abstractNumId="3">
    <w:nsid w:val="5E4E180E"/>
    <w:multiLevelType w:val="multilevel"/>
    <w:tmpl w:val="6F848A16"/>
    <w:lvl w:ilvl="0">
      <w:start w:val="1"/>
      <w:numFmt w:val="decimal"/>
      <w:lvlText w:val="%1."/>
      <w:lvlJc w:val="left"/>
      <w:pPr>
        <w:ind w:left="1017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6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9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8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9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97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9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9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96" w:hanging="636"/>
      </w:pPr>
      <w:rPr>
        <w:rFonts w:hint="default"/>
        <w:lang w:val="ru-RU" w:eastAsia="en-US" w:bidi="ar-SA"/>
      </w:rPr>
    </w:lvl>
  </w:abstractNum>
  <w:abstractNum w:abstractNumId="4">
    <w:nsid w:val="6DE12552"/>
    <w:multiLevelType w:val="multilevel"/>
    <w:tmpl w:val="FA5E76F2"/>
    <w:lvl w:ilvl="0">
      <w:start w:val="1"/>
      <w:numFmt w:val="decimal"/>
      <w:lvlText w:val="%1"/>
      <w:lvlJc w:val="left"/>
      <w:pPr>
        <w:ind w:left="158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8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6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146B3"/>
    <w:rsid w:val="006E3237"/>
    <w:rsid w:val="00A146B3"/>
    <w:rsid w:val="00DC6208"/>
    <w:rsid w:val="00E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2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2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 (Россия)</dc:title>
  <dc:creator>UO</dc:creator>
  <cp:lastModifiedBy>user</cp:lastModifiedBy>
  <cp:revision>4</cp:revision>
  <dcterms:created xsi:type="dcterms:W3CDTF">2022-08-17T09:21:00Z</dcterms:created>
  <dcterms:modified xsi:type="dcterms:W3CDTF">2022-08-17T09:45:00Z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