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E058" w14:textId="23EE8DA3" w:rsidR="003E1262" w:rsidRDefault="00053C16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cs="Times New Roman"/>
          <w:b/>
          <w:color w:val="000000"/>
          <w:sz w:val="36"/>
          <w:szCs w:val="24"/>
          <w:u w:color="00000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0" allowOverlap="1" wp14:anchorId="20BE41A0" wp14:editId="1BEB10C1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9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pacing w:val="-2"/>
          <w:w w:val="99"/>
          <w:sz w:val="36"/>
          <w:szCs w:val="24"/>
          <w:u w:color="000000"/>
        </w:rPr>
        <w:t>д</w:t>
      </w:r>
      <w:r w:rsidR="003E1262">
        <w:rPr>
          <w:rFonts w:cs="Times New Roman"/>
          <w:b/>
          <w:color w:val="000000"/>
          <w:spacing w:val="-4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да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1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>г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 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ц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иаль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го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тр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а</w:t>
      </w:r>
      <w:r w:rsidR="003E1262">
        <w:rPr>
          <w:rFonts w:cs="Times New Roman"/>
          <w:b/>
          <w:color w:val="000000"/>
          <w:spacing w:val="-6"/>
          <w:w w:val="99"/>
          <w:sz w:val="36"/>
          <w:szCs w:val="24"/>
          <w:u w:color="000000"/>
        </w:rPr>
        <w:t>х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я</w:t>
      </w:r>
      <w:r w:rsidR="003E1262">
        <w:rPr>
          <w:rFonts w:cs="Times New Roman"/>
          <w:b/>
          <w:color w:val="000000"/>
          <w:spacing w:val="80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 xml:space="preserve">о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>к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ой о</w:t>
      </w:r>
      <w:r w:rsidR="003E1262">
        <w:rPr>
          <w:rFonts w:cs="Times New Roman"/>
          <w:b/>
          <w:color w:val="000000"/>
          <w:spacing w:val="-5"/>
          <w:w w:val="99"/>
          <w:sz w:val="36"/>
          <w:szCs w:val="24"/>
          <w:u w:color="000000"/>
        </w:rPr>
        <w:t>б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DE86A85" wp14:editId="49F0828C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12953860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A461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0B203DFA" w14:textId="77777777" w:rsidR="003E1262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cs="Times New Roman"/>
          <w:color w:val="000000"/>
          <w:sz w:val="28"/>
          <w:szCs w:val="24"/>
          <w:u w:color="000000"/>
        </w:rPr>
      </w:pPr>
      <w:r>
        <w:rPr>
          <w:rFonts w:cs="Times New Roman"/>
          <w:color w:val="000000"/>
          <w:spacing w:val="-1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14"/>
          <w:sz w:val="28"/>
          <w:szCs w:val="24"/>
          <w:u w:color="000000"/>
        </w:rPr>
        <w:t>т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л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по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з</w:t>
      </w:r>
      <w:r>
        <w:rPr>
          <w:rFonts w:cs="Times New Roman"/>
          <w:color w:val="000000"/>
          <w:sz w:val="28"/>
          <w:szCs w:val="24"/>
          <w:u w:color="000000"/>
        </w:rPr>
        <w:t>а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им</w:t>
      </w:r>
      <w:r>
        <w:rPr>
          <w:rFonts w:cs="Times New Roman"/>
          <w:color w:val="000000"/>
          <w:spacing w:val="-6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йстви</w:t>
      </w:r>
      <w:r>
        <w:rPr>
          <w:rFonts w:cs="Times New Roman"/>
          <w:color w:val="000000"/>
          <w:sz w:val="28"/>
          <w:szCs w:val="24"/>
          <w:u w:color="000000"/>
        </w:rPr>
        <w:t>ю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 xml:space="preserve">со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ср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ст</w:t>
      </w:r>
      <w:r>
        <w:rPr>
          <w:rFonts w:cs="Times New Roman"/>
          <w:color w:val="000000"/>
          <w:sz w:val="28"/>
          <w:szCs w:val="24"/>
          <w:u w:color="000000"/>
        </w:rPr>
        <w:t>вами</w:t>
      </w:r>
      <w:r>
        <w:rPr>
          <w:rFonts w:cs="Times New Roman"/>
          <w:color w:val="000000"/>
          <w:spacing w:val="4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ма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>сс</w:t>
      </w:r>
      <w:r>
        <w:rPr>
          <w:rFonts w:cs="Times New Roman"/>
          <w:color w:val="000000"/>
          <w:sz w:val="28"/>
          <w:szCs w:val="24"/>
          <w:u w:color="000000"/>
        </w:rPr>
        <w:t>овой инф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>о</w:t>
      </w:r>
      <w:r>
        <w:rPr>
          <w:rFonts w:cs="Times New Roman"/>
          <w:color w:val="000000"/>
          <w:sz w:val="28"/>
          <w:szCs w:val="24"/>
          <w:u w:color="000000"/>
        </w:rPr>
        <w:t>рмации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и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>з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 xml:space="preserve">м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обще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z w:val="28"/>
          <w:szCs w:val="24"/>
          <w:u w:color="000000"/>
        </w:rPr>
        <w:t>твенностью</w:t>
      </w:r>
    </w:p>
    <w:p w14:paraId="6EF66786" w14:textId="77777777" w:rsidR="003E1262" w:rsidRDefault="003E1262">
      <w:pPr>
        <w:autoSpaceDE w:val="0"/>
        <w:autoSpaceDN w:val="0"/>
        <w:adjustRightInd w:val="0"/>
        <w:spacing w:after="9" w:line="160" w:lineRule="exact"/>
        <w:rPr>
          <w:rFonts w:cs="Times New Roman"/>
          <w:sz w:val="16"/>
          <w:szCs w:val="24"/>
        </w:rPr>
      </w:pPr>
    </w:p>
    <w:p w14:paraId="7DEE795C" w14:textId="77777777" w:rsidR="002D226C" w:rsidRPr="00800735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cs="Times New Roman"/>
          <w:b/>
          <w:color w:val="000000"/>
          <w:sz w:val="28"/>
          <w:szCs w:val="24"/>
          <w:u w:color="000000"/>
        </w:rPr>
      </w:pPr>
      <w:r w:rsidRPr="00800735">
        <w:rPr>
          <w:rFonts w:cs="Times New Roman"/>
          <w:b/>
          <w:color w:val="000000"/>
          <w:sz w:val="28"/>
          <w:szCs w:val="24"/>
          <w:u w:color="000000"/>
        </w:rPr>
        <w:t>ПР</w:t>
      </w:r>
      <w:r w:rsidRPr="00800735">
        <w:rPr>
          <w:rFonts w:cs="Times New Roman"/>
          <w:b/>
          <w:color w:val="000000"/>
          <w:spacing w:val="-6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СС-Р</w:t>
      </w:r>
      <w:r w:rsidRPr="00800735">
        <w:rPr>
          <w:rFonts w:cs="Times New Roman"/>
          <w:b/>
          <w:color w:val="000000"/>
          <w:spacing w:val="-1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ЛИЗ</w:t>
      </w:r>
      <w:bookmarkEnd w:id="0"/>
    </w:p>
    <w:p w14:paraId="40B2BE06" w14:textId="77777777" w:rsidR="00206D7D" w:rsidRDefault="00206D7D" w:rsidP="00EB45A3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2430D2E9" w14:textId="77777777" w:rsidR="005C0BE2" w:rsidRDefault="005C0BE2" w:rsidP="005C0BE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Ежемесячную выплату из средств материнского капитала в Ростовской области получают родители 8,5 тысяч детей</w:t>
      </w:r>
    </w:p>
    <w:p w14:paraId="0017E940" w14:textId="77777777" w:rsidR="005C0BE2" w:rsidRDefault="005C0BE2" w:rsidP="005C0BE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BDCFF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ежемесячную выплату из средств маткапитала имеют право семьи, не использовавшие маткапитал и имеющие доход ниже  двух прожиточных минимумов на человека в регионе проживания. В Ростовской области в 2025 году он равен 16 669 рублям, т.е. для получения меры соцподдержки доход семьи из четырех человек не должен превышать 133,3 тысяч рублей в месяц.</w:t>
      </w:r>
    </w:p>
    <w:p w14:paraId="4F39E493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2BCE1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C0">
        <w:rPr>
          <w:rStyle w:val="ab"/>
          <w:rFonts w:ascii="Times New Roman" w:hAnsi="Times New Roman" w:cs="Times New Roman"/>
          <w:i w:val="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Выплату можно получать на любого по счету ребенка в семье в возрасте до трех лет. В нашем регионе она выплачивается родителям 8 756 детей.  При назначении учитываются только доходы семьи, без оценки имущества</w:t>
      </w:r>
      <w:r>
        <w:rPr>
          <w:rStyle w:val="ab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- рассказала управляющий Отделением СФР по Ростовской области </w:t>
      </w:r>
      <w:r w:rsidRPr="00342C8F">
        <w:rPr>
          <w:rFonts w:ascii="Times New Roman" w:hAnsi="Times New Roman" w:cs="Times New Roman"/>
          <w:b/>
          <w:sz w:val="24"/>
          <w:szCs w:val="24"/>
        </w:rPr>
        <w:t>Светлана Жинкина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51001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3D167" w14:textId="77777777" w:rsidR="005C0BE2" w:rsidRDefault="005C0BE2" w:rsidP="005C0BE2">
      <w:pPr>
        <w:spacing w:line="360" w:lineRule="auto"/>
        <w:ind w:firstLine="709"/>
        <w:jc w:val="both"/>
        <w:rPr>
          <w:rStyle w:val="vkitposttextroot--otcaj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расчетный период при рассмотрении заявления входят доходы семьи за год. Отсчет этого периода начинается за месяц до месяца подачи заявления. Например, при обращении за мерой соцподдержки в августе, будут учитываться доходы с июля 2024 по июнь 2025 года. </w:t>
      </w:r>
      <w:r>
        <w:rPr>
          <w:rStyle w:val="vkitposttextroot--otcaj"/>
          <w:rFonts w:ascii="Times New Roman" w:hAnsi="Times New Roman" w:cs="Times New Roman"/>
          <w:sz w:val="24"/>
          <w:szCs w:val="24"/>
        </w:rPr>
        <w:t xml:space="preserve"> В доход входят</w:t>
      </w:r>
      <w:r w:rsidRPr="005F655B">
        <w:rPr>
          <w:rStyle w:val="vkitposttextroot--otcaj"/>
          <w:rFonts w:ascii="Times New Roman" w:hAnsi="Times New Roman" w:cs="Times New Roman"/>
          <w:sz w:val="24"/>
          <w:szCs w:val="24"/>
        </w:rPr>
        <w:t xml:space="preserve"> зарплаты, премии, пенсии, социальные пособия, стипендии и некоторые виды денежных компенсаций. </w:t>
      </w:r>
    </w:p>
    <w:p w14:paraId="75552A7E" w14:textId="77777777" w:rsidR="005C0BE2" w:rsidRDefault="005C0BE2" w:rsidP="005C0BE2">
      <w:pPr>
        <w:pStyle w:val="1"/>
        <w:spacing w:line="360" w:lineRule="auto"/>
        <w:ind w:firstLine="720"/>
        <w:jc w:val="both"/>
        <w:rPr>
          <w:rStyle w:val="vkitposttextroot--otcaj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Размер выплаты равен величине прожиточного минимума для детей в регионе проживания. В Ростовской области </w:t>
      </w:r>
      <w:r>
        <w:rPr>
          <w:rStyle w:val="vkitposttextroot--otcaj"/>
          <w:b w:val="0"/>
          <w:sz w:val="24"/>
          <w:szCs w:val="24"/>
        </w:rPr>
        <w:t xml:space="preserve">в 2025 году </w:t>
      </w:r>
      <w:r w:rsidRPr="005F655B">
        <w:rPr>
          <w:rStyle w:val="vkitposttextroot--otcaj"/>
          <w:b w:val="0"/>
          <w:sz w:val="24"/>
          <w:szCs w:val="24"/>
        </w:rPr>
        <w:t>- 16 169 рублей.</w:t>
      </w:r>
      <w:r>
        <w:rPr>
          <w:rStyle w:val="vkitposttextroot--otcaj"/>
          <w:sz w:val="24"/>
          <w:szCs w:val="24"/>
        </w:rPr>
        <w:t xml:space="preserve"> </w:t>
      </w:r>
    </w:p>
    <w:p w14:paraId="5F4C07F3" w14:textId="77777777" w:rsidR="005C0BE2" w:rsidRDefault="005C0BE2" w:rsidP="005C0BE2">
      <w:pPr>
        <w:spacing w:line="360" w:lineRule="auto"/>
        <w:ind w:firstLine="709"/>
        <w:jc w:val="both"/>
        <w:rPr>
          <w:rStyle w:val="vkitposttextroot--otcaj"/>
          <w:rFonts w:ascii="Times New Roman" w:hAnsi="Times New Roman" w:cs="Times New Roman"/>
          <w:sz w:val="24"/>
          <w:szCs w:val="24"/>
        </w:rPr>
      </w:pPr>
      <w:r>
        <w:rPr>
          <w:rStyle w:val="vkitposttextroot--otcaj"/>
          <w:rFonts w:ascii="Times New Roman" w:hAnsi="Times New Roman" w:cs="Times New Roman"/>
          <w:sz w:val="24"/>
          <w:szCs w:val="24"/>
        </w:rPr>
        <w:t xml:space="preserve">Подать заявление на выплату можно через портал госуслуг, в клиентской службе Отделения СФР по Ростовской области или МФЦ. Срок рассмотрения заявления - 5 рабочих дней. Если в указанный срок не поступят необходимые сведения срок может быть увеличен до 12 дней. </w:t>
      </w:r>
    </w:p>
    <w:p w14:paraId="02D9EFF0" w14:textId="77777777" w:rsidR="005C0BE2" w:rsidRDefault="005C0BE2" w:rsidP="005C0BE2">
      <w:pPr>
        <w:spacing w:line="360" w:lineRule="auto"/>
        <w:ind w:firstLine="709"/>
        <w:jc w:val="both"/>
        <w:rPr>
          <w:rStyle w:val="vkitposttextroot--otcaj"/>
          <w:rFonts w:ascii="Times New Roman" w:hAnsi="Times New Roman" w:cs="Times New Roman"/>
          <w:sz w:val="24"/>
          <w:szCs w:val="24"/>
        </w:rPr>
      </w:pPr>
    </w:p>
    <w:p w14:paraId="7DD68AEC" w14:textId="77777777" w:rsidR="005C0BE2" w:rsidRPr="0034005A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вас остались вопросы, вы можете получить консультацию в едином контакт-центре: 8-800-100-00-01. Режим работы региональной линии — с понедельника по четверг с 9.00 до 18.00, в пятницу — с 9.00 до 16.45. Обратиться за консультацией также можно в социальных сетях Отделения СФР по Ростовской области: Вконтакте и </w:t>
      </w:r>
      <w:hyperlink r:id="rId9" w:history="1">
        <w:r w:rsidRPr="0034005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Одноклассники</w:t>
        </w:r>
      </w:hyperlink>
      <w:r w:rsidRPr="0034005A">
        <w:rPr>
          <w:rFonts w:ascii="Times New Roman" w:hAnsi="Times New Roman" w:cs="Times New Roman"/>
          <w:sz w:val="24"/>
          <w:szCs w:val="24"/>
        </w:rPr>
        <w:t>.</w:t>
      </w:r>
    </w:p>
    <w:p w14:paraId="2A9C7D8B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90700" w14:textId="77777777" w:rsidR="005C0BE2" w:rsidRDefault="005C0BE2" w:rsidP="005C0B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DE6C1C" w14:textId="77777777" w:rsidR="005C0BE2" w:rsidRDefault="005C0BE2" w:rsidP="005C0B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6313B" w14:textId="77777777" w:rsidR="005C0BE2" w:rsidRDefault="005C0BE2" w:rsidP="005C0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FB9413" w14:textId="77777777" w:rsidR="005C0BE2" w:rsidRDefault="005C0BE2" w:rsidP="005C0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096C8F9F" w14:textId="77777777" w:rsidR="005C0BE2" w:rsidRDefault="005C0BE2" w:rsidP="005C0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24CE7DD6" w14:textId="77777777" w:rsidR="005C0BE2" w:rsidRDefault="005C0BE2" w:rsidP="005C0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0BE2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3315" w14:textId="77777777" w:rsidR="00E6425A" w:rsidRDefault="00E6425A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7C340526" w14:textId="77777777" w:rsidR="00E6425A" w:rsidRDefault="00E6425A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0737" w14:textId="77777777" w:rsidR="00E6425A" w:rsidRDefault="00E6425A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8E38F9E" w14:textId="77777777" w:rsidR="00E6425A" w:rsidRDefault="00E6425A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2650F"/>
    <w:multiLevelType w:val="multilevel"/>
    <w:tmpl w:val="78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16"/>
    <w:multiLevelType w:val="hybridMultilevel"/>
    <w:tmpl w:val="30F8E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2246250">
    <w:abstractNumId w:val="2"/>
  </w:num>
  <w:num w:numId="2" w16cid:durableId="1323195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748830">
    <w:abstractNumId w:val="1"/>
  </w:num>
  <w:num w:numId="4" w16cid:durableId="6345276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736"/>
    <w:rsid w:val="00000A4B"/>
    <w:rsid w:val="00003B71"/>
    <w:rsid w:val="0000624D"/>
    <w:rsid w:val="000079BB"/>
    <w:rsid w:val="00011598"/>
    <w:rsid w:val="00013AB2"/>
    <w:rsid w:val="00015D35"/>
    <w:rsid w:val="00016854"/>
    <w:rsid w:val="00016A55"/>
    <w:rsid w:val="00021BDF"/>
    <w:rsid w:val="00021C7C"/>
    <w:rsid w:val="000229AA"/>
    <w:rsid w:val="000254E2"/>
    <w:rsid w:val="00032219"/>
    <w:rsid w:val="00036140"/>
    <w:rsid w:val="00036397"/>
    <w:rsid w:val="000369C6"/>
    <w:rsid w:val="000371CD"/>
    <w:rsid w:val="0004298C"/>
    <w:rsid w:val="00042ED3"/>
    <w:rsid w:val="0004384D"/>
    <w:rsid w:val="00045423"/>
    <w:rsid w:val="00046171"/>
    <w:rsid w:val="000476A1"/>
    <w:rsid w:val="00053C16"/>
    <w:rsid w:val="00054208"/>
    <w:rsid w:val="0005428F"/>
    <w:rsid w:val="000544EE"/>
    <w:rsid w:val="00056528"/>
    <w:rsid w:val="00067377"/>
    <w:rsid w:val="000675B6"/>
    <w:rsid w:val="00067BC0"/>
    <w:rsid w:val="00073304"/>
    <w:rsid w:val="00075D15"/>
    <w:rsid w:val="00076B86"/>
    <w:rsid w:val="0008035E"/>
    <w:rsid w:val="00083256"/>
    <w:rsid w:val="0008400C"/>
    <w:rsid w:val="00084710"/>
    <w:rsid w:val="00084989"/>
    <w:rsid w:val="00087AE4"/>
    <w:rsid w:val="00090B8D"/>
    <w:rsid w:val="000954DE"/>
    <w:rsid w:val="00095A77"/>
    <w:rsid w:val="000964DF"/>
    <w:rsid w:val="000A33ED"/>
    <w:rsid w:val="000A57E3"/>
    <w:rsid w:val="000A5B82"/>
    <w:rsid w:val="000B262F"/>
    <w:rsid w:val="000B3FA8"/>
    <w:rsid w:val="000B494B"/>
    <w:rsid w:val="000B4FFC"/>
    <w:rsid w:val="000C022E"/>
    <w:rsid w:val="000C0FC7"/>
    <w:rsid w:val="000C3BBA"/>
    <w:rsid w:val="000C4C16"/>
    <w:rsid w:val="000C5900"/>
    <w:rsid w:val="000C7537"/>
    <w:rsid w:val="000D06CF"/>
    <w:rsid w:val="000D24FE"/>
    <w:rsid w:val="000D5340"/>
    <w:rsid w:val="000D6B37"/>
    <w:rsid w:val="000E6723"/>
    <w:rsid w:val="000E6900"/>
    <w:rsid w:val="000F0380"/>
    <w:rsid w:val="000F25F7"/>
    <w:rsid w:val="000F30CF"/>
    <w:rsid w:val="000F46EB"/>
    <w:rsid w:val="000F693D"/>
    <w:rsid w:val="001002A3"/>
    <w:rsid w:val="001009A4"/>
    <w:rsid w:val="00101557"/>
    <w:rsid w:val="00102F35"/>
    <w:rsid w:val="00103B29"/>
    <w:rsid w:val="00105CFE"/>
    <w:rsid w:val="00105E64"/>
    <w:rsid w:val="00113087"/>
    <w:rsid w:val="001138C4"/>
    <w:rsid w:val="00117881"/>
    <w:rsid w:val="00120497"/>
    <w:rsid w:val="00121155"/>
    <w:rsid w:val="00121A11"/>
    <w:rsid w:val="00122006"/>
    <w:rsid w:val="001226F2"/>
    <w:rsid w:val="00124D0D"/>
    <w:rsid w:val="001250DC"/>
    <w:rsid w:val="001308A2"/>
    <w:rsid w:val="0013360B"/>
    <w:rsid w:val="001354B8"/>
    <w:rsid w:val="001405A0"/>
    <w:rsid w:val="00146505"/>
    <w:rsid w:val="00146BFE"/>
    <w:rsid w:val="0014752E"/>
    <w:rsid w:val="00151B7D"/>
    <w:rsid w:val="001553B8"/>
    <w:rsid w:val="00155F2F"/>
    <w:rsid w:val="00163052"/>
    <w:rsid w:val="001653AC"/>
    <w:rsid w:val="001659A8"/>
    <w:rsid w:val="00165EEA"/>
    <w:rsid w:val="00167496"/>
    <w:rsid w:val="00171CCB"/>
    <w:rsid w:val="0017499C"/>
    <w:rsid w:val="0018001B"/>
    <w:rsid w:val="001813C0"/>
    <w:rsid w:val="001818D5"/>
    <w:rsid w:val="00182788"/>
    <w:rsid w:val="00194DE9"/>
    <w:rsid w:val="001973AB"/>
    <w:rsid w:val="001A3467"/>
    <w:rsid w:val="001B4D6A"/>
    <w:rsid w:val="001B7AF4"/>
    <w:rsid w:val="001C1E09"/>
    <w:rsid w:val="001D26B8"/>
    <w:rsid w:val="001D562F"/>
    <w:rsid w:val="001D5DB1"/>
    <w:rsid w:val="001D76A6"/>
    <w:rsid w:val="001E35FE"/>
    <w:rsid w:val="001E49B5"/>
    <w:rsid w:val="001E5656"/>
    <w:rsid w:val="001E60D7"/>
    <w:rsid w:val="001F0B28"/>
    <w:rsid w:val="001F5AB7"/>
    <w:rsid w:val="001F5BF1"/>
    <w:rsid w:val="001F5EA4"/>
    <w:rsid w:val="00206855"/>
    <w:rsid w:val="00206D7D"/>
    <w:rsid w:val="002106B2"/>
    <w:rsid w:val="00211BD7"/>
    <w:rsid w:val="00211E9C"/>
    <w:rsid w:val="00213369"/>
    <w:rsid w:val="0021632E"/>
    <w:rsid w:val="00217A25"/>
    <w:rsid w:val="00220E13"/>
    <w:rsid w:val="0022723B"/>
    <w:rsid w:val="00227423"/>
    <w:rsid w:val="00230671"/>
    <w:rsid w:val="002336D5"/>
    <w:rsid w:val="00233930"/>
    <w:rsid w:val="00241635"/>
    <w:rsid w:val="00242538"/>
    <w:rsid w:val="002442AF"/>
    <w:rsid w:val="002461D7"/>
    <w:rsid w:val="0025244A"/>
    <w:rsid w:val="00253DA1"/>
    <w:rsid w:val="00255564"/>
    <w:rsid w:val="00260B62"/>
    <w:rsid w:val="0026228C"/>
    <w:rsid w:val="002632A0"/>
    <w:rsid w:val="00264000"/>
    <w:rsid w:val="002708EC"/>
    <w:rsid w:val="00272284"/>
    <w:rsid w:val="00273860"/>
    <w:rsid w:val="002762A2"/>
    <w:rsid w:val="00280089"/>
    <w:rsid w:val="00280FEA"/>
    <w:rsid w:val="00281F35"/>
    <w:rsid w:val="0028330B"/>
    <w:rsid w:val="00283639"/>
    <w:rsid w:val="00283BC3"/>
    <w:rsid w:val="002938EC"/>
    <w:rsid w:val="00293B88"/>
    <w:rsid w:val="00294238"/>
    <w:rsid w:val="0029763B"/>
    <w:rsid w:val="002A1E91"/>
    <w:rsid w:val="002A2FCB"/>
    <w:rsid w:val="002A3190"/>
    <w:rsid w:val="002A39BD"/>
    <w:rsid w:val="002A53EB"/>
    <w:rsid w:val="002A5D19"/>
    <w:rsid w:val="002A6AA5"/>
    <w:rsid w:val="002A7F00"/>
    <w:rsid w:val="002B106B"/>
    <w:rsid w:val="002B303E"/>
    <w:rsid w:val="002B3E43"/>
    <w:rsid w:val="002B3EDA"/>
    <w:rsid w:val="002B5411"/>
    <w:rsid w:val="002C0340"/>
    <w:rsid w:val="002C136D"/>
    <w:rsid w:val="002C1E1B"/>
    <w:rsid w:val="002C2763"/>
    <w:rsid w:val="002C3F66"/>
    <w:rsid w:val="002C64ED"/>
    <w:rsid w:val="002C67CB"/>
    <w:rsid w:val="002C741C"/>
    <w:rsid w:val="002D226C"/>
    <w:rsid w:val="002D30E7"/>
    <w:rsid w:val="002D61E8"/>
    <w:rsid w:val="002D6450"/>
    <w:rsid w:val="002E31C8"/>
    <w:rsid w:val="002E4215"/>
    <w:rsid w:val="002E4C35"/>
    <w:rsid w:val="002E52B7"/>
    <w:rsid w:val="002E7901"/>
    <w:rsid w:val="002F327C"/>
    <w:rsid w:val="002F5DB8"/>
    <w:rsid w:val="002F623F"/>
    <w:rsid w:val="002F7DBB"/>
    <w:rsid w:val="00300A75"/>
    <w:rsid w:val="00301F9A"/>
    <w:rsid w:val="0030231C"/>
    <w:rsid w:val="00303515"/>
    <w:rsid w:val="003052FB"/>
    <w:rsid w:val="003108BE"/>
    <w:rsid w:val="0031571A"/>
    <w:rsid w:val="003162F7"/>
    <w:rsid w:val="00316956"/>
    <w:rsid w:val="00322FE8"/>
    <w:rsid w:val="00323670"/>
    <w:rsid w:val="00323B08"/>
    <w:rsid w:val="0032430B"/>
    <w:rsid w:val="00324672"/>
    <w:rsid w:val="00324F7D"/>
    <w:rsid w:val="003329F8"/>
    <w:rsid w:val="003334F6"/>
    <w:rsid w:val="003360E4"/>
    <w:rsid w:val="0034005A"/>
    <w:rsid w:val="00341341"/>
    <w:rsid w:val="00342C8F"/>
    <w:rsid w:val="00343925"/>
    <w:rsid w:val="00344646"/>
    <w:rsid w:val="0034587A"/>
    <w:rsid w:val="00345A96"/>
    <w:rsid w:val="00347759"/>
    <w:rsid w:val="003477D4"/>
    <w:rsid w:val="00350B6C"/>
    <w:rsid w:val="003518BA"/>
    <w:rsid w:val="0035371D"/>
    <w:rsid w:val="00355A8C"/>
    <w:rsid w:val="003571AF"/>
    <w:rsid w:val="0035750A"/>
    <w:rsid w:val="00357A62"/>
    <w:rsid w:val="00365D64"/>
    <w:rsid w:val="00366097"/>
    <w:rsid w:val="003668E0"/>
    <w:rsid w:val="00366C1E"/>
    <w:rsid w:val="00371ECB"/>
    <w:rsid w:val="00372591"/>
    <w:rsid w:val="00376CB8"/>
    <w:rsid w:val="00377C02"/>
    <w:rsid w:val="00380D2D"/>
    <w:rsid w:val="003823EE"/>
    <w:rsid w:val="00384774"/>
    <w:rsid w:val="00385996"/>
    <w:rsid w:val="003905C9"/>
    <w:rsid w:val="00396382"/>
    <w:rsid w:val="003A3EA5"/>
    <w:rsid w:val="003A4069"/>
    <w:rsid w:val="003A6AC6"/>
    <w:rsid w:val="003B0807"/>
    <w:rsid w:val="003B14FE"/>
    <w:rsid w:val="003B1ADB"/>
    <w:rsid w:val="003B2EDE"/>
    <w:rsid w:val="003B49C5"/>
    <w:rsid w:val="003B553C"/>
    <w:rsid w:val="003C0487"/>
    <w:rsid w:val="003C5285"/>
    <w:rsid w:val="003C6135"/>
    <w:rsid w:val="003D014B"/>
    <w:rsid w:val="003D015E"/>
    <w:rsid w:val="003D2547"/>
    <w:rsid w:val="003D4F51"/>
    <w:rsid w:val="003D5223"/>
    <w:rsid w:val="003E1262"/>
    <w:rsid w:val="003E2BED"/>
    <w:rsid w:val="003E2E49"/>
    <w:rsid w:val="003E406D"/>
    <w:rsid w:val="003E50F6"/>
    <w:rsid w:val="003E5470"/>
    <w:rsid w:val="003F054F"/>
    <w:rsid w:val="003F0BE3"/>
    <w:rsid w:val="003F3981"/>
    <w:rsid w:val="003F722A"/>
    <w:rsid w:val="004019B1"/>
    <w:rsid w:val="00404740"/>
    <w:rsid w:val="00420659"/>
    <w:rsid w:val="004215AF"/>
    <w:rsid w:val="00422F2F"/>
    <w:rsid w:val="00425F08"/>
    <w:rsid w:val="00431B74"/>
    <w:rsid w:val="004320DA"/>
    <w:rsid w:val="00435375"/>
    <w:rsid w:val="004366EE"/>
    <w:rsid w:val="0043677E"/>
    <w:rsid w:val="004416D9"/>
    <w:rsid w:val="00443CE8"/>
    <w:rsid w:val="004445E8"/>
    <w:rsid w:val="004536AF"/>
    <w:rsid w:val="00455666"/>
    <w:rsid w:val="004565B7"/>
    <w:rsid w:val="00464B1E"/>
    <w:rsid w:val="0046676D"/>
    <w:rsid w:val="004668FA"/>
    <w:rsid w:val="00470CF3"/>
    <w:rsid w:val="00470F96"/>
    <w:rsid w:val="004738D5"/>
    <w:rsid w:val="00473CB3"/>
    <w:rsid w:val="0047670D"/>
    <w:rsid w:val="0047750F"/>
    <w:rsid w:val="004805B1"/>
    <w:rsid w:val="004837EF"/>
    <w:rsid w:val="00483E76"/>
    <w:rsid w:val="00492654"/>
    <w:rsid w:val="004933AB"/>
    <w:rsid w:val="00493E74"/>
    <w:rsid w:val="0049484A"/>
    <w:rsid w:val="00495772"/>
    <w:rsid w:val="004A0904"/>
    <w:rsid w:val="004A2CA7"/>
    <w:rsid w:val="004A39D3"/>
    <w:rsid w:val="004A5E8B"/>
    <w:rsid w:val="004A64CC"/>
    <w:rsid w:val="004A75D5"/>
    <w:rsid w:val="004A7949"/>
    <w:rsid w:val="004B0718"/>
    <w:rsid w:val="004B2A18"/>
    <w:rsid w:val="004B3C59"/>
    <w:rsid w:val="004C039D"/>
    <w:rsid w:val="004C374A"/>
    <w:rsid w:val="004D6CDE"/>
    <w:rsid w:val="004E44E2"/>
    <w:rsid w:val="004E4825"/>
    <w:rsid w:val="004E553D"/>
    <w:rsid w:val="004E65AE"/>
    <w:rsid w:val="004F0780"/>
    <w:rsid w:val="004F0C0F"/>
    <w:rsid w:val="004F279F"/>
    <w:rsid w:val="004F7255"/>
    <w:rsid w:val="0050047E"/>
    <w:rsid w:val="00500919"/>
    <w:rsid w:val="00502F22"/>
    <w:rsid w:val="005102A5"/>
    <w:rsid w:val="00510F82"/>
    <w:rsid w:val="00510FD7"/>
    <w:rsid w:val="0051189F"/>
    <w:rsid w:val="00512125"/>
    <w:rsid w:val="0052449B"/>
    <w:rsid w:val="00525706"/>
    <w:rsid w:val="00525A2B"/>
    <w:rsid w:val="00525AE2"/>
    <w:rsid w:val="00531FB6"/>
    <w:rsid w:val="00532CC2"/>
    <w:rsid w:val="00533E94"/>
    <w:rsid w:val="00534F23"/>
    <w:rsid w:val="005359DB"/>
    <w:rsid w:val="0053758F"/>
    <w:rsid w:val="00540697"/>
    <w:rsid w:val="00543946"/>
    <w:rsid w:val="005467BF"/>
    <w:rsid w:val="005501D7"/>
    <w:rsid w:val="00552996"/>
    <w:rsid w:val="00552C07"/>
    <w:rsid w:val="005553BC"/>
    <w:rsid w:val="005578A9"/>
    <w:rsid w:val="0056083F"/>
    <w:rsid w:val="005621CB"/>
    <w:rsid w:val="00563E30"/>
    <w:rsid w:val="00566883"/>
    <w:rsid w:val="00567111"/>
    <w:rsid w:val="00567C34"/>
    <w:rsid w:val="0057110E"/>
    <w:rsid w:val="00573F67"/>
    <w:rsid w:val="005744B2"/>
    <w:rsid w:val="005808E9"/>
    <w:rsid w:val="00581D92"/>
    <w:rsid w:val="00583207"/>
    <w:rsid w:val="00584DA1"/>
    <w:rsid w:val="00591E3B"/>
    <w:rsid w:val="00592FD5"/>
    <w:rsid w:val="005A01DF"/>
    <w:rsid w:val="005A1507"/>
    <w:rsid w:val="005A6F02"/>
    <w:rsid w:val="005C05FA"/>
    <w:rsid w:val="005C0BE2"/>
    <w:rsid w:val="005C1102"/>
    <w:rsid w:val="005C1B36"/>
    <w:rsid w:val="005C5F2A"/>
    <w:rsid w:val="005C7475"/>
    <w:rsid w:val="005C7A98"/>
    <w:rsid w:val="005D0A72"/>
    <w:rsid w:val="005D1866"/>
    <w:rsid w:val="005D21EA"/>
    <w:rsid w:val="005D421D"/>
    <w:rsid w:val="005D6263"/>
    <w:rsid w:val="005D6EB2"/>
    <w:rsid w:val="005D719D"/>
    <w:rsid w:val="005E4FFA"/>
    <w:rsid w:val="005E5DB4"/>
    <w:rsid w:val="005F0308"/>
    <w:rsid w:val="005F2AF1"/>
    <w:rsid w:val="005F2BFA"/>
    <w:rsid w:val="005F56CE"/>
    <w:rsid w:val="005F655B"/>
    <w:rsid w:val="0060317C"/>
    <w:rsid w:val="00605B36"/>
    <w:rsid w:val="00605CD2"/>
    <w:rsid w:val="00605D80"/>
    <w:rsid w:val="00605E20"/>
    <w:rsid w:val="00606E5F"/>
    <w:rsid w:val="006078F7"/>
    <w:rsid w:val="00610633"/>
    <w:rsid w:val="0061075B"/>
    <w:rsid w:val="006133BF"/>
    <w:rsid w:val="00613A52"/>
    <w:rsid w:val="00614384"/>
    <w:rsid w:val="00620FEC"/>
    <w:rsid w:val="006218C9"/>
    <w:rsid w:val="006234F5"/>
    <w:rsid w:val="006246C5"/>
    <w:rsid w:val="0063187B"/>
    <w:rsid w:val="00633BCF"/>
    <w:rsid w:val="006354AB"/>
    <w:rsid w:val="0063603B"/>
    <w:rsid w:val="00636D02"/>
    <w:rsid w:val="00640E9B"/>
    <w:rsid w:val="00643B24"/>
    <w:rsid w:val="00644980"/>
    <w:rsid w:val="00647942"/>
    <w:rsid w:val="00653F0B"/>
    <w:rsid w:val="00655B54"/>
    <w:rsid w:val="00656CA5"/>
    <w:rsid w:val="00657343"/>
    <w:rsid w:val="006575AE"/>
    <w:rsid w:val="00657607"/>
    <w:rsid w:val="00660F7D"/>
    <w:rsid w:val="00661206"/>
    <w:rsid w:val="00662C08"/>
    <w:rsid w:val="00662FEB"/>
    <w:rsid w:val="006631AB"/>
    <w:rsid w:val="006634C3"/>
    <w:rsid w:val="00665ACB"/>
    <w:rsid w:val="00666F23"/>
    <w:rsid w:val="00667535"/>
    <w:rsid w:val="00670207"/>
    <w:rsid w:val="006756FF"/>
    <w:rsid w:val="00680B6E"/>
    <w:rsid w:val="0068164E"/>
    <w:rsid w:val="00682496"/>
    <w:rsid w:val="00682A31"/>
    <w:rsid w:val="006855E4"/>
    <w:rsid w:val="00685A83"/>
    <w:rsid w:val="00685B4D"/>
    <w:rsid w:val="00687DDC"/>
    <w:rsid w:val="00692C04"/>
    <w:rsid w:val="006934A4"/>
    <w:rsid w:val="00693DFC"/>
    <w:rsid w:val="006954CF"/>
    <w:rsid w:val="00697AC9"/>
    <w:rsid w:val="006B1B55"/>
    <w:rsid w:val="006B24EF"/>
    <w:rsid w:val="006B3E0D"/>
    <w:rsid w:val="006B5DE8"/>
    <w:rsid w:val="006C0970"/>
    <w:rsid w:val="006C0AED"/>
    <w:rsid w:val="006C0FC1"/>
    <w:rsid w:val="006C1189"/>
    <w:rsid w:val="006C1B3B"/>
    <w:rsid w:val="006C4E6B"/>
    <w:rsid w:val="006C7F0C"/>
    <w:rsid w:val="006D1A0C"/>
    <w:rsid w:val="006D26E2"/>
    <w:rsid w:val="006D3FEB"/>
    <w:rsid w:val="006D41B2"/>
    <w:rsid w:val="006D4719"/>
    <w:rsid w:val="006D53F6"/>
    <w:rsid w:val="006D710D"/>
    <w:rsid w:val="006E2470"/>
    <w:rsid w:val="006E7E21"/>
    <w:rsid w:val="006F0751"/>
    <w:rsid w:val="006F3659"/>
    <w:rsid w:val="006F49EC"/>
    <w:rsid w:val="006F5D37"/>
    <w:rsid w:val="006F6620"/>
    <w:rsid w:val="006F6AC8"/>
    <w:rsid w:val="00700C06"/>
    <w:rsid w:val="00700FE8"/>
    <w:rsid w:val="0070289F"/>
    <w:rsid w:val="007037BA"/>
    <w:rsid w:val="0070572A"/>
    <w:rsid w:val="0071001E"/>
    <w:rsid w:val="00712F6D"/>
    <w:rsid w:val="00713076"/>
    <w:rsid w:val="007213D1"/>
    <w:rsid w:val="00721DF9"/>
    <w:rsid w:val="00740304"/>
    <w:rsid w:val="0074125B"/>
    <w:rsid w:val="00742F7C"/>
    <w:rsid w:val="007456D1"/>
    <w:rsid w:val="00745E6E"/>
    <w:rsid w:val="0074647B"/>
    <w:rsid w:val="00750E91"/>
    <w:rsid w:val="00752AAF"/>
    <w:rsid w:val="00753C48"/>
    <w:rsid w:val="007552BF"/>
    <w:rsid w:val="00756390"/>
    <w:rsid w:val="00765188"/>
    <w:rsid w:val="00771014"/>
    <w:rsid w:val="00772FDE"/>
    <w:rsid w:val="00773144"/>
    <w:rsid w:val="0077396E"/>
    <w:rsid w:val="00777769"/>
    <w:rsid w:val="00777F81"/>
    <w:rsid w:val="007809CB"/>
    <w:rsid w:val="00782C8E"/>
    <w:rsid w:val="00783990"/>
    <w:rsid w:val="007839A3"/>
    <w:rsid w:val="007844A8"/>
    <w:rsid w:val="007868C1"/>
    <w:rsid w:val="00796C83"/>
    <w:rsid w:val="00796E53"/>
    <w:rsid w:val="00797659"/>
    <w:rsid w:val="007976AE"/>
    <w:rsid w:val="007A0474"/>
    <w:rsid w:val="007A2A96"/>
    <w:rsid w:val="007A461A"/>
    <w:rsid w:val="007A6CDD"/>
    <w:rsid w:val="007B2120"/>
    <w:rsid w:val="007B2800"/>
    <w:rsid w:val="007B6004"/>
    <w:rsid w:val="007B6DD8"/>
    <w:rsid w:val="007C0046"/>
    <w:rsid w:val="007C0692"/>
    <w:rsid w:val="007C7AD0"/>
    <w:rsid w:val="007D2036"/>
    <w:rsid w:val="007D4B39"/>
    <w:rsid w:val="007D64A0"/>
    <w:rsid w:val="007D7400"/>
    <w:rsid w:val="007E01E6"/>
    <w:rsid w:val="007E10A0"/>
    <w:rsid w:val="007E11C5"/>
    <w:rsid w:val="007E161F"/>
    <w:rsid w:val="007E1EB8"/>
    <w:rsid w:val="007E2681"/>
    <w:rsid w:val="007E274B"/>
    <w:rsid w:val="007E5019"/>
    <w:rsid w:val="007F4FCD"/>
    <w:rsid w:val="007F761B"/>
    <w:rsid w:val="00800735"/>
    <w:rsid w:val="008016D7"/>
    <w:rsid w:val="00806E01"/>
    <w:rsid w:val="008120EF"/>
    <w:rsid w:val="008126D9"/>
    <w:rsid w:val="0081724F"/>
    <w:rsid w:val="0082571B"/>
    <w:rsid w:val="00835969"/>
    <w:rsid w:val="0083778E"/>
    <w:rsid w:val="00840E0B"/>
    <w:rsid w:val="00841A9D"/>
    <w:rsid w:val="008426E3"/>
    <w:rsid w:val="00843378"/>
    <w:rsid w:val="008447D4"/>
    <w:rsid w:val="00845450"/>
    <w:rsid w:val="00845F84"/>
    <w:rsid w:val="0084624D"/>
    <w:rsid w:val="008477BD"/>
    <w:rsid w:val="0085131C"/>
    <w:rsid w:val="008517EA"/>
    <w:rsid w:val="00852655"/>
    <w:rsid w:val="00853BF0"/>
    <w:rsid w:val="00853DC0"/>
    <w:rsid w:val="0085559A"/>
    <w:rsid w:val="0085748C"/>
    <w:rsid w:val="00862C61"/>
    <w:rsid w:val="00863EEB"/>
    <w:rsid w:val="0086490F"/>
    <w:rsid w:val="00864A9B"/>
    <w:rsid w:val="008655E9"/>
    <w:rsid w:val="00871F64"/>
    <w:rsid w:val="008729F1"/>
    <w:rsid w:val="00872BAD"/>
    <w:rsid w:val="00872CE4"/>
    <w:rsid w:val="00874DE9"/>
    <w:rsid w:val="008751D1"/>
    <w:rsid w:val="00884C2C"/>
    <w:rsid w:val="008855B8"/>
    <w:rsid w:val="008877CE"/>
    <w:rsid w:val="00887C71"/>
    <w:rsid w:val="00892F38"/>
    <w:rsid w:val="008A1E03"/>
    <w:rsid w:val="008A44C2"/>
    <w:rsid w:val="008A7EC2"/>
    <w:rsid w:val="008B0921"/>
    <w:rsid w:val="008B0D82"/>
    <w:rsid w:val="008B17D8"/>
    <w:rsid w:val="008B1A42"/>
    <w:rsid w:val="008B1B0D"/>
    <w:rsid w:val="008B2674"/>
    <w:rsid w:val="008B6FD1"/>
    <w:rsid w:val="008B7A82"/>
    <w:rsid w:val="008B7C66"/>
    <w:rsid w:val="008B7F5A"/>
    <w:rsid w:val="008C0C92"/>
    <w:rsid w:val="008C1CF8"/>
    <w:rsid w:val="008C3546"/>
    <w:rsid w:val="008D046C"/>
    <w:rsid w:val="008D1840"/>
    <w:rsid w:val="008D1D13"/>
    <w:rsid w:val="008D1D86"/>
    <w:rsid w:val="008D1F04"/>
    <w:rsid w:val="008D3E59"/>
    <w:rsid w:val="008D6782"/>
    <w:rsid w:val="008E2D27"/>
    <w:rsid w:val="008E3D2C"/>
    <w:rsid w:val="008E4203"/>
    <w:rsid w:val="008E6065"/>
    <w:rsid w:val="008E7C1D"/>
    <w:rsid w:val="008F15C6"/>
    <w:rsid w:val="008F1847"/>
    <w:rsid w:val="008F29D0"/>
    <w:rsid w:val="008F574D"/>
    <w:rsid w:val="008F6CAD"/>
    <w:rsid w:val="00900935"/>
    <w:rsid w:val="00902286"/>
    <w:rsid w:val="009060E6"/>
    <w:rsid w:val="00907FC2"/>
    <w:rsid w:val="00910333"/>
    <w:rsid w:val="00911996"/>
    <w:rsid w:val="00915C75"/>
    <w:rsid w:val="00916215"/>
    <w:rsid w:val="009166FC"/>
    <w:rsid w:val="00917758"/>
    <w:rsid w:val="00917D21"/>
    <w:rsid w:val="00917E6F"/>
    <w:rsid w:val="00917F47"/>
    <w:rsid w:val="009228E9"/>
    <w:rsid w:val="00922FB8"/>
    <w:rsid w:val="00924546"/>
    <w:rsid w:val="00924D13"/>
    <w:rsid w:val="00924D5D"/>
    <w:rsid w:val="00924E2B"/>
    <w:rsid w:val="0092550B"/>
    <w:rsid w:val="00930D2D"/>
    <w:rsid w:val="00933ECF"/>
    <w:rsid w:val="009360D5"/>
    <w:rsid w:val="00937301"/>
    <w:rsid w:val="00937AB1"/>
    <w:rsid w:val="0094523D"/>
    <w:rsid w:val="00946EDF"/>
    <w:rsid w:val="00950131"/>
    <w:rsid w:val="00953626"/>
    <w:rsid w:val="00954AE5"/>
    <w:rsid w:val="0095662E"/>
    <w:rsid w:val="00957098"/>
    <w:rsid w:val="00957E17"/>
    <w:rsid w:val="00961BE8"/>
    <w:rsid w:val="00961F06"/>
    <w:rsid w:val="00962DA3"/>
    <w:rsid w:val="00962F30"/>
    <w:rsid w:val="00964E11"/>
    <w:rsid w:val="00965F67"/>
    <w:rsid w:val="00977C4C"/>
    <w:rsid w:val="00982D70"/>
    <w:rsid w:val="00987B51"/>
    <w:rsid w:val="00992ADA"/>
    <w:rsid w:val="009943AB"/>
    <w:rsid w:val="009A21D4"/>
    <w:rsid w:val="009A2712"/>
    <w:rsid w:val="009A2BBD"/>
    <w:rsid w:val="009A411E"/>
    <w:rsid w:val="009A4E52"/>
    <w:rsid w:val="009A64EF"/>
    <w:rsid w:val="009B0287"/>
    <w:rsid w:val="009B0331"/>
    <w:rsid w:val="009B4749"/>
    <w:rsid w:val="009B507C"/>
    <w:rsid w:val="009B6B6E"/>
    <w:rsid w:val="009C0234"/>
    <w:rsid w:val="009C166F"/>
    <w:rsid w:val="009C2E03"/>
    <w:rsid w:val="009C506E"/>
    <w:rsid w:val="009C6745"/>
    <w:rsid w:val="009C73FA"/>
    <w:rsid w:val="009D1D11"/>
    <w:rsid w:val="009D35D3"/>
    <w:rsid w:val="009E04D8"/>
    <w:rsid w:val="009E2D2C"/>
    <w:rsid w:val="009E5CF4"/>
    <w:rsid w:val="009E5EE3"/>
    <w:rsid w:val="009E7E7D"/>
    <w:rsid w:val="009F069F"/>
    <w:rsid w:val="009F1C5C"/>
    <w:rsid w:val="009F20C1"/>
    <w:rsid w:val="009F48EE"/>
    <w:rsid w:val="009F6033"/>
    <w:rsid w:val="00A0379C"/>
    <w:rsid w:val="00A0627E"/>
    <w:rsid w:val="00A101B1"/>
    <w:rsid w:val="00A10CE3"/>
    <w:rsid w:val="00A114FD"/>
    <w:rsid w:val="00A14FE2"/>
    <w:rsid w:val="00A15A74"/>
    <w:rsid w:val="00A16088"/>
    <w:rsid w:val="00A20EA3"/>
    <w:rsid w:val="00A2120B"/>
    <w:rsid w:val="00A25427"/>
    <w:rsid w:val="00A2677C"/>
    <w:rsid w:val="00A335BE"/>
    <w:rsid w:val="00A3404C"/>
    <w:rsid w:val="00A372AE"/>
    <w:rsid w:val="00A40193"/>
    <w:rsid w:val="00A406A6"/>
    <w:rsid w:val="00A40BC1"/>
    <w:rsid w:val="00A4294C"/>
    <w:rsid w:val="00A43D4E"/>
    <w:rsid w:val="00A462EF"/>
    <w:rsid w:val="00A46390"/>
    <w:rsid w:val="00A5106D"/>
    <w:rsid w:val="00A51F40"/>
    <w:rsid w:val="00A52532"/>
    <w:rsid w:val="00A55B08"/>
    <w:rsid w:val="00A56FE2"/>
    <w:rsid w:val="00A62F65"/>
    <w:rsid w:val="00A63A83"/>
    <w:rsid w:val="00A666C4"/>
    <w:rsid w:val="00A66BB0"/>
    <w:rsid w:val="00A70B8F"/>
    <w:rsid w:val="00A729E9"/>
    <w:rsid w:val="00A73203"/>
    <w:rsid w:val="00A74BC1"/>
    <w:rsid w:val="00A9586B"/>
    <w:rsid w:val="00AA0164"/>
    <w:rsid w:val="00AA3451"/>
    <w:rsid w:val="00AB0A9A"/>
    <w:rsid w:val="00AB0CAF"/>
    <w:rsid w:val="00AB1F8B"/>
    <w:rsid w:val="00AB3D27"/>
    <w:rsid w:val="00AC3575"/>
    <w:rsid w:val="00AC5626"/>
    <w:rsid w:val="00AC5EDA"/>
    <w:rsid w:val="00AC6FCE"/>
    <w:rsid w:val="00AE237A"/>
    <w:rsid w:val="00AE3430"/>
    <w:rsid w:val="00AE594C"/>
    <w:rsid w:val="00AF52C2"/>
    <w:rsid w:val="00B03292"/>
    <w:rsid w:val="00B04774"/>
    <w:rsid w:val="00B05BBE"/>
    <w:rsid w:val="00B06883"/>
    <w:rsid w:val="00B06F34"/>
    <w:rsid w:val="00B100AA"/>
    <w:rsid w:val="00B12332"/>
    <w:rsid w:val="00B1291B"/>
    <w:rsid w:val="00B17CF4"/>
    <w:rsid w:val="00B201E3"/>
    <w:rsid w:val="00B27EEA"/>
    <w:rsid w:val="00B309F2"/>
    <w:rsid w:val="00B30EB8"/>
    <w:rsid w:val="00B327D6"/>
    <w:rsid w:val="00B32910"/>
    <w:rsid w:val="00B34F48"/>
    <w:rsid w:val="00B369C8"/>
    <w:rsid w:val="00B36BB6"/>
    <w:rsid w:val="00B36C98"/>
    <w:rsid w:val="00B41AAB"/>
    <w:rsid w:val="00B42CE9"/>
    <w:rsid w:val="00B43390"/>
    <w:rsid w:val="00B4395F"/>
    <w:rsid w:val="00B4576A"/>
    <w:rsid w:val="00B5211D"/>
    <w:rsid w:val="00B529E3"/>
    <w:rsid w:val="00B52DA2"/>
    <w:rsid w:val="00B52EB4"/>
    <w:rsid w:val="00B56465"/>
    <w:rsid w:val="00B5647F"/>
    <w:rsid w:val="00B5785A"/>
    <w:rsid w:val="00B6047D"/>
    <w:rsid w:val="00B62E5A"/>
    <w:rsid w:val="00B6345D"/>
    <w:rsid w:val="00B6399B"/>
    <w:rsid w:val="00B65A83"/>
    <w:rsid w:val="00B664EA"/>
    <w:rsid w:val="00B67E7E"/>
    <w:rsid w:val="00B705A1"/>
    <w:rsid w:val="00B712BB"/>
    <w:rsid w:val="00B75848"/>
    <w:rsid w:val="00B76633"/>
    <w:rsid w:val="00B779A2"/>
    <w:rsid w:val="00B901F1"/>
    <w:rsid w:val="00B910B5"/>
    <w:rsid w:val="00B92C9E"/>
    <w:rsid w:val="00B93005"/>
    <w:rsid w:val="00B93B96"/>
    <w:rsid w:val="00BA2002"/>
    <w:rsid w:val="00BA23B1"/>
    <w:rsid w:val="00BA6E38"/>
    <w:rsid w:val="00BB17C7"/>
    <w:rsid w:val="00BB4E5F"/>
    <w:rsid w:val="00BC483C"/>
    <w:rsid w:val="00BD123A"/>
    <w:rsid w:val="00BD1382"/>
    <w:rsid w:val="00BD3D38"/>
    <w:rsid w:val="00BD6F04"/>
    <w:rsid w:val="00BE0EE2"/>
    <w:rsid w:val="00BE3B04"/>
    <w:rsid w:val="00BE4205"/>
    <w:rsid w:val="00BE4583"/>
    <w:rsid w:val="00BF1260"/>
    <w:rsid w:val="00BF5B14"/>
    <w:rsid w:val="00BF6741"/>
    <w:rsid w:val="00BF709C"/>
    <w:rsid w:val="00C00DD6"/>
    <w:rsid w:val="00C04D44"/>
    <w:rsid w:val="00C05126"/>
    <w:rsid w:val="00C06214"/>
    <w:rsid w:val="00C06BBF"/>
    <w:rsid w:val="00C10C30"/>
    <w:rsid w:val="00C135DC"/>
    <w:rsid w:val="00C144DA"/>
    <w:rsid w:val="00C16DFF"/>
    <w:rsid w:val="00C26185"/>
    <w:rsid w:val="00C318AF"/>
    <w:rsid w:val="00C32AE0"/>
    <w:rsid w:val="00C32E5F"/>
    <w:rsid w:val="00C34F10"/>
    <w:rsid w:val="00C37044"/>
    <w:rsid w:val="00C37DE4"/>
    <w:rsid w:val="00C409CA"/>
    <w:rsid w:val="00C4330D"/>
    <w:rsid w:val="00C4435A"/>
    <w:rsid w:val="00C44AD5"/>
    <w:rsid w:val="00C451D5"/>
    <w:rsid w:val="00C47C24"/>
    <w:rsid w:val="00C47F06"/>
    <w:rsid w:val="00C502AB"/>
    <w:rsid w:val="00C5459B"/>
    <w:rsid w:val="00C54990"/>
    <w:rsid w:val="00C563B7"/>
    <w:rsid w:val="00C571EB"/>
    <w:rsid w:val="00C60DF2"/>
    <w:rsid w:val="00C613A7"/>
    <w:rsid w:val="00C632D2"/>
    <w:rsid w:val="00C658F7"/>
    <w:rsid w:val="00C67618"/>
    <w:rsid w:val="00C71331"/>
    <w:rsid w:val="00C73AAA"/>
    <w:rsid w:val="00C75008"/>
    <w:rsid w:val="00C76271"/>
    <w:rsid w:val="00C806AE"/>
    <w:rsid w:val="00C80AFD"/>
    <w:rsid w:val="00C94E8B"/>
    <w:rsid w:val="00C95366"/>
    <w:rsid w:val="00CA0E9F"/>
    <w:rsid w:val="00CA1A8B"/>
    <w:rsid w:val="00CA65D8"/>
    <w:rsid w:val="00CA732B"/>
    <w:rsid w:val="00CA7FB7"/>
    <w:rsid w:val="00CC0476"/>
    <w:rsid w:val="00CC0FD1"/>
    <w:rsid w:val="00CC13F0"/>
    <w:rsid w:val="00CC39F4"/>
    <w:rsid w:val="00CC5466"/>
    <w:rsid w:val="00CD6A5C"/>
    <w:rsid w:val="00CD6E71"/>
    <w:rsid w:val="00CD79E2"/>
    <w:rsid w:val="00CE1C01"/>
    <w:rsid w:val="00CF0209"/>
    <w:rsid w:val="00CF27BE"/>
    <w:rsid w:val="00CF5EEA"/>
    <w:rsid w:val="00CF6193"/>
    <w:rsid w:val="00D00D9D"/>
    <w:rsid w:val="00D00EED"/>
    <w:rsid w:val="00D02AB7"/>
    <w:rsid w:val="00D02B77"/>
    <w:rsid w:val="00D04571"/>
    <w:rsid w:val="00D06335"/>
    <w:rsid w:val="00D077B5"/>
    <w:rsid w:val="00D079FB"/>
    <w:rsid w:val="00D10A49"/>
    <w:rsid w:val="00D10B5E"/>
    <w:rsid w:val="00D126F6"/>
    <w:rsid w:val="00D136B5"/>
    <w:rsid w:val="00D13FEB"/>
    <w:rsid w:val="00D14A64"/>
    <w:rsid w:val="00D15AE2"/>
    <w:rsid w:val="00D2113C"/>
    <w:rsid w:val="00D21CCE"/>
    <w:rsid w:val="00D25E18"/>
    <w:rsid w:val="00D31523"/>
    <w:rsid w:val="00D3241E"/>
    <w:rsid w:val="00D34536"/>
    <w:rsid w:val="00D411D2"/>
    <w:rsid w:val="00D43994"/>
    <w:rsid w:val="00D450E4"/>
    <w:rsid w:val="00D47114"/>
    <w:rsid w:val="00D54378"/>
    <w:rsid w:val="00D56FEF"/>
    <w:rsid w:val="00D57459"/>
    <w:rsid w:val="00D64C4A"/>
    <w:rsid w:val="00D725EC"/>
    <w:rsid w:val="00D72B1E"/>
    <w:rsid w:val="00D72DB4"/>
    <w:rsid w:val="00D72E4E"/>
    <w:rsid w:val="00D734D8"/>
    <w:rsid w:val="00D7596C"/>
    <w:rsid w:val="00D76F08"/>
    <w:rsid w:val="00D80D81"/>
    <w:rsid w:val="00D810D7"/>
    <w:rsid w:val="00D81360"/>
    <w:rsid w:val="00D81C6F"/>
    <w:rsid w:val="00D834E7"/>
    <w:rsid w:val="00D84116"/>
    <w:rsid w:val="00D8548F"/>
    <w:rsid w:val="00D8594B"/>
    <w:rsid w:val="00D859BE"/>
    <w:rsid w:val="00D877F5"/>
    <w:rsid w:val="00D87C8E"/>
    <w:rsid w:val="00D90048"/>
    <w:rsid w:val="00D90B61"/>
    <w:rsid w:val="00D9109A"/>
    <w:rsid w:val="00D92F30"/>
    <w:rsid w:val="00D93971"/>
    <w:rsid w:val="00DA0741"/>
    <w:rsid w:val="00DA0D7A"/>
    <w:rsid w:val="00DA3324"/>
    <w:rsid w:val="00DA7814"/>
    <w:rsid w:val="00DB2344"/>
    <w:rsid w:val="00DB38DE"/>
    <w:rsid w:val="00DB4E2D"/>
    <w:rsid w:val="00DB6D3A"/>
    <w:rsid w:val="00DB7361"/>
    <w:rsid w:val="00DC03C1"/>
    <w:rsid w:val="00DC1952"/>
    <w:rsid w:val="00DC329F"/>
    <w:rsid w:val="00DC4E09"/>
    <w:rsid w:val="00DC5099"/>
    <w:rsid w:val="00DC583D"/>
    <w:rsid w:val="00DC6EBF"/>
    <w:rsid w:val="00DD0125"/>
    <w:rsid w:val="00DD1A57"/>
    <w:rsid w:val="00DD26F8"/>
    <w:rsid w:val="00DD4626"/>
    <w:rsid w:val="00DD4C66"/>
    <w:rsid w:val="00DD4CA9"/>
    <w:rsid w:val="00DD77BB"/>
    <w:rsid w:val="00DD7FDB"/>
    <w:rsid w:val="00DE70CC"/>
    <w:rsid w:val="00DE7850"/>
    <w:rsid w:val="00DF209E"/>
    <w:rsid w:val="00DF369D"/>
    <w:rsid w:val="00DF4F17"/>
    <w:rsid w:val="00DF789C"/>
    <w:rsid w:val="00E012E8"/>
    <w:rsid w:val="00E024F8"/>
    <w:rsid w:val="00E039A5"/>
    <w:rsid w:val="00E04780"/>
    <w:rsid w:val="00E05BF9"/>
    <w:rsid w:val="00E12959"/>
    <w:rsid w:val="00E15FE0"/>
    <w:rsid w:val="00E1690A"/>
    <w:rsid w:val="00E16FB1"/>
    <w:rsid w:val="00E17053"/>
    <w:rsid w:val="00E21B38"/>
    <w:rsid w:val="00E22103"/>
    <w:rsid w:val="00E222A8"/>
    <w:rsid w:val="00E245DC"/>
    <w:rsid w:val="00E263F8"/>
    <w:rsid w:val="00E31973"/>
    <w:rsid w:val="00E31ACF"/>
    <w:rsid w:val="00E3675F"/>
    <w:rsid w:val="00E4103F"/>
    <w:rsid w:val="00E43285"/>
    <w:rsid w:val="00E50BDE"/>
    <w:rsid w:val="00E516A3"/>
    <w:rsid w:val="00E52E15"/>
    <w:rsid w:val="00E57829"/>
    <w:rsid w:val="00E5790B"/>
    <w:rsid w:val="00E61D98"/>
    <w:rsid w:val="00E633B1"/>
    <w:rsid w:val="00E6425A"/>
    <w:rsid w:val="00E7330B"/>
    <w:rsid w:val="00E73A81"/>
    <w:rsid w:val="00E73C33"/>
    <w:rsid w:val="00E7569F"/>
    <w:rsid w:val="00E81B0F"/>
    <w:rsid w:val="00E824CA"/>
    <w:rsid w:val="00E85103"/>
    <w:rsid w:val="00E90EB1"/>
    <w:rsid w:val="00E9229A"/>
    <w:rsid w:val="00E923DC"/>
    <w:rsid w:val="00E92471"/>
    <w:rsid w:val="00E92720"/>
    <w:rsid w:val="00E9617B"/>
    <w:rsid w:val="00E97A29"/>
    <w:rsid w:val="00E97B6D"/>
    <w:rsid w:val="00EA377A"/>
    <w:rsid w:val="00EA5352"/>
    <w:rsid w:val="00EA5F17"/>
    <w:rsid w:val="00EA78ED"/>
    <w:rsid w:val="00EB2AF7"/>
    <w:rsid w:val="00EB360F"/>
    <w:rsid w:val="00EB3A3B"/>
    <w:rsid w:val="00EB45A3"/>
    <w:rsid w:val="00EB4637"/>
    <w:rsid w:val="00EB67F1"/>
    <w:rsid w:val="00EB762C"/>
    <w:rsid w:val="00EC3F29"/>
    <w:rsid w:val="00EC4A09"/>
    <w:rsid w:val="00EC6E15"/>
    <w:rsid w:val="00EC7E25"/>
    <w:rsid w:val="00ED154D"/>
    <w:rsid w:val="00ED3DA0"/>
    <w:rsid w:val="00EE0B7A"/>
    <w:rsid w:val="00EE1412"/>
    <w:rsid w:val="00EE21A7"/>
    <w:rsid w:val="00EE2899"/>
    <w:rsid w:val="00EE2E54"/>
    <w:rsid w:val="00EE4583"/>
    <w:rsid w:val="00EE4AD8"/>
    <w:rsid w:val="00EE661D"/>
    <w:rsid w:val="00EE6A39"/>
    <w:rsid w:val="00EE760F"/>
    <w:rsid w:val="00EE7C15"/>
    <w:rsid w:val="00EF63EA"/>
    <w:rsid w:val="00EF6A64"/>
    <w:rsid w:val="00EF751A"/>
    <w:rsid w:val="00F01AF5"/>
    <w:rsid w:val="00F01BB4"/>
    <w:rsid w:val="00F1007F"/>
    <w:rsid w:val="00F234E7"/>
    <w:rsid w:val="00F267E7"/>
    <w:rsid w:val="00F26989"/>
    <w:rsid w:val="00F27478"/>
    <w:rsid w:val="00F3089C"/>
    <w:rsid w:val="00F31678"/>
    <w:rsid w:val="00F32BC9"/>
    <w:rsid w:val="00F32D57"/>
    <w:rsid w:val="00F34CB4"/>
    <w:rsid w:val="00F3618D"/>
    <w:rsid w:val="00F4191B"/>
    <w:rsid w:val="00F43A52"/>
    <w:rsid w:val="00F50566"/>
    <w:rsid w:val="00F573F0"/>
    <w:rsid w:val="00F57811"/>
    <w:rsid w:val="00F57FF2"/>
    <w:rsid w:val="00F60A0B"/>
    <w:rsid w:val="00F636BE"/>
    <w:rsid w:val="00F63EA5"/>
    <w:rsid w:val="00F704C3"/>
    <w:rsid w:val="00F7177E"/>
    <w:rsid w:val="00F723D6"/>
    <w:rsid w:val="00F75B9D"/>
    <w:rsid w:val="00F75D40"/>
    <w:rsid w:val="00F7752A"/>
    <w:rsid w:val="00F80CCB"/>
    <w:rsid w:val="00F87733"/>
    <w:rsid w:val="00F90E9B"/>
    <w:rsid w:val="00F918EC"/>
    <w:rsid w:val="00F96976"/>
    <w:rsid w:val="00FA0022"/>
    <w:rsid w:val="00FA1C66"/>
    <w:rsid w:val="00FA233B"/>
    <w:rsid w:val="00FA26A5"/>
    <w:rsid w:val="00FA275F"/>
    <w:rsid w:val="00FA28B0"/>
    <w:rsid w:val="00FA3B59"/>
    <w:rsid w:val="00FB0D88"/>
    <w:rsid w:val="00FB1B03"/>
    <w:rsid w:val="00FB25BB"/>
    <w:rsid w:val="00FB4292"/>
    <w:rsid w:val="00FB4396"/>
    <w:rsid w:val="00FB460F"/>
    <w:rsid w:val="00FB5FE9"/>
    <w:rsid w:val="00FB6BCC"/>
    <w:rsid w:val="00FC03FF"/>
    <w:rsid w:val="00FC14B7"/>
    <w:rsid w:val="00FC24BA"/>
    <w:rsid w:val="00FC4682"/>
    <w:rsid w:val="00FC5504"/>
    <w:rsid w:val="00FD2B71"/>
    <w:rsid w:val="00FD3F5A"/>
    <w:rsid w:val="00FD5A3B"/>
    <w:rsid w:val="00FD6C00"/>
    <w:rsid w:val="00FD7E84"/>
    <w:rsid w:val="00FE1CA8"/>
    <w:rsid w:val="00FE40D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31DD11"/>
  <w15:chartTrackingRefBased/>
  <w15:docId w15:val="{E0BC1A86-BDC4-47E4-965A-CEF2792A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unhideWhenUsed/>
    <w:qFormat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uiPriority w:val="99"/>
    <w:qFormat/>
    <w:rsid w:val="001F0B28"/>
    <w:rPr>
      <w:rFonts w:eastAsia="Calibri"/>
    </w:rPr>
  </w:style>
  <w:style w:type="paragraph" w:customStyle="1" w:styleId="normal">
    <w:name w:val="normal"/>
    <w:uiPriority w:val="99"/>
    <w:qFormat/>
    <w:rsid w:val="00A25427"/>
    <w:rPr>
      <w:rFonts w:eastAsia="Calibri"/>
    </w:rPr>
  </w:style>
  <w:style w:type="paragraph" w:styleId="a9">
    <w:name w:val="annotation text"/>
    <w:basedOn w:val="a"/>
    <w:link w:val="aa"/>
    <w:uiPriority w:val="99"/>
    <w:unhideWhenUsed/>
    <w:qFormat/>
    <w:rsid w:val="00E824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E824CA"/>
    <w:rPr>
      <w:rFonts w:ascii="Calibri" w:eastAsia="Times New Roman" w:hAnsi="Calibri" w:cs="Times New Roman"/>
    </w:rPr>
  </w:style>
  <w:style w:type="paragraph" w:customStyle="1" w:styleId="consplustitlemrcssattr">
    <w:name w:val="consplustitle_mr_css_attr"/>
    <w:basedOn w:val="a"/>
    <w:rsid w:val="00900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E73C33"/>
    <w:rPr>
      <w:i/>
      <w:iCs/>
    </w:rPr>
  </w:style>
  <w:style w:type="character" w:customStyle="1" w:styleId="docdata">
    <w:name w:val="docdata"/>
    <w:aliases w:val="docy,v5,1915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5750A"/>
  </w:style>
  <w:style w:type="character" w:customStyle="1" w:styleId="vkitposttextroot--otcaj">
    <w:name w:val="vkitposttext__root--otcaj"/>
    <w:basedOn w:val="a0"/>
    <w:rsid w:val="00B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sfr.rost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2A224-A781-4933-86B4-FCE4C32E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Links>
    <vt:vector size="6" baseType="variant"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2025-04-15T07:36:00Z</cp:lastPrinted>
  <dcterms:created xsi:type="dcterms:W3CDTF">2025-10-01T08:00:00Z</dcterms:created>
  <dcterms:modified xsi:type="dcterms:W3CDTF">2025-10-01T08:00:00Z</dcterms:modified>
</cp:coreProperties>
</file>