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007D7" w14:textId="79E7341C" w:rsidR="003E1262" w:rsidRDefault="00D41D4E">
      <w:pPr>
        <w:widowControl w:val="0"/>
        <w:autoSpaceDE w:val="0"/>
        <w:autoSpaceDN w:val="0"/>
        <w:adjustRightInd w:val="0"/>
        <w:spacing w:line="235" w:lineRule="auto"/>
        <w:ind w:left="1405" w:right="-80"/>
        <w:jc w:val="center"/>
        <w:rPr>
          <w:rFonts w:cs="Times New Roman"/>
          <w:b/>
          <w:color w:val="000000"/>
          <w:sz w:val="36"/>
          <w:szCs w:val="24"/>
          <w:u w:color="000000"/>
        </w:rPr>
      </w:pPr>
      <w:bookmarkStart w:id="0" w:name="_page_3_0"/>
      <w:r>
        <w:rPr>
          <w:noProof/>
        </w:rPr>
        <w:drawing>
          <wp:anchor distT="0" distB="0" distL="114300" distR="114300" simplePos="0" relativeHeight="251657216" behindDoc="1" locked="0" layoutInCell="0" allowOverlap="1" wp14:anchorId="3AB7A2EB" wp14:editId="5A5E9782">
            <wp:simplePos x="0" y="0"/>
            <wp:positionH relativeFrom="page">
              <wp:posOffset>499745</wp:posOffset>
            </wp:positionH>
            <wp:positionV relativeFrom="paragraph">
              <wp:posOffset>100965</wp:posOffset>
            </wp:positionV>
            <wp:extent cx="1358265" cy="1188720"/>
            <wp:effectExtent l="0" t="0" r="0" b="0"/>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265"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262">
        <w:rPr>
          <w:rFonts w:cs="Times New Roman"/>
          <w:b/>
          <w:color w:val="000000"/>
          <w:w w:val="99"/>
          <w:sz w:val="36"/>
          <w:szCs w:val="24"/>
          <w:u w:color="000000"/>
        </w:rPr>
        <w:t>О</w:t>
      </w:r>
      <w:r w:rsidR="003E1262">
        <w:rPr>
          <w:rFonts w:cs="Times New Roman"/>
          <w:b/>
          <w:color w:val="000000"/>
          <w:spacing w:val="-19"/>
          <w:sz w:val="36"/>
          <w:szCs w:val="24"/>
          <w:u w:color="000000"/>
        </w:rPr>
        <w:t>т</w:t>
      </w:r>
      <w:r w:rsidR="003E1262">
        <w:rPr>
          <w:rFonts w:cs="Times New Roman"/>
          <w:b/>
          <w:color w:val="000000"/>
          <w:spacing w:val="-2"/>
          <w:w w:val="99"/>
          <w:sz w:val="36"/>
          <w:szCs w:val="24"/>
          <w:u w:color="000000"/>
        </w:rPr>
        <w:t>д</w:t>
      </w:r>
      <w:r w:rsidR="003E1262">
        <w:rPr>
          <w:rFonts w:cs="Times New Roman"/>
          <w:b/>
          <w:color w:val="000000"/>
          <w:spacing w:val="-4"/>
          <w:sz w:val="36"/>
          <w:szCs w:val="24"/>
          <w:u w:color="000000"/>
        </w:rPr>
        <w:t>е</w:t>
      </w:r>
      <w:r w:rsidR="003E1262">
        <w:rPr>
          <w:rFonts w:cs="Times New Roman"/>
          <w:b/>
          <w:color w:val="000000"/>
          <w:sz w:val="36"/>
          <w:szCs w:val="24"/>
          <w:u w:color="000000"/>
        </w:rPr>
        <w:t>ле</w:t>
      </w:r>
      <w:r w:rsidR="003E1262">
        <w:rPr>
          <w:rFonts w:cs="Times New Roman"/>
          <w:b/>
          <w:color w:val="000000"/>
          <w:w w:val="99"/>
          <w:sz w:val="36"/>
          <w:szCs w:val="24"/>
          <w:u w:color="000000"/>
        </w:rPr>
        <w:t>н</w:t>
      </w:r>
      <w:r w:rsidR="003E1262">
        <w:rPr>
          <w:rFonts w:cs="Times New Roman"/>
          <w:b/>
          <w:color w:val="000000"/>
          <w:spacing w:val="2"/>
          <w:sz w:val="36"/>
          <w:szCs w:val="24"/>
          <w:u w:color="000000"/>
        </w:rPr>
        <w:t>и</w:t>
      </w:r>
      <w:r w:rsidR="003E1262">
        <w:rPr>
          <w:rFonts w:cs="Times New Roman"/>
          <w:b/>
          <w:color w:val="000000"/>
          <w:w w:val="99"/>
          <w:sz w:val="36"/>
          <w:szCs w:val="24"/>
          <w:u w:color="000000"/>
        </w:rPr>
        <w:t>е</w:t>
      </w:r>
      <w:r w:rsidR="003E1262">
        <w:rPr>
          <w:rFonts w:cs="Times New Roman"/>
          <w:b/>
          <w:color w:val="000000"/>
          <w:spacing w:val="-2"/>
          <w:sz w:val="36"/>
          <w:szCs w:val="24"/>
          <w:u w:color="000000"/>
        </w:rPr>
        <w:t xml:space="preserve"> </w:t>
      </w:r>
      <w:r w:rsidR="003E1262">
        <w:rPr>
          <w:rFonts w:cs="Times New Roman"/>
          <w:b/>
          <w:color w:val="000000"/>
          <w:sz w:val="36"/>
          <w:szCs w:val="24"/>
          <w:u w:color="000000"/>
        </w:rPr>
        <w:t>Фо</w:t>
      </w:r>
      <w:r w:rsidR="003E1262">
        <w:rPr>
          <w:rFonts w:cs="Times New Roman"/>
          <w:b/>
          <w:color w:val="000000"/>
          <w:w w:val="99"/>
          <w:sz w:val="36"/>
          <w:szCs w:val="24"/>
          <w:u w:color="000000"/>
        </w:rPr>
        <w:t>н</w:t>
      </w:r>
      <w:r w:rsidR="003E1262">
        <w:rPr>
          <w:rFonts w:cs="Times New Roman"/>
          <w:b/>
          <w:color w:val="000000"/>
          <w:sz w:val="36"/>
          <w:szCs w:val="24"/>
          <w:u w:color="000000"/>
        </w:rPr>
        <w:t>да</w:t>
      </w:r>
      <w:r w:rsidR="003E1262">
        <w:rPr>
          <w:rFonts w:cs="Times New Roman"/>
          <w:b/>
          <w:color w:val="000000"/>
          <w:spacing w:val="-1"/>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е</w:t>
      </w:r>
      <w:r w:rsidR="003E1262">
        <w:rPr>
          <w:rFonts w:cs="Times New Roman"/>
          <w:b/>
          <w:color w:val="000000"/>
          <w:w w:val="99"/>
          <w:sz w:val="36"/>
          <w:szCs w:val="24"/>
          <w:u w:color="000000"/>
        </w:rPr>
        <w:t>нс</w:t>
      </w:r>
      <w:r w:rsidR="003E1262">
        <w:rPr>
          <w:rFonts w:cs="Times New Roman"/>
          <w:b/>
          <w:color w:val="000000"/>
          <w:spacing w:val="1"/>
          <w:sz w:val="36"/>
          <w:szCs w:val="24"/>
          <w:u w:color="000000"/>
        </w:rPr>
        <w:t>и</w:t>
      </w:r>
      <w:r w:rsidR="003E1262">
        <w:rPr>
          <w:rFonts w:cs="Times New Roman"/>
          <w:b/>
          <w:color w:val="000000"/>
          <w:sz w:val="36"/>
          <w:szCs w:val="24"/>
          <w:u w:color="000000"/>
        </w:rPr>
        <w:t>о</w:t>
      </w:r>
      <w:r w:rsidR="003E1262">
        <w:rPr>
          <w:rFonts w:cs="Times New Roman"/>
          <w:b/>
          <w:color w:val="000000"/>
          <w:spacing w:val="1"/>
          <w:w w:val="99"/>
          <w:sz w:val="36"/>
          <w:szCs w:val="24"/>
          <w:u w:color="000000"/>
        </w:rPr>
        <w:t>н</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pacing w:val="-1"/>
          <w:sz w:val="36"/>
          <w:szCs w:val="24"/>
          <w:u w:color="000000"/>
        </w:rPr>
        <w:t>г</w:t>
      </w:r>
      <w:r w:rsidR="003E1262">
        <w:rPr>
          <w:rFonts w:cs="Times New Roman"/>
          <w:b/>
          <w:color w:val="000000"/>
          <w:sz w:val="36"/>
          <w:szCs w:val="24"/>
          <w:u w:color="000000"/>
        </w:rPr>
        <w:t>о</w:t>
      </w:r>
      <w:r w:rsidR="003E1262">
        <w:rPr>
          <w:rFonts w:cs="Times New Roman"/>
          <w:b/>
          <w:color w:val="000000"/>
          <w:spacing w:val="-5"/>
          <w:sz w:val="36"/>
          <w:szCs w:val="24"/>
          <w:u w:color="000000"/>
        </w:rPr>
        <w:t xml:space="preserve"> </w:t>
      </w:r>
      <w:r w:rsidR="003E1262">
        <w:rPr>
          <w:rFonts w:cs="Times New Roman"/>
          <w:b/>
          <w:color w:val="000000"/>
          <w:sz w:val="36"/>
          <w:szCs w:val="24"/>
          <w:u w:color="000000"/>
        </w:rPr>
        <w:t>и с</w:t>
      </w:r>
      <w:r w:rsidR="003E1262">
        <w:rPr>
          <w:rFonts w:cs="Times New Roman"/>
          <w:b/>
          <w:color w:val="000000"/>
          <w:spacing w:val="1"/>
          <w:sz w:val="36"/>
          <w:szCs w:val="24"/>
          <w:u w:color="000000"/>
        </w:rPr>
        <w:t>о</w:t>
      </w:r>
      <w:r w:rsidR="003E1262">
        <w:rPr>
          <w:rFonts w:cs="Times New Roman"/>
          <w:b/>
          <w:color w:val="000000"/>
          <w:w w:val="99"/>
          <w:sz w:val="36"/>
          <w:szCs w:val="24"/>
          <w:u w:color="000000"/>
        </w:rPr>
        <w:t>ц</w:t>
      </w:r>
      <w:r w:rsidR="003E1262">
        <w:rPr>
          <w:rFonts w:cs="Times New Roman"/>
          <w:b/>
          <w:color w:val="000000"/>
          <w:sz w:val="36"/>
          <w:szCs w:val="24"/>
          <w:u w:color="000000"/>
        </w:rPr>
        <w:t>иаль</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z w:val="36"/>
          <w:szCs w:val="24"/>
          <w:u w:color="000000"/>
        </w:rPr>
        <w:t>го</w:t>
      </w:r>
      <w:r w:rsidR="003E1262">
        <w:rPr>
          <w:rFonts w:cs="Times New Roman"/>
          <w:b/>
          <w:color w:val="000000"/>
          <w:spacing w:val="-5"/>
          <w:sz w:val="36"/>
          <w:szCs w:val="24"/>
          <w:u w:color="000000"/>
        </w:rPr>
        <w:t xml:space="preserve"> </w:t>
      </w:r>
      <w:r w:rsidR="003E1262">
        <w:rPr>
          <w:rFonts w:cs="Times New Roman"/>
          <w:b/>
          <w:color w:val="000000"/>
          <w:w w:val="99"/>
          <w:sz w:val="36"/>
          <w:szCs w:val="24"/>
          <w:u w:color="000000"/>
        </w:rPr>
        <w:t>с</w:t>
      </w:r>
      <w:r w:rsidR="003E1262">
        <w:rPr>
          <w:rFonts w:cs="Times New Roman"/>
          <w:b/>
          <w:color w:val="000000"/>
          <w:sz w:val="36"/>
          <w:szCs w:val="24"/>
          <w:u w:color="000000"/>
        </w:rPr>
        <w:t>тр</w:t>
      </w:r>
      <w:r w:rsidR="003E1262">
        <w:rPr>
          <w:rFonts w:cs="Times New Roman"/>
          <w:b/>
          <w:color w:val="000000"/>
          <w:spacing w:val="-2"/>
          <w:sz w:val="36"/>
          <w:szCs w:val="24"/>
          <w:u w:color="000000"/>
        </w:rPr>
        <w:t>а</w:t>
      </w:r>
      <w:r w:rsidR="003E1262">
        <w:rPr>
          <w:rFonts w:cs="Times New Roman"/>
          <w:b/>
          <w:color w:val="000000"/>
          <w:spacing w:val="-6"/>
          <w:w w:val="99"/>
          <w:sz w:val="36"/>
          <w:szCs w:val="24"/>
          <w:u w:color="000000"/>
        </w:rPr>
        <w:t>х</w:t>
      </w:r>
      <w:r w:rsidR="003E1262">
        <w:rPr>
          <w:rFonts w:cs="Times New Roman"/>
          <w:b/>
          <w:color w:val="000000"/>
          <w:sz w:val="36"/>
          <w:szCs w:val="24"/>
          <w:u w:color="000000"/>
        </w:rPr>
        <w:t>ова</w:t>
      </w:r>
      <w:r w:rsidR="003E1262">
        <w:rPr>
          <w:rFonts w:cs="Times New Roman"/>
          <w:b/>
          <w:color w:val="000000"/>
          <w:w w:val="99"/>
          <w:sz w:val="36"/>
          <w:szCs w:val="24"/>
          <w:u w:color="000000"/>
        </w:rPr>
        <w:t>н</w:t>
      </w:r>
      <w:r w:rsidR="003E1262">
        <w:rPr>
          <w:rFonts w:cs="Times New Roman"/>
          <w:b/>
          <w:color w:val="000000"/>
          <w:spacing w:val="1"/>
          <w:sz w:val="36"/>
          <w:szCs w:val="24"/>
          <w:u w:color="000000"/>
        </w:rPr>
        <w:t>и</w:t>
      </w:r>
      <w:r w:rsidR="003E1262">
        <w:rPr>
          <w:rFonts w:cs="Times New Roman"/>
          <w:b/>
          <w:color w:val="000000"/>
          <w:w w:val="99"/>
          <w:sz w:val="36"/>
          <w:szCs w:val="24"/>
          <w:u w:color="000000"/>
        </w:rPr>
        <w:t>я</w:t>
      </w:r>
      <w:r w:rsidR="003E1262">
        <w:rPr>
          <w:rFonts w:cs="Times New Roman"/>
          <w:b/>
          <w:color w:val="000000"/>
          <w:spacing w:val="80"/>
          <w:sz w:val="36"/>
          <w:szCs w:val="24"/>
          <w:u w:color="000000"/>
        </w:rPr>
        <w:t xml:space="preserve"> </w:t>
      </w:r>
      <w:r w:rsidR="003E1262">
        <w:rPr>
          <w:rFonts w:cs="Times New Roman"/>
          <w:b/>
          <w:color w:val="000000"/>
          <w:w w:val="99"/>
          <w:sz w:val="36"/>
          <w:szCs w:val="24"/>
          <w:u w:color="000000"/>
        </w:rPr>
        <w:t>Р</w:t>
      </w:r>
      <w:r w:rsidR="003E1262">
        <w:rPr>
          <w:rFonts w:cs="Times New Roman"/>
          <w:b/>
          <w:color w:val="000000"/>
          <w:sz w:val="36"/>
          <w:szCs w:val="24"/>
          <w:u w:color="000000"/>
        </w:rPr>
        <w:t>Ф</w:t>
      </w:r>
      <w:r w:rsidR="003E1262">
        <w:rPr>
          <w:rFonts w:cs="Times New Roman"/>
          <w:b/>
          <w:color w:val="000000"/>
          <w:spacing w:val="2"/>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 xml:space="preserve">о </w:t>
      </w:r>
      <w:r w:rsidR="003E1262">
        <w:rPr>
          <w:rFonts w:cs="Times New Roman"/>
          <w:b/>
          <w:color w:val="000000"/>
          <w:w w:val="99"/>
          <w:sz w:val="36"/>
          <w:szCs w:val="24"/>
          <w:u w:color="000000"/>
        </w:rPr>
        <w:t>Р</w:t>
      </w:r>
      <w:r w:rsidR="003E1262">
        <w:rPr>
          <w:rFonts w:cs="Times New Roman"/>
          <w:b/>
          <w:color w:val="000000"/>
          <w:sz w:val="36"/>
          <w:szCs w:val="24"/>
          <w:u w:color="000000"/>
        </w:rPr>
        <w:t>о</w:t>
      </w:r>
      <w:r w:rsidR="003E1262">
        <w:rPr>
          <w:rFonts w:cs="Times New Roman"/>
          <w:b/>
          <w:color w:val="000000"/>
          <w:w w:val="99"/>
          <w:sz w:val="36"/>
          <w:szCs w:val="24"/>
          <w:u w:color="000000"/>
        </w:rPr>
        <w:t>с</w:t>
      </w:r>
      <w:r w:rsidR="003E1262">
        <w:rPr>
          <w:rFonts w:cs="Times New Roman"/>
          <w:b/>
          <w:color w:val="000000"/>
          <w:spacing w:val="-2"/>
          <w:sz w:val="36"/>
          <w:szCs w:val="24"/>
          <w:u w:color="000000"/>
        </w:rPr>
        <w:t>т</w:t>
      </w:r>
      <w:r w:rsidR="003E1262">
        <w:rPr>
          <w:rFonts w:cs="Times New Roman"/>
          <w:b/>
          <w:color w:val="000000"/>
          <w:sz w:val="36"/>
          <w:szCs w:val="24"/>
          <w:u w:color="000000"/>
        </w:rPr>
        <w:t>ов</w:t>
      </w:r>
      <w:r w:rsidR="003E1262">
        <w:rPr>
          <w:rFonts w:cs="Times New Roman"/>
          <w:b/>
          <w:color w:val="000000"/>
          <w:w w:val="99"/>
          <w:sz w:val="36"/>
          <w:szCs w:val="24"/>
          <w:u w:color="000000"/>
        </w:rPr>
        <w:t>с</w:t>
      </w:r>
      <w:r w:rsidR="003E1262">
        <w:rPr>
          <w:rFonts w:cs="Times New Roman"/>
          <w:b/>
          <w:color w:val="000000"/>
          <w:spacing w:val="-5"/>
          <w:sz w:val="36"/>
          <w:szCs w:val="24"/>
          <w:u w:color="000000"/>
        </w:rPr>
        <w:t>к</w:t>
      </w:r>
      <w:r w:rsidR="003E1262">
        <w:rPr>
          <w:rFonts w:cs="Times New Roman"/>
          <w:b/>
          <w:color w:val="000000"/>
          <w:sz w:val="36"/>
          <w:szCs w:val="24"/>
          <w:u w:color="000000"/>
        </w:rPr>
        <w:t>ой о</w:t>
      </w:r>
      <w:r w:rsidR="003E1262">
        <w:rPr>
          <w:rFonts w:cs="Times New Roman"/>
          <w:b/>
          <w:color w:val="000000"/>
          <w:spacing w:val="-5"/>
          <w:w w:val="99"/>
          <w:sz w:val="36"/>
          <w:szCs w:val="24"/>
          <w:u w:color="000000"/>
        </w:rPr>
        <w:t>б</w:t>
      </w:r>
      <w:r w:rsidR="003E1262">
        <w:rPr>
          <w:rFonts w:cs="Times New Roman"/>
          <w:b/>
          <w:color w:val="000000"/>
          <w:sz w:val="36"/>
          <w:szCs w:val="24"/>
          <w:u w:color="000000"/>
        </w:rPr>
        <w:t>ла</w:t>
      </w:r>
      <w:r w:rsidR="003E1262">
        <w:rPr>
          <w:rFonts w:cs="Times New Roman"/>
          <w:b/>
          <w:color w:val="000000"/>
          <w:w w:val="99"/>
          <w:sz w:val="36"/>
          <w:szCs w:val="24"/>
          <w:u w:color="000000"/>
        </w:rPr>
        <w:t>с</w:t>
      </w:r>
      <w:r w:rsidR="003E1262">
        <w:rPr>
          <w:rFonts w:cs="Times New Roman"/>
          <w:b/>
          <w:color w:val="000000"/>
          <w:sz w:val="36"/>
          <w:szCs w:val="24"/>
          <w:u w:color="000000"/>
        </w:rPr>
        <w:t>ти</w:t>
      </w:r>
      <w:r>
        <w:rPr>
          <w:noProof/>
        </w:rPr>
        <mc:AlternateContent>
          <mc:Choice Requires="wps">
            <w:drawing>
              <wp:anchor distT="0" distB="0" distL="114300" distR="114300" simplePos="0" relativeHeight="251658240" behindDoc="1" locked="0" layoutInCell="0" allowOverlap="1" wp14:anchorId="31F1D1A9" wp14:editId="0D53D522">
                <wp:simplePos x="0" y="0"/>
                <wp:positionH relativeFrom="page">
                  <wp:posOffset>1999615</wp:posOffset>
                </wp:positionH>
                <wp:positionV relativeFrom="page">
                  <wp:posOffset>1499870</wp:posOffset>
                </wp:positionV>
                <wp:extent cx="4357370" cy="1270"/>
                <wp:effectExtent l="0" t="0" r="0" b="0"/>
                <wp:wrapNone/>
                <wp:docPr id="153331020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7370" cy="1270"/>
                        </a:xfrm>
                        <a:custGeom>
                          <a:avLst/>
                          <a:gdLst>
                            <a:gd name="T0" fmla="*/ 0 w 4357751"/>
                            <a:gd name="T1" fmla="*/ 0 h 1651"/>
                            <a:gd name="T2" fmla="*/ 4357751 w 4357751"/>
                            <a:gd name="T3" fmla="*/ 1651 h 1651"/>
                          </a:gdLst>
                          <a:ahLst/>
                          <a:cxnLst>
                            <a:cxn ang="0">
                              <a:pos x="T0" y="T1"/>
                            </a:cxn>
                            <a:cxn ang="0">
                              <a:pos x="T2" y="T3"/>
                            </a:cxn>
                          </a:cxnLst>
                          <a:rect l="0" t="0" r="r" b="b"/>
                          <a:pathLst>
                            <a:path w="4357751" h="1651">
                              <a:moveTo>
                                <a:pt x="0" y="0"/>
                              </a:moveTo>
                              <a:lnTo>
                                <a:pt x="4357751" y="1651"/>
                              </a:lnTo>
                            </a:path>
                          </a:pathLst>
                        </a:custGeom>
                        <a:noFill/>
                        <a:ln w="9144" cap="flat">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0EA7B8C" id="Freeform 3" o:spid="_x0000_s1026" style="position:absolute;margin-left:157.45pt;margin-top:118.1pt;width:343.1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57751,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" o:allowincell="f" path="m,l4357751,1651e" filled="f" strokecolor="#497dba" strokeweight=".72pt">
                <v:path o:connecttype="custom" o:connectlocs="0,0;4357370,1270" o:connectangles="0,0"/>
                <w10:wrap anchorx="page" anchory="page"/>
              </v:shape>
            </w:pict>
          </mc:Fallback>
        </mc:AlternateContent>
      </w:r>
    </w:p>
    <w:p w14:paraId="29D99A79" w14:textId="77777777" w:rsidR="003E1262" w:rsidRDefault="003E1262">
      <w:pPr>
        <w:widowControl w:val="0"/>
        <w:autoSpaceDE w:val="0"/>
        <w:autoSpaceDN w:val="0"/>
        <w:adjustRightInd w:val="0"/>
        <w:spacing w:before="2" w:line="236" w:lineRule="auto"/>
        <w:ind w:left="2353" w:right="335" w:hanging="547"/>
        <w:rPr>
          <w:rFonts w:cs="Times New Roman"/>
          <w:color w:val="000000"/>
          <w:sz w:val="28"/>
          <w:szCs w:val="24"/>
          <w:u w:color="000000"/>
        </w:rPr>
      </w:pPr>
      <w:r>
        <w:rPr>
          <w:rFonts w:cs="Times New Roman"/>
          <w:color w:val="000000"/>
          <w:spacing w:val="-1"/>
          <w:sz w:val="28"/>
          <w:szCs w:val="24"/>
          <w:u w:color="000000"/>
        </w:rPr>
        <w:t>О</w:t>
      </w:r>
      <w:r>
        <w:rPr>
          <w:rFonts w:cs="Times New Roman"/>
          <w:color w:val="000000"/>
          <w:spacing w:val="-14"/>
          <w:sz w:val="28"/>
          <w:szCs w:val="24"/>
          <w:u w:color="000000"/>
        </w:rPr>
        <w:t>т</w:t>
      </w:r>
      <w:r>
        <w:rPr>
          <w:rFonts w:cs="Times New Roman"/>
          <w:color w:val="000000"/>
          <w:spacing w:val="-3"/>
          <w:sz w:val="28"/>
          <w:szCs w:val="24"/>
          <w:u w:color="000000"/>
        </w:rPr>
        <w:t>д</w:t>
      </w:r>
      <w:r>
        <w:rPr>
          <w:rFonts w:cs="Times New Roman"/>
          <w:color w:val="000000"/>
          <w:spacing w:val="-5"/>
          <w:sz w:val="28"/>
          <w:szCs w:val="24"/>
          <w:u w:color="000000"/>
        </w:rPr>
        <w:t>е</w:t>
      </w:r>
      <w:r>
        <w:rPr>
          <w:rFonts w:cs="Times New Roman"/>
          <w:color w:val="000000"/>
          <w:spacing w:val="-1"/>
          <w:sz w:val="28"/>
          <w:szCs w:val="24"/>
          <w:u w:color="000000"/>
        </w:rPr>
        <w:t>л</w:t>
      </w:r>
      <w:r>
        <w:rPr>
          <w:rFonts w:cs="Times New Roman"/>
          <w:color w:val="000000"/>
          <w:spacing w:val="2"/>
          <w:sz w:val="28"/>
          <w:szCs w:val="24"/>
          <w:u w:color="000000"/>
        </w:rPr>
        <w:t xml:space="preserve"> </w:t>
      </w:r>
      <w:r>
        <w:rPr>
          <w:rFonts w:cs="Times New Roman"/>
          <w:color w:val="000000"/>
          <w:sz w:val="28"/>
          <w:szCs w:val="24"/>
          <w:u w:color="000000"/>
        </w:rPr>
        <w:t>по</w:t>
      </w:r>
      <w:r>
        <w:rPr>
          <w:rFonts w:cs="Times New Roman"/>
          <w:color w:val="000000"/>
          <w:spacing w:val="-2"/>
          <w:sz w:val="28"/>
          <w:szCs w:val="24"/>
          <w:u w:color="000000"/>
        </w:rPr>
        <w:t xml:space="preserve"> </w:t>
      </w:r>
      <w:r>
        <w:rPr>
          <w:rFonts w:cs="Times New Roman"/>
          <w:color w:val="000000"/>
          <w:sz w:val="28"/>
          <w:szCs w:val="24"/>
          <w:u w:color="000000"/>
        </w:rPr>
        <w:t>в</w:t>
      </w:r>
      <w:r>
        <w:rPr>
          <w:rFonts w:cs="Times New Roman"/>
          <w:color w:val="000000"/>
          <w:spacing w:val="-1"/>
          <w:sz w:val="28"/>
          <w:szCs w:val="24"/>
          <w:u w:color="000000"/>
        </w:rPr>
        <w:t>з</w:t>
      </w:r>
      <w:r>
        <w:rPr>
          <w:rFonts w:cs="Times New Roman"/>
          <w:color w:val="000000"/>
          <w:sz w:val="28"/>
          <w:szCs w:val="24"/>
          <w:u w:color="000000"/>
        </w:rPr>
        <w:t>а</w:t>
      </w:r>
      <w:r>
        <w:rPr>
          <w:rFonts w:cs="Times New Roman"/>
          <w:color w:val="000000"/>
          <w:spacing w:val="-1"/>
          <w:sz w:val="28"/>
          <w:szCs w:val="24"/>
          <w:u w:color="000000"/>
        </w:rPr>
        <w:t>им</w:t>
      </w:r>
      <w:r>
        <w:rPr>
          <w:rFonts w:cs="Times New Roman"/>
          <w:color w:val="000000"/>
          <w:spacing w:val="-6"/>
          <w:sz w:val="28"/>
          <w:szCs w:val="24"/>
          <w:u w:color="000000"/>
        </w:rPr>
        <w:t>о</w:t>
      </w:r>
      <w:r>
        <w:rPr>
          <w:rFonts w:cs="Times New Roman"/>
          <w:color w:val="000000"/>
          <w:spacing w:val="-3"/>
          <w:sz w:val="28"/>
          <w:szCs w:val="24"/>
          <w:u w:color="000000"/>
        </w:rPr>
        <w:t>д</w:t>
      </w:r>
      <w:r>
        <w:rPr>
          <w:rFonts w:cs="Times New Roman"/>
          <w:color w:val="000000"/>
          <w:sz w:val="28"/>
          <w:szCs w:val="24"/>
          <w:u w:color="000000"/>
        </w:rPr>
        <w:t>е</w:t>
      </w:r>
      <w:r>
        <w:rPr>
          <w:rFonts w:cs="Times New Roman"/>
          <w:color w:val="000000"/>
          <w:spacing w:val="-1"/>
          <w:sz w:val="28"/>
          <w:szCs w:val="24"/>
          <w:u w:color="000000"/>
        </w:rPr>
        <w:t>йстви</w:t>
      </w:r>
      <w:r>
        <w:rPr>
          <w:rFonts w:cs="Times New Roman"/>
          <w:color w:val="000000"/>
          <w:sz w:val="28"/>
          <w:szCs w:val="24"/>
          <w:u w:color="000000"/>
        </w:rPr>
        <w:t>ю</w:t>
      </w:r>
      <w:r>
        <w:rPr>
          <w:rFonts w:cs="Times New Roman"/>
          <w:color w:val="000000"/>
          <w:spacing w:val="1"/>
          <w:sz w:val="28"/>
          <w:szCs w:val="24"/>
          <w:u w:color="000000"/>
        </w:rPr>
        <w:t xml:space="preserve"> </w:t>
      </w:r>
      <w:r>
        <w:rPr>
          <w:rFonts w:cs="Times New Roman"/>
          <w:color w:val="000000"/>
          <w:sz w:val="28"/>
          <w:szCs w:val="24"/>
          <w:u w:color="000000"/>
        </w:rPr>
        <w:t xml:space="preserve">со </w:t>
      </w:r>
      <w:r>
        <w:rPr>
          <w:rFonts w:cs="Times New Roman"/>
          <w:color w:val="000000"/>
          <w:spacing w:val="-1"/>
          <w:sz w:val="28"/>
          <w:szCs w:val="24"/>
          <w:u w:color="000000"/>
        </w:rPr>
        <w:t>ср</w:t>
      </w:r>
      <w:r>
        <w:rPr>
          <w:rFonts w:cs="Times New Roman"/>
          <w:color w:val="000000"/>
          <w:spacing w:val="-5"/>
          <w:sz w:val="28"/>
          <w:szCs w:val="24"/>
          <w:u w:color="000000"/>
        </w:rPr>
        <w:t>е</w:t>
      </w:r>
      <w:r>
        <w:rPr>
          <w:rFonts w:cs="Times New Roman"/>
          <w:color w:val="000000"/>
          <w:spacing w:val="-3"/>
          <w:sz w:val="28"/>
          <w:szCs w:val="24"/>
          <w:u w:color="000000"/>
        </w:rPr>
        <w:t>д</w:t>
      </w:r>
      <w:r>
        <w:rPr>
          <w:rFonts w:cs="Times New Roman"/>
          <w:color w:val="000000"/>
          <w:spacing w:val="-1"/>
          <w:sz w:val="28"/>
          <w:szCs w:val="24"/>
          <w:u w:color="000000"/>
        </w:rPr>
        <w:t>ст</w:t>
      </w:r>
      <w:r>
        <w:rPr>
          <w:rFonts w:cs="Times New Roman"/>
          <w:color w:val="000000"/>
          <w:sz w:val="28"/>
          <w:szCs w:val="24"/>
          <w:u w:color="000000"/>
        </w:rPr>
        <w:t>вами</w:t>
      </w:r>
      <w:r>
        <w:rPr>
          <w:rFonts w:cs="Times New Roman"/>
          <w:color w:val="000000"/>
          <w:spacing w:val="4"/>
          <w:sz w:val="28"/>
          <w:szCs w:val="24"/>
          <w:u w:color="000000"/>
        </w:rPr>
        <w:t xml:space="preserve"> </w:t>
      </w:r>
      <w:r>
        <w:rPr>
          <w:rFonts w:cs="Times New Roman"/>
          <w:color w:val="000000"/>
          <w:sz w:val="28"/>
          <w:szCs w:val="24"/>
          <w:u w:color="000000"/>
        </w:rPr>
        <w:t>ма</w:t>
      </w:r>
      <w:r>
        <w:rPr>
          <w:rFonts w:cs="Times New Roman"/>
          <w:color w:val="000000"/>
          <w:spacing w:val="-2"/>
          <w:sz w:val="28"/>
          <w:szCs w:val="24"/>
          <w:u w:color="000000"/>
        </w:rPr>
        <w:t>сс</w:t>
      </w:r>
      <w:r>
        <w:rPr>
          <w:rFonts w:cs="Times New Roman"/>
          <w:color w:val="000000"/>
          <w:sz w:val="28"/>
          <w:szCs w:val="24"/>
          <w:u w:color="000000"/>
        </w:rPr>
        <w:t>овой инф</w:t>
      </w:r>
      <w:r>
        <w:rPr>
          <w:rFonts w:cs="Times New Roman"/>
          <w:color w:val="000000"/>
          <w:spacing w:val="1"/>
          <w:sz w:val="28"/>
          <w:szCs w:val="24"/>
          <w:u w:color="000000"/>
        </w:rPr>
        <w:t>о</w:t>
      </w:r>
      <w:r>
        <w:rPr>
          <w:rFonts w:cs="Times New Roman"/>
          <w:color w:val="000000"/>
          <w:sz w:val="28"/>
          <w:szCs w:val="24"/>
          <w:u w:color="000000"/>
        </w:rPr>
        <w:t>рмации</w:t>
      </w:r>
      <w:r>
        <w:rPr>
          <w:rFonts w:cs="Times New Roman"/>
          <w:color w:val="000000"/>
          <w:spacing w:val="2"/>
          <w:sz w:val="28"/>
          <w:szCs w:val="24"/>
          <w:u w:color="000000"/>
        </w:rPr>
        <w:t xml:space="preserve"> </w:t>
      </w:r>
      <w:r>
        <w:rPr>
          <w:rFonts w:cs="Times New Roman"/>
          <w:color w:val="000000"/>
          <w:sz w:val="28"/>
          <w:szCs w:val="24"/>
          <w:u w:color="000000"/>
        </w:rPr>
        <w:t>и</w:t>
      </w:r>
      <w:r>
        <w:rPr>
          <w:rFonts w:cs="Times New Roman"/>
          <w:color w:val="000000"/>
          <w:spacing w:val="1"/>
          <w:sz w:val="28"/>
          <w:szCs w:val="24"/>
          <w:u w:color="000000"/>
        </w:rPr>
        <w:t xml:space="preserve"> </w:t>
      </w:r>
      <w:r>
        <w:rPr>
          <w:rFonts w:cs="Times New Roman"/>
          <w:color w:val="000000"/>
          <w:sz w:val="28"/>
          <w:szCs w:val="24"/>
          <w:u w:color="000000"/>
        </w:rPr>
        <w:t>с</w:t>
      </w:r>
      <w:r>
        <w:rPr>
          <w:rFonts w:cs="Times New Roman"/>
          <w:color w:val="000000"/>
          <w:spacing w:val="-3"/>
          <w:sz w:val="28"/>
          <w:szCs w:val="24"/>
          <w:u w:color="000000"/>
        </w:rPr>
        <w:t>в</w:t>
      </w:r>
      <w:r>
        <w:rPr>
          <w:rFonts w:cs="Times New Roman"/>
          <w:color w:val="000000"/>
          <w:spacing w:val="-1"/>
          <w:sz w:val="28"/>
          <w:szCs w:val="24"/>
          <w:u w:color="000000"/>
        </w:rPr>
        <w:t>я</w:t>
      </w:r>
      <w:r>
        <w:rPr>
          <w:rFonts w:cs="Times New Roman"/>
          <w:color w:val="000000"/>
          <w:sz w:val="28"/>
          <w:szCs w:val="24"/>
          <w:u w:color="000000"/>
        </w:rPr>
        <w:t>з</w:t>
      </w:r>
      <w:r>
        <w:rPr>
          <w:rFonts w:cs="Times New Roman"/>
          <w:color w:val="000000"/>
          <w:spacing w:val="-1"/>
          <w:sz w:val="28"/>
          <w:szCs w:val="24"/>
          <w:u w:color="000000"/>
        </w:rPr>
        <w:t>я</w:t>
      </w:r>
      <w:r>
        <w:rPr>
          <w:rFonts w:cs="Times New Roman"/>
          <w:color w:val="000000"/>
          <w:sz w:val="28"/>
          <w:szCs w:val="24"/>
          <w:u w:color="000000"/>
        </w:rPr>
        <w:t xml:space="preserve">м </w:t>
      </w:r>
      <w:r>
        <w:rPr>
          <w:rFonts w:cs="Times New Roman"/>
          <w:color w:val="000000"/>
          <w:spacing w:val="-1"/>
          <w:sz w:val="28"/>
          <w:szCs w:val="24"/>
          <w:u w:color="000000"/>
        </w:rPr>
        <w:t>с</w:t>
      </w:r>
      <w:r>
        <w:rPr>
          <w:rFonts w:cs="Times New Roman"/>
          <w:color w:val="000000"/>
          <w:spacing w:val="-2"/>
          <w:sz w:val="28"/>
          <w:szCs w:val="24"/>
          <w:u w:color="000000"/>
        </w:rPr>
        <w:t xml:space="preserve"> </w:t>
      </w:r>
      <w:r>
        <w:rPr>
          <w:rFonts w:cs="Times New Roman"/>
          <w:color w:val="000000"/>
          <w:sz w:val="28"/>
          <w:szCs w:val="24"/>
          <w:u w:color="000000"/>
        </w:rPr>
        <w:t>обще</w:t>
      </w:r>
      <w:r>
        <w:rPr>
          <w:rFonts w:cs="Times New Roman"/>
          <w:color w:val="000000"/>
          <w:spacing w:val="-1"/>
          <w:sz w:val="28"/>
          <w:szCs w:val="24"/>
          <w:u w:color="000000"/>
        </w:rPr>
        <w:t>с</w:t>
      </w:r>
      <w:r>
        <w:rPr>
          <w:rFonts w:cs="Times New Roman"/>
          <w:color w:val="000000"/>
          <w:sz w:val="28"/>
          <w:szCs w:val="24"/>
          <w:u w:color="000000"/>
        </w:rPr>
        <w:t>твенностью</w:t>
      </w:r>
    </w:p>
    <w:p w14:paraId="1C07E5DB" w14:textId="77777777" w:rsidR="003E1262" w:rsidRDefault="003E1262">
      <w:pPr>
        <w:autoSpaceDE w:val="0"/>
        <w:autoSpaceDN w:val="0"/>
        <w:adjustRightInd w:val="0"/>
        <w:spacing w:after="9" w:line="160" w:lineRule="exact"/>
        <w:rPr>
          <w:rFonts w:cs="Times New Roman"/>
          <w:sz w:val="16"/>
          <w:szCs w:val="24"/>
        </w:rPr>
      </w:pPr>
    </w:p>
    <w:p w14:paraId="7609CA7D" w14:textId="77777777" w:rsidR="002D226C" w:rsidRPr="00800735" w:rsidRDefault="003E1262" w:rsidP="002D226C">
      <w:pPr>
        <w:widowControl w:val="0"/>
        <w:autoSpaceDE w:val="0"/>
        <w:autoSpaceDN w:val="0"/>
        <w:adjustRightInd w:val="0"/>
        <w:spacing w:line="240" w:lineRule="auto"/>
        <w:ind w:left="3790" w:right="-20"/>
        <w:rPr>
          <w:rFonts w:cs="Times New Roman"/>
          <w:b/>
          <w:color w:val="000000"/>
          <w:sz w:val="28"/>
          <w:szCs w:val="24"/>
          <w:u w:color="000000"/>
        </w:rPr>
      </w:pPr>
      <w:r w:rsidRPr="00800735">
        <w:rPr>
          <w:rFonts w:cs="Times New Roman"/>
          <w:b/>
          <w:color w:val="000000"/>
          <w:sz w:val="28"/>
          <w:szCs w:val="24"/>
          <w:u w:color="000000"/>
        </w:rPr>
        <w:t>ПР</w:t>
      </w:r>
      <w:r w:rsidRPr="00800735">
        <w:rPr>
          <w:rFonts w:cs="Times New Roman"/>
          <w:b/>
          <w:color w:val="000000"/>
          <w:spacing w:val="-6"/>
          <w:sz w:val="28"/>
          <w:szCs w:val="24"/>
          <w:u w:color="000000"/>
        </w:rPr>
        <w:t>Е</w:t>
      </w:r>
      <w:r w:rsidRPr="00800735">
        <w:rPr>
          <w:rFonts w:cs="Times New Roman"/>
          <w:b/>
          <w:color w:val="000000"/>
          <w:sz w:val="28"/>
          <w:szCs w:val="24"/>
          <w:u w:color="000000"/>
        </w:rPr>
        <w:t>СС-Р</w:t>
      </w:r>
      <w:r w:rsidRPr="00800735">
        <w:rPr>
          <w:rFonts w:cs="Times New Roman"/>
          <w:b/>
          <w:color w:val="000000"/>
          <w:spacing w:val="-1"/>
          <w:sz w:val="28"/>
          <w:szCs w:val="24"/>
          <w:u w:color="000000"/>
        </w:rPr>
        <w:t>Е</w:t>
      </w:r>
      <w:r w:rsidRPr="00800735">
        <w:rPr>
          <w:rFonts w:cs="Times New Roman"/>
          <w:b/>
          <w:color w:val="000000"/>
          <w:sz w:val="28"/>
          <w:szCs w:val="24"/>
          <w:u w:color="000000"/>
        </w:rPr>
        <w:t>ЛИЗ</w:t>
      </w:r>
      <w:bookmarkEnd w:id="0"/>
    </w:p>
    <w:p w14:paraId="70AA05A2" w14:textId="77777777" w:rsidR="009D1D38" w:rsidRDefault="009D1D38" w:rsidP="002A3221">
      <w:pPr>
        <w:pStyle w:val="11"/>
        <w:spacing w:line="276" w:lineRule="auto"/>
        <w:ind w:left="-1" w:firstLine="720"/>
        <w:jc w:val="center"/>
        <w:rPr>
          <w:rFonts w:ascii="Times New Roman" w:eastAsia="Times New Roman" w:hAnsi="Times New Roman" w:cs="Times New Roman"/>
          <w:b/>
          <w:color w:val="000000"/>
          <w:sz w:val="28"/>
          <w:szCs w:val="28"/>
        </w:rPr>
      </w:pPr>
    </w:p>
    <w:p w14:paraId="45A70B2B" w14:textId="77777777" w:rsidR="003B3FD3" w:rsidRDefault="003B3FD3" w:rsidP="003B3FD3">
      <w:pPr>
        <w:pStyle w:val="11"/>
        <w:spacing w:line="276" w:lineRule="auto"/>
        <w:ind w:left="-1" w:firstLine="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230 долгожителей старше 100 лет получают выплаты Отделения  СФР по Ростовской области </w:t>
      </w:r>
    </w:p>
    <w:p w14:paraId="34643914" w14:textId="77777777" w:rsidR="003B3FD3" w:rsidRDefault="003B3FD3" w:rsidP="003B3FD3">
      <w:pPr>
        <w:pStyle w:val="11"/>
        <w:spacing w:line="276" w:lineRule="auto"/>
        <w:ind w:left="-1" w:firstLine="720"/>
        <w:jc w:val="center"/>
        <w:rPr>
          <w:rFonts w:ascii="Times New Roman" w:eastAsia="Times New Roman" w:hAnsi="Times New Roman" w:cs="Times New Roman"/>
          <w:b/>
          <w:color w:val="000000"/>
          <w:sz w:val="28"/>
          <w:szCs w:val="28"/>
        </w:rPr>
      </w:pPr>
    </w:p>
    <w:p w14:paraId="03EE808C" w14:textId="77777777" w:rsidR="003B3FD3" w:rsidRPr="001438E2" w:rsidRDefault="003B3FD3" w:rsidP="003B3FD3">
      <w:pPr>
        <w:autoSpaceDE w:val="0"/>
        <w:autoSpaceDN w:val="0"/>
        <w:adjustRightInd w:val="0"/>
        <w:spacing w:line="36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ab/>
      </w:r>
      <w:r w:rsidRPr="001438E2">
        <w:rPr>
          <w:rFonts w:ascii="Times New Roman" w:hAnsi="Times New Roman" w:cs="Times New Roman"/>
          <w:i/>
          <w:color w:val="000000"/>
          <w:sz w:val="24"/>
          <w:szCs w:val="24"/>
        </w:rPr>
        <w:t xml:space="preserve">Больше </w:t>
      </w:r>
      <w:r w:rsidRPr="00F8103F">
        <w:rPr>
          <w:rFonts w:ascii="Times New Roman" w:hAnsi="Times New Roman" w:cs="Times New Roman"/>
          <w:i/>
          <w:color w:val="000000"/>
          <w:sz w:val="24"/>
          <w:szCs w:val="24"/>
        </w:rPr>
        <w:t>128</w:t>
      </w:r>
      <w:r w:rsidRPr="001438E2">
        <w:rPr>
          <w:rFonts w:ascii="Times New Roman" w:hAnsi="Times New Roman" w:cs="Times New Roman"/>
          <w:i/>
          <w:color w:val="000000"/>
          <w:sz w:val="24"/>
          <w:szCs w:val="24"/>
        </w:rPr>
        <w:t xml:space="preserve"> тысяч жителей Ростовской области старше 80 лет получают повышенную страховую пенсию по старости. 230 пенсионеров на Дону - переступили вековой рубеж. Отделение СФР по Ростовской области </w:t>
      </w:r>
      <w:r>
        <w:rPr>
          <w:rFonts w:ascii="Times New Roman" w:hAnsi="Times New Roman" w:cs="Times New Roman"/>
          <w:i/>
          <w:color w:val="000000"/>
          <w:sz w:val="24"/>
          <w:szCs w:val="24"/>
        </w:rPr>
        <w:t xml:space="preserve">в преддверии </w:t>
      </w:r>
      <w:r w:rsidRPr="00970AEF">
        <w:rPr>
          <w:rFonts w:ascii="Times New Roman" w:hAnsi="Times New Roman" w:cs="Times New Roman"/>
          <w:i/>
          <w:color w:val="000000"/>
          <w:sz w:val="24"/>
          <w:szCs w:val="24"/>
        </w:rPr>
        <w:t>Дня пожилых людей</w:t>
      </w:r>
      <w:r w:rsidRPr="001438E2">
        <w:rPr>
          <w:rFonts w:ascii="Times New Roman" w:hAnsi="Times New Roman" w:cs="Times New Roman"/>
          <w:i/>
          <w:color w:val="000000"/>
          <w:sz w:val="24"/>
          <w:szCs w:val="24"/>
        </w:rPr>
        <w:t xml:space="preserve"> рассказывает о полагающихся </w:t>
      </w:r>
      <w:r>
        <w:rPr>
          <w:rFonts w:ascii="Times New Roman" w:hAnsi="Times New Roman" w:cs="Times New Roman"/>
          <w:i/>
          <w:color w:val="000000"/>
          <w:sz w:val="24"/>
          <w:szCs w:val="24"/>
        </w:rPr>
        <w:t>гражданам серебряного возраста</w:t>
      </w:r>
      <w:r w:rsidRPr="001438E2">
        <w:rPr>
          <w:rFonts w:ascii="Times New Roman" w:hAnsi="Times New Roman" w:cs="Times New Roman"/>
          <w:i/>
          <w:color w:val="000000"/>
          <w:sz w:val="24"/>
          <w:szCs w:val="24"/>
        </w:rPr>
        <w:t xml:space="preserve"> мерах соцподдержки.</w:t>
      </w:r>
    </w:p>
    <w:p w14:paraId="6FC62AE3" w14:textId="77777777" w:rsidR="003B3FD3" w:rsidRPr="001438E2" w:rsidRDefault="003B3FD3" w:rsidP="003B3FD3">
      <w:pPr>
        <w:autoSpaceDE w:val="0"/>
        <w:autoSpaceDN w:val="0"/>
        <w:adjustRightInd w:val="0"/>
        <w:spacing w:line="360" w:lineRule="auto"/>
        <w:jc w:val="both"/>
        <w:rPr>
          <w:rFonts w:ascii="Times New Roman" w:hAnsi="Times New Roman" w:cs="Times New Roman"/>
          <w:i/>
          <w:color w:val="000000"/>
          <w:sz w:val="24"/>
          <w:szCs w:val="24"/>
        </w:rPr>
      </w:pPr>
    </w:p>
    <w:p w14:paraId="206830DE" w14:textId="77777777" w:rsidR="003B3FD3" w:rsidRPr="001438E2" w:rsidRDefault="003B3FD3" w:rsidP="003B3FD3">
      <w:pPr>
        <w:pStyle w:val="a3"/>
        <w:spacing w:before="0" w:beforeAutospacing="0" w:after="0" w:afterAutospacing="0" w:line="360" w:lineRule="auto"/>
        <w:jc w:val="both"/>
        <w:rPr>
          <w:rFonts w:ascii="Times New Roman" w:hAnsi="Times New Roman"/>
        </w:rPr>
      </w:pPr>
      <w:r w:rsidRPr="001438E2">
        <w:rPr>
          <w:rFonts w:ascii="Times New Roman" w:hAnsi="Times New Roman"/>
          <w:iCs/>
        </w:rPr>
        <w:tab/>
        <w:t xml:space="preserve">Получателям страховой пенсии при достижении 80 лет Отделение СФР по Ростовской  области </w:t>
      </w:r>
      <w:r w:rsidRPr="001438E2">
        <w:rPr>
          <w:rFonts w:ascii="Times New Roman" w:hAnsi="Times New Roman"/>
        </w:rPr>
        <w:t xml:space="preserve">автоматически удваивает фиксированную выплату в составе пенсии. В 2025 году она увеличивается на 8 907,7 рублей и составляет 17 815,4 рублей. В новом размере пенсия поступает гражданину в следующем после юбилея месяце. </w:t>
      </w:r>
    </w:p>
    <w:p w14:paraId="5827656D" w14:textId="77777777" w:rsidR="003B3FD3" w:rsidRPr="001438E2" w:rsidRDefault="003B3FD3" w:rsidP="003B3FD3">
      <w:pPr>
        <w:pStyle w:val="a3"/>
        <w:spacing w:before="0" w:beforeAutospacing="0" w:after="0" w:afterAutospacing="0" w:line="360" w:lineRule="auto"/>
        <w:jc w:val="both"/>
        <w:rPr>
          <w:rFonts w:ascii="Times New Roman" w:hAnsi="Times New Roman"/>
        </w:rPr>
      </w:pPr>
    </w:p>
    <w:p w14:paraId="7A6AE9F3" w14:textId="77777777" w:rsidR="003B3FD3" w:rsidRPr="001438E2" w:rsidRDefault="003B3FD3" w:rsidP="003B3FD3">
      <w:pPr>
        <w:pStyle w:val="a3"/>
        <w:spacing w:before="0" w:beforeAutospacing="0" w:after="0" w:afterAutospacing="0" w:line="360" w:lineRule="auto"/>
        <w:jc w:val="both"/>
        <w:rPr>
          <w:rFonts w:ascii="Times New Roman" w:hAnsi="Times New Roman"/>
        </w:rPr>
      </w:pPr>
      <w:r w:rsidRPr="001438E2">
        <w:rPr>
          <w:rFonts w:ascii="Times New Roman" w:hAnsi="Times New Roman"/>
        </w:rPr>
        <w:tab/>
        <w:t>Надбавка устанавливается только получателям страховой пенсии по старости. Повышение не распространяется на получателей страховой пенсии по инвалидности или по потере кормильца. Инвалидам первой группы после 80 лет фиксированная выплата также не удваивается, поскольку у них уже есть аналогичная надбавка к пенсии.</w:t>
      </w:r>
    </w:p>
    <w:p w14:paraId="729E09EF" w14:textId="77777777" w:rsidR="003B3FD3" w:rsidRPr="001438E2" w:rsidRDefault="003B3FD3" w:rsidP="003B3FD3">
      <w:pPr>
        <w:pStyle w:val="a3"/>
        <w:spacing w:before="0" w:beforeAutospacing="0" w:after="0" w:afterAutospacing="0" w:line="360" w:lineRule="auto"/>
        <w:jc w:val="both"/>
        <w:rPr>
          <w:rFonts w:ascii="Times New Roman" w:hAnsi="Times New Roman"/>
        </w:rPr>
      </w:pPr>
    </w:p>
    <w:p w14:paraId="33EFFD00" w14:textId="77777777" w:rsidR="003B3FD3" w:rsidRPr="001438E2" w:rsidRDefault="003B3FD3" w:rsidP="003B3FD3">
      <w:pPr>
        <w:autoSpaceDE w:val="0"/>
        <w:autoSpaceDN w:val="0"/>
        <w:adjustRightInd w:val="0"/>
        <w:spacing w:line="360" w:lineRule="auto"/>
        <w:jc w:val="both"/>
        <w:rPr>
          <w:rFonts w:ascii="Times New Roman" w:hAnsi="Times New Roman" w:cs="Times New Roman"/>
          <w:sz w:val="24"/>
          <w:szCs w:val="24"/>
        </w:rPr>
      </w:pPr>
      <w:r w:rsidRPr="001438E2">
        <w:rPr>
          <w:rFonts w:ascii="Times New Roman" w:hAnsi="Times New Roman" w:cs="Times New Roman"/>
          <w:color w:val="000000"/>
          <w:sz w:val="24"/>
          <w:szCs w:val="24"/>
        </w:rPr>
        <w:tab/>
        <w:t>С 1 января 2025 года Отделение С</w:t>
      </w:r>
      <w:r>
        <w:rPr>
          <w:rFonts w:ascii="Times New Roman" w:hAnsi="Times New Roman" w:cs="Times New Roman"/>
          <w:color w:val="000000"/>
          <w:sz w:val="24"/>
          <w:szCs w:val="24"/>
        </w:rPr>
        <w:t xml:space="preserve">ФР по Ростовской области также </w:t>
      </w:r>
      <w:r w:rsidRPr="001438E2">
        <w:rPr>
          <w:rFonts w:ascii="Times New Roman" w:hAnsi="Times New Roman" w:cs="Times New Roman"/>
          <w:color w:val="000000"/>
          <w:sz w:val="24"/>
          <w:szCs w:val="24"/>
        </w:rPr>
        <w:t>в автоматическом режиме назначает гражданам старше 80 лет ежемесячную надбавку, которая заменила компенсационную выплату по уходу</w:t>
      </w:r>
      <w:r w:rsidRPr="001438E2">
        <w:rPr>
          <w:rFonts w:ascii="Times New Roman" w:hAnsi="Times New Roman" w:cs="Times New Roman"/>
          <w:sz w:val="24"/>
          <w:szCs w:val="24"/>
        </w:rPr>
        <w:t xml:space="preserve"> за гражданами с инвалидностью I группы и пожилыми.</w:t>
      </w:r>
      <w:r w:rsidRPr="001438E2">
        <w:rPr>
          <w:rFonts w:ascii="Times New Roman" w:hAnsi="Times New Roman" w:cs="Times New Roman"/>
          <w:color w:val="000000"/>
          <w:sz w:val="24"/>
          <w:szCs w:val="24"/>
        </w:rPr>
        <w:t xml:space="preserve"> </w:t>
      </w:r>
      <w:r w:rsidRPr="001438E2">
        <w:rPr>
          <w:rFonts w:ascii="Times New Roman" w:hAnsi="Times New Roman" w:cs="Times New Roman"/>
          <w:sz w:val="24"/>
          <w:szCs w:val="24"/>
        </w:rPr>
        <w:t xml:space="preserve">Надбавка входит в фиксированную </w:t>
      </w:r>
      <w:r>
        <w:rPr>
          <w:rFonts w:ascii="Times New Roman" w:hAnsi="Times New Roman" w:cs="Times New Roman"/>
          <w:sz w:val="24"/>
          <w:szCs w:val="24"/>
        </w:rPr>
        <w:t xml:space="preserve">выплату </w:t>
      </w:r>
      <w:r w:rsidRPr="001438E2">
        <w:rPr>
          <w:rFonts w:ascii="Times New Roman" w:hAnsi="Times New Roman" w:cs="Times New Roman"/>
          <w:sz w:val="24"/>
          <w:szCs w:val="24"/>
        </w:rPr>
        <w:t>дончан и ежегодно индексируется. Ее размер в 2025 году составляет 1 314 рублей.</w:t>
      </w:r>
    </w:p>
    <w:p w14:paraId="18C9C77D" w14:textId="77777777" w:rsidR="003B3FD3" w:rsidRPr="001438E2" w:rsidRDefault="003B3FD3" w:rsidP="003B3FD3">
      <w:pPr>
        <w:autoSpaceDE w:val="0"/>
        <w:autoSpaceDN w:val="0"/>
        <w:adjustRightInd w:val="0"/>
        <w:spacing w:line="360" w:lineRule="auto"/>
        <w:jc w:val="both"/>
        <w:rPr>
          <w:rFonts w:ascii="Times New Roman" w:hAnsi="Times New Roman" w:cs="Times New Roman"/>
          <w:sz w:val="24"/>
          <w:szCs w:val="24"/>
        </w:rPr>
      </w:pPr>
    </w:p>
    <w:p w14:paraId="0FF6BBC3" w14:textId="77777777" w:rsidR="003B3FD3" w:rsidRDefault="003B3FD3" w:rsidP="003B3FD3">
      <w:pPr>
        <w:autoSpaceDE w:val="0"/>
        <w:autoSpaceDN w:val="0"/>
        <w:adjustRightInd w:val="0"/>
        <w:spacing w:line="360" w:lineRule="auto"/>
        <w:jc w:val="both"/>
        <w:rPr>
          <w:rFonts w:ascii="Times New Roman" w:hAnsi="Times New Roman" w:cs="Times New Roman"/>
          <w:color w:val="000000"/>
          <w:sz w:val="24"/>
          <w:szCs w:val="24"/>
        </w:rPr>
      </w:pPr>
      <w:r w:rsidRPr="001438E2">
        <w:rPr>
          <w:rFonts w:ascii="Times New Roman" w:hAnsi="Times New Roman" w:cs="Times New Roman"/>
          <w:color w:val="000000"/>
          <w:sz w:val="24"/>
          <w:szCs w:val="24"/>
        </w:rPr>
        <w:tab/>
        <w:t xml:space="preserve">Для поддержания активного долголетия на базе 15 клиентских служб Отделения СФР по Ростовской области открыты </w:t>
      </w:r>
      <w:hyperlink r:id="rId9" w:history="1">
        <w:r w:rsidRPr="000024E8">
          <w:rPr>
            <w:rStyle w:val="a4"/>
            <w:rFonts w:ascii="Times New Roman" w:hAnsi="Times New Roman"/>
            <w:sz w:val="24"/>
            <w:szCs w:val="24"/>
          </w:rPr>
          <w:t>Центры общения старшего поколения</w:t>
        </w:r>
      </w:hyperlink>
      <w:r w:rsidRPr="001438E2">
        <w:rPr>
          <w:rFonts w:ascii="Times New Roman" w:hAnsi="Times New Roman" w:cs="Times New Roman"/>
          <w:color w:val="000000"/>
          <w:sz w:val="24"/>
          <w:szCs w:val="24"/>
        </w:rPr>
        <w:t xml:space="preserve">. Площадки позволяют пенсионерам донского региона повысить пенсионную, финансовую и компьютерную грамотность. В Центрах проходят различные мастер-классы и спортивные занятия. </w:t>
      </w:r>
      <w:r>
        <w:rPr>
          <w:rFonts w:ascii="Times New Roman" w:hAnsi="Times New Roman" w:cs="Times New Roman"/>
          <w:color w:val="000000"/>
          <w:sz w:val="24"/>
          <w:szCs w:val="24"/>
        </w:rPr>
        <w:t>С</w:t>
      </w:r>
      <w:r w:rsidRPr="001438E2">
        <w:rPr>
          <w:rFonts w:ascii="Times New Roman" w:hAnsi="Times New Roman" w:cs="Times New Roman"/>
          <w:color w:val="000000"/>
          <w:sz w:val="24"/>
          <w:szCs w:val="24"/>
        </w:rPr>
        <w:t xml:space="preserve"> начала года прошло больше тысячи различных мероприятий. </w:t>
      </w:r>
    </w:p>
    <w:p w14:paraId="078DE7E8" w14:textId="77777777" w:rsidR="003B3FD3" w:rsidRDefault="003B3FD3" w:rsidP="003B3FD3">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14:paraId="6A066E5E" w14:textId="77777777" w:rsidR="003B3FD3" w:rsidRDefault="003B3FD3" w:rsidP="003B3FD3">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Отделение СФР по Ростовской области поздравляет пенсионеров с Днем </w:t>
      </w:r>
      <w:r w:rsidRPr="00E727EA">
        <w:rPr>
          <w:rFonts w:ascii="Times New Roman" w:hAnsi="Times New Roman" w:cs="Times New Roman"/>
          <w:i/>
          <w:color w:val="000000"/>
          <w:sz w:val="24"/>
          <w:szCs w:val="24"/>
        </w:rPr>
        <w:t>пожилых людей</w:t>
      </w:r>
      <w:r>
        <w:rPr>
          <w:rFonts w:ascii="Times New Roman" w:hAnsi="Times New Roman" w:cs="Times New Roman"/>
          <w:color w:val="000000"/>
          <w:sz w:val="24"/>
          <w:szCs w:val="24"/>
        </w:rPr>
        <w:t xml:space="preserve"> и желает здоровья и долгих лет жизни. Мы ценим ваш опыт, заботу и тепло души.</w:t>
      </w:r>
    </w:p>
    <w:p w14:paraId="13C50A1B" w14:textId="77777777" w:rsidR="003B3FD3" w:rsidRPr="001438E2" w:rsidRDefault="003B3FD3" w:rsidP="003B3FD3">
      <w:pPr>
        <w:autoSpaceDE w:val="0"/>
        <w:autoSpaceDN w:val="0"/>
        <w:adjustRightInd w:val="0"/>
        <w:spacing w:line="360" w:lineRule="auto"/>
        <w:jc w:val="both"/>
        <w:rPr>
          <w:rFonts w:ascii="Times New Roman" w:hAnsi="Times New Roman" w:cs="Times New Roman"/>
          <w:color w:val="000000"/>
          <w:sz w:val="24"/>
          <w:szCs w:val="24"/>
        </w:rPr>
      </w:pPr>
      <w:r w:rsidRPr="001438E2">
        <w:rPr>
          <w:rFonts w:ascii="Times New Roman" w:hAnsi="Times New Roman" w:cs="Times New Roman"/>
          <w:color w:val="000000"/>
          <w:sz w:val="24"/>
          <w:szCs w:val="24"/>
        </w:rPr>
        <w:tab/>
      </w:r>
    </w:p>
    <w:p w14:paraId="09216E40" w14:textId="77777777" w:rsidR="003B3FD3" w:rsidRPr="001438E2" w:rsidRDefault="003B3FD3" w:rsidP="003B3FD3">
      <w:pPr>
        <w:spacing w:line="360" w:lineRule="auto"/>
        <w:ind w:firstLine="709"/>
        <w:jc w:val="both"/>
        <w:rPr>
          <w:rFonts w:ascii="Times New Roman" w:hAnsi="Times New Roman" w:cs="Times New Roman"/>
          <w:sz w:val="24"/>
          <w:szCs w:val="24"/>
        </w:rPr>
      </w:pPr>
      <w:r w:rsidRPr="001438E2">
        <w:rPr>
          <w:rFonts w:ascii="Times New Roman" w:hAnsi="Times New Roman" w:cs="Times New Roman"/>
          <w:sz w:val="24"/>
          <w:szCs w:val="24"/>
        </w:rPr>
        <w:lastRenderedPageBreak/>
        <w:tab/>
        <w:t xml:space="preserve">Если у вас остались вопросы, вы можете получить консультацию в едином контакт-центре: 8-800-100-00-01. Режим работы региональной линии — с понедельника по четверг с 9.00 до 18.00, в пятницу — с 9.00 до 16.45. Обратиться за консультацией также можно в социальных сетях Отделения СФР по Ростовской области: Вконтакте и </w:t>
      </w:r>
      <w:hyperlink r:id="rId10" w:history="1">
        <w:r w:rsidRPr="001438E2">
          <w:rPr>
            <w:rStyle w:val="a4"/>
            <w:rFonts w:ascii="Times New Roman" w:hAnsi="Times New Roman"/>
            <w:sz w:val="24"/>
            <w:szCs w:val="24"/>
          </w:rPr>
          <w:t>Одноклассники</w:t>
        </w:r>
      </w:hyperlink>
      <w:r w:rsidRPr="001438E2">
        <w:rPr>
          <w:rFonts w:ascii="Times New Roman" w:hAnsi="Times New Roman" w:cs="Times New Roman"/>
          <w:sz w:val="24"/>
          <w:szCs w:val="24"/>
        </w:rPr>
        <w:t>.</w:t>
      </w:r>
    </w:p>
    <w:p w14:paraId="628F48D1" w14:textId="77777777" w:rsidR="003B3FD3" w:rsidRPr="001438E2" w:rsidRDefault="003B3FD3" w:rsidP="003B3FD3">
      <w:pPr>
        <w:spacing w:line="360" w:lineRule="auto"/>
        <w:jc w:val="both"/>
        <w:rPr>
          <w:rFonts w:ascii="Times New Roman" w:hAnsi="Times New Roman" w:cs="Times New Roman"/>
          <w:b/>
          <w:sz w:val="24"/>
          <w:szCs w:val="24"/>
        </w:rPr>
      </w:pPr>
    </w:p>
    <w:p w14:paraId="2DE96347" w14:textId="77777777" w:rsidR="003B3FD3" w:rsidRPr="001438E2" w:rsidRDefault="003B3FD3" w:rsidP="003B3FD3">
      <w:pPr>
        <w:spacing w:line="360" w:lineRule="auto"/>
        <w:jc w:val="both"/>
        <w:rPr>
          <w:rFonts w:ascii="Times New Roman" w:hAnsi="Times New Roman" w:cs="Times New Roman"/>
          <w:sz w:val="24"/>
          <w:szCs w:val="24"/>
        </w:rPr>
      </w:pPr>
      <w:r w:rsidRPr="001438E2">
        <w:rPr>
          <w:rFonts w:ascii="Times New Roman" w:hAnsi="Times New Roman" w:cs="Times New Roman"/>
          <w:b/>
          <w:sz w:val="24"/>
          <w:szCs w:val="24"/>
        </w:rPr>
        <w:t>Контакты для СМИ</w:t>
      </w:r>
      <w:r w:rsidRPr="001438E2">
        <w:rPr>
          <w:rFonts w:ascii="Times New Roman" w:hAnsi="Times New Roman" w:cs="Times New Roman"/>
          <w:sz w:val="24"/>
          <w:szCs w:val="24"/>
        </w:rPr>
        <w:t>:</w:t>
      </w:r>
    </w:p>
    <w:p w14:paraId="6D925D1A" w14:textId="77777777" w:rsidR="003B3FD3" w:rsidRPr="001438E2" w:rsidRDefault="003B3FD3" w:rsidP="003B3FD3">
      <w:pPr>
        <w:spacing w:line="360" w:lineRule="auto"/>
        <w:jc w:val="both"/>
        <w:rPr>
          <w:rFonts w:ascii="Times New Roman" w:hAnsi="Times New Roman" w:cs="Times New Roman"/>
          <w:sz w:val="24"/>
          <w:szCs w:val="24"/>
        </w:rPr>
      </w:pPr>
      <w:r w:rsidRPr="001438E2">
        <w:rPr>
          <w:rFonts w:ascii="Times New Roman" w:hAnsi="Times New Roman" w:cs="Times New Roman"/>
          <w:sz w:val="24"/>
          <w:szCs w:val="24"/>
        </w:rPr>
        <w:t>Руководитель пресс-службы Юлия Любимова</w:t>
      </w:r>
    </w:p>
    <w:p w14:paraId="230AA522" w14:textId="77777777" w:rsidR="003B3FD3" w:rsidRPr="001438E2" w:rsidRDefault="003B3FD3" w:rsidP="003B3FD3">
      <w:pPr>
        <w:spacing w:line="360" w:lineRule="auto"/>
        <w:jc w:val="both"/>
        <w:rPr>
          <w:rFonts w:ascii="Times New Roman" w:hAnsi="Times New Roman" w:cs="Times New Roman"/>
          <w:sz w:val="24"/>
          <w:szCs w:val="24"/>
        </w:rPr>
      </w:pPr>
      <w:r w:rsidRPr="001438E2">
        <w:rPr>
          <w:rFonts w:ascii="Times New Roman" w:hAnsi="Times New Roman" w:cs="Times New Roman"/>
          <w:sz w:val="24"/>
          <w:szCs w:val="24"/>
        </w:rPr>
        <w:t xml:space="preserve">Тел.: +7 (863) 306 10 29 </w:t>
      </w:r>
    </w:p>
    <w:p w14:paraId="6A6DD866" w14:textId="77777777" w:rsidR="003B3FD3" w:rsidRPr="001438E2" w:rsidRDefault="003B3FD3" w:rsidP="003B3FD3">
      <w:pPr>
        <w:spacing w:line="360" w:lineRule="auto"/>
        <w:rPr>
          <w:rFonts w:ascii="Times New Roman" w:hAnsi="Times New Roman" w:cs="Times New Roman"/>
          <w:sz w:val="24"/>
          <w:szCs w:val="24"/>
        </w:rPr>
      </w:pPr>
    </w:p>
    <w:p w14:paraId="1313B319" w14:textId="77777777" w:rsidR="003B3FD3" w:rsidRPr="001438E2" w:rsidRDefault="003B3FD3" w:rsidP="003B3FD3">
      <w:pPr>
        <w:spacing w:line="360" w:lineRule="auto"/>
        <w:rPr>
          <w:rFonts w:ascii="Times New Roman" w:hAnsi="Times New Roman" w:cs="Times New Roman"/>
          <w:sz w:val="24"/>
          <w:szCs w:val="24"/>
        </w:rPr>
      </w:pPr>
    </w:p>
    <w:p w14:paraId="75CA8B17" w14:textId="77777777" w:rsidR="003B3FD3" w:rsidRPr="0062101D" w:rsidRDefault="003B3FD3" w:rsidP="003B3FD3">
      <w:pPr>
        <w:autoSpaceDE w:val="0"/>
        <w:autoSpaceDN w:val="0"/>
        <w:adjustRightInd w:val="0"/>
        <w:spacing w:line="360" w:lineRule="auto"/>
        <w:jc w:val="both"/>
        <w:rPr>
          <w:rFonts w:ascii="Times New Roman" w:hAnsi="Times New Roman" w:cs="Times New Roman"/>
          <w:color w:val="000000"/>
          <w:sz w:val="24"/>
          <w:szCs w:val="24"/>
        </w:rPr>
      </w:pPr>
    </w:p>
    <w:p w14:paraId="7646D65B" w14:textId="77777777" w:rsidR="003B3FD3" w:rsidRPr="004505D7" w:rsidRDefault="003B3FD3" w:rsidP="003B3FD3">
      <w:pPr>
        <w:autoSpaceDE w:val="0"/>
        <w:autoSpaceDN w:val="0"/>
        <w:adjustRightInd w:val="0"/>
        <w:spacing w:line="360" w:lineRule="auto"/>
        <w:jc w:val="both"/>
        <w:rPr>
          <w:rFonts w:ascii="Times New Roman" w:hAnsi="Times New Roman" w:cs="Times New Roman"/>
          <w:color w:val="000000"/>
          <w:sz w:val="24"/>
          <w:szCs w:val="24"/>
        </w:rPr>
      </w:pPr>
    </w:p>
    <w:p w14:paraId="169A5B92" w14:textId="77777777" w:rsidR="0062101D" w:rsidRPr="004505D7" w:rsidRDefault="0062101D" w:rsidP="003B3FD3">
      <w:pPr>
        <w:pStyle w:val="11"/>
        <w:spacing w:line="276" w:lineRule="auto"/>
        <w:ind w:left="-1" w:firstLine="720"/>
        <w:jc w:val="center"/>
        <w:rPr>
          <w:rFonts w:ascii="Times New Roman" w:hAnsi="Times New Roman" w:cs="Times New Roman"/>
          <w:color w:val="000000"/>
          <w:sz w:val="24"/>
          <w:szCs w:val="24"/>
        </w:rPr>
      </w:pPr>
    </w:p>
    <w:sectPr w:rsidR="0062101D" w:rsidRPr="004505D7" w:rsidSect="006D3FEB">
      <w:type w:val="continuous"/>
      <w:pgSz w:w="11907" w:h="16840" w:code="9"/>
      <w:pgMar w:top="567" w:right="743" w:bottom="284" w:left="1701"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8EBEC" w14:textId="77777777" w:rsidR="00BC579A" w:rsidRDefault="00BC579A">
      <w:pPr>
        <w:autoSpaceDE w:val="0"/>
        <w:autoSpaceDN w:val="0"/>
        <w:adjustRightInd w:val="0"/>
        <w:spacing w:line="240" w:lineRule="auto"/>
        <w:rPr>
          <w:rFonts w:cs="Times New Roman"/>
          <w:szCs w:val="24"/>
        </w:rPr>
      </w:pPr>
      <w:r>
        <w:rPr>
          <w:rFonts w:cs="Times New Roman"/>
          <w:szCs w:val="24"/>
        </w:rPr>
        <w:separator/>
      </w:r>
    </w:p>
  </w:endnote>
  <w:endnote w:type="continuationSeparator" w:id="0">
    <w:p w14:paraId="3FF39237" w14:textId="77777777" w:rsidR="00BC579A" w:rsidRDefault="00BC579A">
      <w:pPr>
        <w:autoSpaceDE w:val="0"/>
        <w:autoSpaceDN w:val="0"/>
        <w:adjustRightInd w:val="0"/>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C0B8E" w14:textId="77777777" w:rsidR="00BC579A" w:rsidRDefault="00BC579A">
      <w:pPr>
        <w:autoSpaceDE w:val="0"/>
        <w:autoSpaceDN w:val="0"/>
        <w:adjustRightInd w:val="0"/>
        <w:spacing w:line="240" w:lineRule="auto"/>
        <w:rPr>
          <w:rFonts w:cs="Times New Roman"/>
          <w:szCs w:val="24"/>
        </w:rPr>
      </w:pPr>
      <w:r>
        <w:rPr>
          <w:szCs w:val="24"/>
        </w:rPr>
        <w:separator/>
      </w:r>
    </w:p>
  </w:footnote>
  <w:footnote w:type="continuationSeparator" w:id="0">
    <w:p w14:paraId="79F92EF4" w14:textId="77777777" w:rsidR="00BC579A" w:rsidRDefault="00BC579A">
      <w:pPr>
        <w:autoSpaceDE w:val="0"/>
        <w:autoSpaceDN w:val="0"/>
        <w:adjustRightInd w:val="0"/>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12650F"/>
    <w:multiLevelType w:val="multilevel"/>
    <w:tmpl w:val="785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85016"/>
    <w:multiLevelType w:val="hybridMultilevel"/>
    <w:tmpl w:val="30F8E0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4119779">
    <w:abstractNumId w:val="2"/>
  </w:num>
  <w:num w:numId="2" w16cid:durableId="1709329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399937">
    <w:abstractNumId w:val="1"/>
  </w:num>
  <w:num w:numId="4" w16cid:durableId="153997250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55"/>
    <w:rsid w:val="00000736"/>
    <w:rsid w:val="00000A4B"/>
    <w:rsid w:val="000024E8"/>
    <w:rsid w:val="00003B71"/>
    <w:rsid w:val="0000624D"/>
    <w:rsid w:val="000079BB"/>
    <w:rsid w:val="00011598"/>
    <w:rsid w:val="00013AB2"/>
    <w:rsid w:val="00015D35"/>
    <w:rsid w:val="00016854"/>
    <w:rsid w:val="00016A55"/>
    <w:rsid w:val="00021BDF"/>
    <w:rsid w:val="00021C7C"/>
    <w:rsid w:val="000229AA"/>
    <w:rsid w:val="000254E2"/>
    <w:rsid w:val="00032219"/>
    <w:rsid w:val="00036140"/>
    <w:rsid w:val="00036397"/>
    <w:rsid w:val="000369C6"/>
    <w:rsid w:val="000371CD"/>
    <w:rsid w:val="0004298C"/>
    <w:rsid w:val="00042ED3"/>
    <w:rsid w:val="0004384D"/>
    <w:rsid w:val="00045423"/>
    <w:rsid w:val="00046171"/>
    <w:rsid w:val="000476A1"/>
    <w:rsid w:val="00054208"/>
    <w:rsid w:val="0005428F"/>
    <w:rsid w:val="000544EE"/>
    <w:rsid w:val="00056528"/>
    <w:rsid w:val="00067118"/>
    <w:rsid w:val="00067377"/>
    <w:rsid w:val="000675B6"/>
    <w:rsid w:val="00067BC0"/>
    <w:rsid w:val="00073304"/>
    <w:rsid w:val="00075D15"/>
    <w:rsid w:val="00076B86"/>
    <w:rsid w:val="0008035E"/>
    <w:rsid w:val="00083256"/>
    <w:rsid w:val="0008400C"/>
    <w:rsid w:val="00084710"/>
    <w:rsid w:val="00084989"/>
    <w:rsid w:val="00087AE4"/>
    <w:rsid w:val="00090B8D"/>
    <w:rsid w:val="000954DE"/>
    <w:rsid w:val="00095A77"/>
    <w:rsid w:val="000964DF"/>
    <w:rsid w:val="000A33ED"/>
    <w:rsid w:val="000A57E3"/>
    <w:rsid w:val="000A5B82"/>
    <w:rsid w:val="000B262F"/>
    <w:rsid w:val="000B3FA8"/>
    <w:rsid w:val="000B494B"/>
    <w:rsid w:val="000B4D57"/>
    <w:rsid w:val="000B4FFC"/>
    <w:rsid w:val="000C022E"/>
    <w:rsid w:val="000C0FC7"/>
    <w:rsid w:val="000C3BBA"/>
    <w:rsid w:val="000C4C16"/>
    <w:rsid w:val="000C5900"/>
    <w:rsid w:val="000C7537"/>
    <w:rsid w:val="000D06CF"/>
    <w:rsid w:val="000D24FE"/>
    <w:rsid w:val="000D49CA"/>
    <w:rsid w:val="000D5340"/>
    <w:rsid w:val="000D6B37"/>
    <w:rsid w:val="000E6723"/>
    <w:rsid w:val="000E6900"/>
    <w:rsid w:val="000F0380"/>
    <w:rsid w:val="000F25F7"/>
    <w:rsid w:val="000F2B41"/>
    <w:rsid w:val="000F30CF"/>
    <w:rsid w:val="000F46EB"/>
    <w:rsid w:val="000F693D"/>
    <w:rsid w:val="001002A3"/>
    <w:rsid w:val="00100591"/>
    <w:rsid w:val="001009A4"/>
    <w:rsid w:val="00101557"/>
    <w:rsid w:val="00102F35"/>
    <w:rsid w:val="00103B29"/>
    <w:rsid w:val="00105CFE"/>
    <w:rsid w:val="00105E64"/>
    <w:rsid w:val="00113087"/>
    <w:rsid w:val="001138C4"/>
    <w:rsid w:val="00117881"/>
    <w:rsid w:val="00120497"/>
    <w:rsid w:val="00121155"/>
    <w:rsid w:val="00121A11"/>
    <w:rsid w:val="00122006"/>
    <w:rsid w:val="001226F2"/>
    <w:rsid w:val="00124D0D"/>
    <w:rsid w:val="001250DC"/>
    <w:rsid w:val="001308A2"/>
    <w:rsid w:val="0013360B"/>
    <w:rsid w:val="001354B8"/>
    <w:rsid w:val="001363E1"/>
    <w:rsid w:val="001405A0"/>
    <w:rsid w:val="001438E2"/>
    <w:rsid w:val="00146505"/>
    <w:rsid w:val="00146BFE"/>
    <w:rsid w:val="0014750F"/>
    <w:rsid w:val="0014752E"/>
    <w:rsid w:val="00151B7D"/>
    <w:rsid w:val="001553B8"/>
    <w:rsid w:val="00155F2F"/>
    <w:rsid w:val="00163052"/>
    <w:rsid w:val="001653AC"/>
    <w:rsid w:val="001659A8"/>
    <w:rsid w:val="00165EEA"/>
    <w:rsid w:val="0016630E"/>
    <w:rsid w:val="00167496"/>
    <w:rsid w:val="00171CCB"/>
    <w:rsid w:val="0017499C"/>
    <w:rsid w:val="0018001B"/>
    <w:rsid w:val="001813C0"/>
    <w:rsid w:val="001818D5"/>
    <w:rsid w:val="00182788"/>
    <w:rsid w:val="001861F5"/>
    <w:rsid w:val="00194DE9"/>
    <w:rsid w:val="001973AB"/>
    <w:rsid w:val="001A3467"/>
    <w:rsid w:val="001B4D6A"/>
    <w:rsid w:val="001B7AF4"/>
    <w:rsid w:val="001C1E09"/>
    <w:rsid w:val="001D26B8"/>
    <w:rsid w:val="001D4A0B"/>
    <w:rsid w:val="001D562F"/>
    <w:rsid w:val="001D5DB1"/>
    <w:rsid w:val="001D76A6"/>
    <w:rsid w:val="001E3369"/>
    <w:rsid w:val="001E35FE"/>
    <w:rsid w:val="001E49B5"/>
    <w:rsid w:val="001E5656"/>
    <w:rsid w:val="001E60D7"/>
    <w:rsid w:val="001F0B28"/>
    <w:rsid w:val="001F5AB7"/>
    <w:rsid w:val="001F5BF1"/>
    <w:rsid w:val="001F5EA4"/>
    <w:rsid w:val="00201E7A"/>
    <w:rsid w:val="00206855"/>
    <w:rsid w:val="00206D7D"/>
    <w:rsid w:val="002106B2"/>
    <w:rsid w:val="00211BD7"/>
    <w:rsid w:val="00211E9C"/>
    <w:rsid w:val="00213369"/>
    <w:rsid w:val="0021632E"/>
    <w:rsid w:val="00217A25"/>
    <w:rsid w:val="00220E13"/>
    <w:rsid w:val="0022723B"/>
    <w:rsid w:val="00227423"/>
    <w:rsid w:val="00230671"/>
    <w:rsid w:val="002336D5"/>
    <w:rsid w:val="00233930"/>
    <w:rsid w:val="00240199"/>
    <w:rsid w:val="00241635"/>
    <w:rsid w:val="00242538"/>
    <w:rsid w:val="002442AF"/>
    <w:rsid w:val="002461D7"/>
    <w:rsid w:val="002467FB"/>
    <w:rsid w:val="0025244A"/>
    <w:rsid w:val="00253DA1"/>
    <w:rsid w:val="00255564"/>
    <w:rsid w:val="00260B62"/>
    <w:rsid w:val="0026228C"/>
    <w:rsid w:val="002632A0"/>
    <w:rsid w:val="00264000"/>
    <w:rsid w:val="002708EC"/>
    <w:rsid w:val="00272284"/>
    <w:rsid w:val="00273860"/>
    <w:rsid w:val="002762A2"/>
    <w:rsid w:val="00280089"/>
    <w:rsid w:val="00280FEA"/>
    <w:rsid w:val="00281F35"/>
    <w:rsid w:val="0028330B"/>
    <w:rsid w:val="00283639"/>
    <w:rsid w:val="00283BC3"/>
    <w:rsid w:val="002938EC"/>
    <w:rsid w:val="00293B88"/>
    <w:rsid w:val="00294238"/>
    <w:rsid w:val="0029763B"/>
    <w:rsid w:val="002A1E91"/>
    <w:rsid w:val="002A2FCB"/>
    <w:rsid w:val="002A3190"/>
    <w:rsid w:val="002A3221"/>
    <w:rsid w:val="002A39BD"/>
    <w:rsid w:val="002A53EB"/>
    <w:rsid w:val="002A5B1F"/>
    <w:rsid w:val="002A5D19"/>
    <w:rsid w:val="002A6AA5"/>
    <w:rsid w:val="002A7F00"/>
    <w:rsid w:val="002B106B"/>
    <w:rsid w:val="002B303E"/>
    <w:rsid w:val="002B3E43"/>
    <w:rsid w:val="002B3EDA"/>
    <w:rsid w:val="002B5411"/>
    <w:rsid w:val="002C0340"/>
    <w:rsid w:val="002C136D"/>
    <w:rsid w:val="002C1E1B"/>
    <w:rsid w:val="002C2763"/>
    <w:rsid w:val="002C3635"/>
    <w:rsid w:val="002C3F66"/>
    <w:rsid w:val="002C64ED"/>
    <w:rsid w:val="002C67CB"/>
    <w:rsid w:val="002C741C"/>
    <w:rsid w:val="002D226C"/>
    <w:rsid w:val="002D30E7"/>
    <w:rsid w:val="002D61E8"/>
    <w:rsid w:val="002D6450"/>
    <w:rsid w:val="002E31C8"/>
    <w:rsid w:val="002E4215"/>
    <w:rsid w:val="002E4C35"/>
    <w:rsid w:val="002E52B7"/>
    <w:rsid w:val="002E7901"/>
    <w:rsid w:val="002F327C"/>
    <w:rsid w:val="002F5DB8"/>
    <w:rsid w:val="002F623F"/>
    <w:rsid w:val="002F7DBB"/>
    <w:rsid w:val="00300A75"/>
    <w:rsid w:val="00301F9A"/>
    <w:rsid w:val="0030231C"/>
    <w:rsid w:val="00303515"/>
    <w:rsid w:val="003052FB"/>
    <w:rsid w:val="00306FD7"/>
    <w:rsid w:val="003108BE"/>
    <w:rsid w:val="00312201"/>
    <w:rsid w:val="0031571A"/>
    <w:rsid w:val="003162F7"/>
    <w:rsid w:val="00316956"/>
    <w:rsid w:val="00322FE8"/>
    <w:rsid w:val="00323670"/>
    <w:rsid w:val="00323B08"/>
    <w:rsid w:val="0032430B"/>
    <w:rsid w:val="00324672"/>
    <w:rsid w:val="00324F7D"/>
    <w:rsid w:val="003329F8"/>
    <w:rsid w:val="003334F6"/>
    <w:rsid w:val="003360E4"/>
    <w:rsid w:val="0034005A"/>
    <w:rsid w:val="003407F0"/>
    <w:rsid w:val="00341341"/>
    <w:rsid w:val="00342C8F"/>
    <w:rsid w:val="00343925"/>
    <w:rsid w:val="00344646"/>
    <w:rsid w:val="0034587A"/>
    <w:rsid w:val="00345A96"/>
    <w:rsid w:val="00347759"/>
    <w:rsid w:val="003477D4"/>
    <w:rsid w:val="00350B6C"/>
    <w:rsid w:val="003518BA"/>
    <w:rsid w:val="003529EC"/>
    <w:rsid w:val="0035371D"/>
    <w:rsid w:val="00355A8C"/>
    <w:rsid w:val="003571AF"/>
    <w:rsid w:val="0035750A"/>
    <w:rsid w:val="00357A62"/>
    <w:rsid w:val="00365D64"/>
    <w:rsid w:val="00366097"/>
    <w:rsid w:val="003666A7"/>
    <w:rsid w:val="003668E0"/>
    <w:rsid w:val="00366C1E"/>
    <w:rsid w:val="00371ECB"/>
    <w:rsid w:val="0037234C"/>
    <w:rsid w:val="00372591"/>
    <w:rsid w:val="00376CB8"/>
    <w:rsid w:val="00377C02"/>
    <w:rsid w:val="00380D2D"/>
    <w:rsid w:val="003823EE"/>
    <w:rsid w:val="00384774"/>
    <w:rsid w:val="00385996"/>
    <w:rsid w:val="003905C9"/>
    <w:rsid w:val="00396382"/>
    <w:rsid w:val="003A048E"/>
    <w:rsid w:val="003A3EA5"/>
    <w:rsid w:val="003A4069"/>
    <w:rsid w:val="003A6AC6"/>
    <w:rsid w:val="003B0807"/>
    <w:rsid w:val="003B14FE"/>
    <w:rsid w:val="003B1ADB"/>
    <w:rsid w:val="003B2EDE"/>
    <w:rsid w:val="003B3FD3"/>
    <w:rsid w:val="003B49C5"/>
    <w:rsid w:val="003B553C"/>
    <w:rsid w:val="003B7605"/>
    <w:rsid w:val="003C0487"/>
    <w:rsid w:val="003C5285"/>
    <w:rsid w:val="003C6135"/>
    <w:rsid w:val="003D014B"/>
    <w:rsid w:val="003D015E"/>
    <w:rsid w:val="003D2547"/>
    <w:rsid w:val="003D4F51"/>
    <w:rsid w:val="003D5223"/>
    <w:rsid w:val="003E1262"/>
    <w:rsid w:val="003E2BED"/>
    <w:rsid w:val="003E2E49"/>
    <w:rsid w:val="003E406D"/>
    <w:rsid w:val="003E50F6"/>
    <w:rsid w:val="003E5470"/>
    <w:rsid w:val="003F054F"/>
    <w:rsid w:val="003F0BE3"/>
    <w:rsid w:val="003F3981"/>
    <w:rsid w:val="003F722A"/>
    <w:rsid w:val="004019B1"/>
    <w:rsid w:val="00404740"/>
    <w:rsid w:val="00420659"/>
    <w:rsid w:val="004215AF"/>
    <w:rsid w:val="00422F2F"/>
    <w:rsid w:val="00425F08"/>
    <w:rsid w:val="00431B74"/>
    <w:rsid w:val="004320DA"/>
    <w:rsid w:val="00435375"/>
    <w:rsid w:val="004366EE"/>
    <w:rsid w:val="0043677E"/>
    <w:rsid w:val="004416D9"/>
    <w:rsid w:val="00443CE8"/>
    <w:rsid w:val="004445E8"/>
    <w:rsid w:val="004505D7"/>
    <w:rsid w:val="004536AF"/>
    <w:rsid w:val="00455666"/>
    <w:rsid w:val="004565B7"/>
    <w:rsid w:val="00463813"/>
    <w:rsid w:val="00464B1E"/>
    <w:rsid w:val="0046676D"/>
    <w:rsid w:val="004668FA"/>
    <w:rsid w:val="00470CF3"/>
    <w:rsid w:val="00470F96"/>
    <w:rsid w:val="004738D5"/>
    <w:rsid w:val="00473CB3"/>
    <w:rsid w:val="0047670D"/>
    <w:rsid w:val="0047750F"/>
    <w:rsid w:val="004805B1"/>
    <w:rsid w:val="004837EF"/>
    <w:rsid w:val="00483E76"/>
    <w:rsid w:val="00492654"/>
    <w:rsid w:val="004933AB"/>
    <w:rsid w:val="00493E74"/>
    <w:rsid w:val="0049484A"/>
    <w:rsid w:val="00495772"/>
    <w:rsid w:val="004966B4"/>
    <w:rsid w:val="004A0904"/>
    <w:rsid w:val="004A2CA7"/>
    <w:rsid w:val="004A39D3"/>
    <w:rsid w:val="004A5E8B"/>
    <w:rsid w:val="004A64CC"/>
    <w:rsid w:val="004A75D5"/>
    <w:rsid w:val="004A7949"/>
    <w:rsid w:val="004B0718"/>
    <w:rsid w:val="004B2A18"/>
    <w:rsid w:val="004B3C59"/>
    <w:rsid w:val="004C039D"/>
    <w:rsid w:val="004C32AA"/>
    <w:rsid w:val="004C374A"/>
    <w:rsid w:val="004D0C4F"/>
    <w:rsid w:val="004D6CDE"/>
    <w:rsid w:val="004E44E2"/>
    <w:rsid w:val="004E4825"/>
    <w:rsid w:val="004E553D"/>
    <w:rsid w:val="004E65AE"/>
    <w:rsid w:val="004F0780"/>
    <w:rsid w:val="004F0C0F"/>
    <w:rsid w:val="004F1732"/>
    <w:rsid w:val="004F279F"/>
    <w:rsid w:val="004F7255"/>
    <w:rsid w:val="0050047E"/>
    <w:rsid w:val="00500919"/>
    <w:rsid w:val="00502F22"/>
    <w:rsid w:val="005102A5"/>
    <w:rsid w:val="00510F82"/>
    <w:rsid w:val="00510FD7"/>
    <w:rsid w:val="0051189F"/>
    <w:rsid w:val="00512125"/>
    <w:rsid w:val="0052449B"/>
    <w:rsid w:val="00525706"/>
    <w:rsid w:val="00525A2B"/>
    <w:rsid w:val="00525AE2"/>
    <w:rsid w:val="00531FB6"/>
    <w:rsid w:val="00532CC2"/>
    <w:rsid w:val="00533E94"/>
    <w:rsid w:val="00534F23"/>
    <w:rsid w:val="005359DB"/>
    <w:rsid w:val="0053758F"/>
    <w:rsid w:val="00540697"/>
    <w:rsid w:val="00543946"/>
    <w:rsid w:val="005467BF"/>
    <w:rsid w:val="005501D7"/>
    <w:rsid w:val="00552996"/>
    <w:rsid w:val="00552C07"/>
    <w:rsid w:val="00553FEE"/>
    <w:rsid w:val="005553BC"/>
    <w:rsid w:val="005578A9"/>
    <w:rsid w:val="0056083F"/>
    <w:rsid w:val="005621CB"/>
    <w:rsid w:val="00563E30"/>
    <w:rsid w:val="00566883"/>
    <w:rsid w:val="00567111"/>
    <w:rsid w:val="00567C34"/>
    <w:rsid w:val="0057110E"/>
    <w:rsid w:val="00573F67"/>
    <w:rsid w:val="005744B2"/>
    <w:rsid w:val="00577004"/>
    <w:rsid w:val="005808E9"/>
    <w:rsid w:val="00581D92"/>
    <w:rsid w:val="00583207"/>
    <w:rsid w:val="00584DA1"/>
    <w:rsid w:val="00591E3B"/>
    <w:rsid w:val="00592FD5"/>
    <w:rsid w:val="005A01DF"/>
    <w:rsid w:val="005A1507"/>
    <w:rsid w:val="005A6F02"/>
    <w:rsid w:val="005A7A0B"/>
    <w:rsid w:val="005C05FA"/>
    <w:rsid w:val="005C0BE2"/>
    <w:rsid w:val="005C1102"/>
    <w:rsid w:val="005C1B36"/>
    <w:rsid w:val="005C5F2A"/>
    <w:rsid w:val="005C7475"/>
    <w:rsid w:val="005C7A98"/>
    <w:rsid w:val="005D0A72"/>
    <w:rsid w:val="005D1866"/>
    <w:rsid w:val="005D21EA"/>
    <w:rsid w:val="005D421D"/>
    <w:rsid w:val="005D6263"/>
    <w:rsid w:val="005D6EB2"/>
    <w:rsid w:val="005D719D"/>
    <w:rsid w:val="005E4FFA"/>
    <w:rsid w:val="005E55E5"/>
    <w:rsid w:val="005E5DB4"/>
    <w:rsid w:val="005F0308"/>
    <w:rsid w:val="005F2AF1"/>
    <w:rsid w:val="005F2BFA"/>
    <w:rsid w:val="005F56CE"/>
    <w:rsid w:val="005F655B"/>
    <w:rsid w:val="0060317C"/>
    <w:rsid w:val="00605B36"/>
    <w:rsid w:val="00605CD2"/>
    <w:rsid w:val="00605D80"/>
    <w:rsid w:val="00605E20"/>
    <w:rsid w:val="00606984"/>
    <w:rsid w:val="00606E5F"/>
    <w:rsid w:val="006078F7"/>
    <w:rsid w:val="00610633"/>
    <w:rsid w:val="0061075B"/>
    <w:rsid w:val="006133BF"/>
    <w:rsid w:val="00613A52"/>
    <w:rsid w:val="00614384"/>
    <w:rsid w:val="00620FEC"/>
    <w:rsid w:val="0062101D"/>
    <w:rsid w:val="006218C9"/>
    <w:rsid w:val="006234F5"/>
    <w:rsid w:val="006246C5"/>
    <w:rsid w:val="0063187B"/>
    <w:rsid w:val="00633BCF"/>
    <w:rsid w:val="006354AB"/>
    <w:rsid w:val="0063603B"/>
    <w:rsid w:val="00636AC3"/>
    <w:rsid w:val="00636D02"/>
    <w:rsid w:val="00640E9B"/>
    <w:rsid w:val="00643B24"/>
    <w:rsid w:val="00644980"/>
    <w:rsid w:val="00647942"/>
    <w:rsid w:val="0065069F"/>
    <w:rsid w:val="00653F0B"/>
    <w:rsid w:val="00654529"/>
    <w:rsid w:val="00655B54"/>
    <w:rsid w:val="00656CA5"/>
    <w:rsid w:val="00657343"/>
    <w:rsid w:val="006575AE"/>
    <w:rsid w:val="00657607"/>
    <w:rsid w:val="00660F7D"/>
    <w:rsid w:val="00661206"/>
    <w:rsid w:val="00662C08"/>
    <w:rsid w:val="00662FEB"/>
    <w:rsid w:val="006631AB"/>
    <w:rsid w:val="006634C3"/>
    <w:rsid w:val="00665ACB"/>
    <w:rsid w:val="00666F23"/>
    <w:rsid w:val="00667535"/>
    <w:rsid w:val="00670207"/>
    <w:rsid w:val="006756FF"/>
    <w:rsid w:val="00680B6E"/>
    <w:rsid w:val="0068164E"/>
    <w:rsid w:val="00682496"/>
    <w:rsid w:val="00682A31"/>
    <w:rsid w:val="006855E4"/>
    <w:rsid w:val="00685A83"/>
    <w:rsid w:val="00685B4D"/>
    <w:rsid w:val="00687DDC"/>
    <w:rsid w:val="00690739"/>
    <w:rsid w:val="00692C04"/>
    <w:rsid w:val="006934A4"/>
    <w:rsid w:val="00693A6A"/>
    <w:rsid w:val="00693DFC"/>
    <w:rsid w:val="006954CF"/>
    <w:rsid w:val="00697AC9"/>
    <w:rsid w:val="006B1B55"/>
    <w:rsid w:val="006B24EF"/>
    <w:rsid w:val="006B3E0D"/>
    <w:rsid w:val="006B5DE8"/>
    <w:rsid w:val="006C0970"/>
    <w:rsid w:val="006C0AED"/>
    <w:rsid w:val="006C0FC1"/>
    <w:rsid w:val="006C1189"/>
    <w:rsid w:val="006C1B3B"/>
    <w:rsid w:val="006C4E6B"/>
    <w:rsid w:val="006C7F0C"/>
    <w:rsid w:val="006D1A0C"/>
    <w:rsid w:val="006D26E2"/>
    <w:rsid w:val="006D3FEB"/>
    <w:rsid w:val="006D41B2"/>
    <w:rsid w:val="006D4719"/>
    <w:rsid w:val="006D53F6"/>
    <w:rsid w:val="006D710D"/>
    <w:rsid w:val="006E2470"/>
    <w:rsid w:val="006E7E21"/>
    <w:rsid w:val="006F0751"/>
    <w:rsid w:val="006F3659"/>
    <w:rsid w:val="006F49EC"/>
    <w:rsid w:val="006F58C9"/>
    <w:rsid w:val="006F5D37"/>
    <w:rsid w:val="006F6620"/>
    <w:rsid w:val="006F6AC8"/>
    <w:rsid w:val="00700C06"/>
    <w:rsid w:val="00700FE8"/>
    <w:rsid w:val="0070289F"/>
    <w:rsid w:val="007037BA"/>
    <w:rsid w:val="0070572A"/>
    <w:rsid w:val="0071001E"/>
    <w:rsid w:val="00712F6D"/>
    <w:rsid w:val="00713076"/>
    <w:rsid w:val="007213D1"/>
    <w:rsid w:val="00721DF9"/>
    <w:rsid w:val="0073406C"/>
    <w:rsid w:val="00740304"/>
    <w:rsid w:val="0074125B"/>
    <w:rsid w:val="00742F7C"/>
    <w:rsid w:val="007456D1"/>
    <w:rsid w:val="00745E6E"/>
    <w:rsid w:val="0074647B"/>
    <w:rsid w:val="00750E91"/>
    <w:rsid w:val="00752AAF"/>
    <w:rsid w:val="00753C48"/>
    <w:rsid w:val="007552BF"/>
    <w:rsid w:val="00756390"/>
    <w:rsid w:val="007636EC"/>
    <w:rsid w:val="00765188"/>
    <w:rsid w:val="00771014"/>
    <w:rsid w:val="00772FDE"/>
    <w:rsid w:val="00773144"/>
    <w:rsid w:val="0077396E"/>
    <w:rsid w:val="00777769"/>
    <w:rsid w:val="00777F81"/>
    <w:rsid w:val="007809CB"/>
    <w:rsid w:val="00782C8E"/>
    <w:rsid w:val="00783990"/>
    <w:rsid w:val="007839A3"/>
    <w:rsid w:val="007844A8"/>
    <w:rsid w:val="007868C1"/>
    <w:rsid w:val="00796C83"/>
    <w:rsid w:val="00796E53"/>
    <w:rsid w:val="00797659"/>
    <w:rsid w:val="007976AE"/>
    <w:rsid w:val="007A0474"/>
    <w:rsid w:val="007A2A96"/>
    <w:rsid w:val="007A461A"/>
    <w:rsid w:val="007A6CDD"/>
    <w:rsid w:val="007B2120"/>
    <w:rsid w:val="007B2800"/>
    <w:rsid w:val="007B6004"/>
    <w:rsid w:val="007B6DD8"/>
    <w:rsid w:val="007C0046"/>
    <w:rsid w:val="007C0692"/>
    <w:rsid w:val="007C7AD0"/>
    <w:rsid w:val="007D2036"/>
    <w:rsid w:val="007D2E35"/>
    <w:rsid w:val="007D4B39"/>
    <w:rsid w:val="007D64A0"/>
    <w:rsid w:val="007D6781"/>
    <w:rsid w:val="007D7400"/>
    <w:rsid w:val="007E01E6"/>
    <w:rsid w:val="007E10A0"/>
    <w:rsid w:val="007E11C5"/>
    <w:rsid w:val="007E161F"/>
    <w:rsid w:val="007E1AC0"/>
    <w:rsid w:val="007E1EB8"/>
    <w:rsid w:val="007E2681"/>
    <w:rsid w:val="007E274B"/>
    <w:rsid w:val="007E5019"/>
    <w:rsid w:val="007F4FCD"/>
    <w:rsid w:val="007F761B"/>
    <w:rsid w:val="00800735"/>
    <w:rsid w:val="008016D7"/>
    <w:rsid w:val="00806E01"/>
    <w:rsid w:val="008120EF"/>
    <w:rsid w:val="008126D9"/>
    <w:rsid w:val="0081724F"/>
    <w:rsid w:val="0082571B"/>
    <w:rsid w:val="00835969"/>
    <w:rsid w:val="0083778E"/>
    <w:rsid w:val="00840445"/>
    <w:rsid w:val="00840E0B"/>
    <w:rsid w:val="00841A9D"/>
    <w:rsid w:val="008426E3"/>
    <w:rsid w:val="00843378"/>
    <w:rsid w:val="008447D4"/>
    <w:rsid w:val="00845450"/>
    <w:rsid w:val="00845F84"/>
    <w:rsid w:val="0084624D"/>
    <w:rsid w:val="008477BD"/>
    <w:rsid w:val="008502FA"/>
    <w:rsid w:val="0085131C"/>
    <w:rsid w:val="008517EA"/>
    <w:rsid w:val="00852655"/>
    <w:rsid w:val="00853BF0"/>
    <w:rsid w:val="00853DC0"/>
    <w:rsid w:val="0085559A"/>
    <w:rsid w:val="0085748C"/>
    <w:rsid w:val="00862C61"/>
    <w:rsid w:val="00863EEB"/>
    <w:rsid w:val="0086490F"/>
    <w:rsid w:val="00864A9B"/>
    <w:rsid w:val="008655E9"/>
    <w:rsid w:val="00871F64"/>
    <w:rsid w:val="008729F1"/>
    <w:rsid w:val="00872BAD"/>
    <w:rsid w:val="00872CE4"/>
    <w:rsid w:val="00874DE9"/>
    <w:rsid w:val="008751D1"/>
    <w:rsid w:val="00876DE1"/>
    <w:rsid w:val="00884C2C"/>
    <w:rsid w:val="008855B8"/>
    <w:rsid w:val="008877CE"/>
    <w:rsid w:val="00887C71"/>
    <w:rsid w:val="00892F38"/>
    <w:rsid w:val="0089778D"/>
    <w:rsid w:val="008A1E03"/>
    <w:rsid w:val="008A44C2"/>
    <w:rsid w:val="008A7EC2"/>
    <w:rsid w:val="008B0921"/>
    <w:rsid w:val="008B0D82"/>
    <w:rsid w:val="008B17D8"/>
    <w:rsid w:val="008B1A42"/>
    <w:rsid w:val="008B1B0D"/>
    <w:rsid w:val="008B2674"/>
    <w:rsid w:val="008B6FD1"/>
    <w:rsid w:val="008B7A82"/>
    <w:rsid w:val="008B7C66"/>
    <w:rsid w:val="008B7F5A"/>
    <w:rsid w:val="008C0C92"/>
    <w:rsid w:val="008C1CF8"/>
    <w:rsid w:val="008C3546"/>
    <w:rsid w:val="008D046C"/>
    <w:rsid w:val="008D1840"/>
    <w:rsid w:val="008D1D13"/>
    <w:rsid w:val="008D1D86"/>
    <w:rsid w:val="008D1F04"/>
    <w:rsid w:val="008D3E59"/>
    <w:rsid w:val="008D6782"/>
    <w:rsid w:val="008E2D27"/>
    <w:rsid w:val="008E3D2C"/>
    <w:rsid w:val="008E4203"/>
    <w:rsid w:val="008E452C"/>
    <w:rsid w:val="008E6065"/>
    <w:rsid w:val="008E7C1D"/>
    <w:rsid w:val="008F15C6"/>
    <w:rsid w:val="008F1847"/>
    <w:rsid w:val="008F29D0"/>
    <w:rsid w:val="008F574D"/>
    <w:rsid w:val="008F6CAD"/>
    <w:rsid w:val="00900514"/>
    <w:rsid w:val="00900935"/>
    <w:rsid w:val="00902286"/>
    <w:rsid w:val="009060E6"/>
    <w:rsid w:val="00907FC2"/>
    <w:rsid w:val="00910333"/>
    <w:rsid w:val="009117BC"/>
    <w:rsid w:val="00911996"/>
    <w:rsid w:val="00915C75"/>
    <w:rsid w:val="00916215"/>
    <w:rsid w:val="009166FC"/>
    <w:rsid w:val="00917758"/>
    <w:rsid w:val="00917D21"/>
    <w:rsid w:val="00917E6F"/>
    <w:rsid w:val="00917F47"/>
    <w:rsid w:val="009228E9"/>
    <w:rsid w:val="00922FB8"/>
    <w:rsid w:val="00924546"/>
    <w:rsid w:val="00924D13"/>
    <w:rsid w:val="00924D5D"/>
    <w:rsid w:val="00924E2B"/>
    <w:rsid w:val="0092550B"/>
    <w:rsid w:val="00930D2D"/>
    <w:rsid w:val="00933ECF"/>
    <w:rsid w:val="009360D5"/>
    <w:rsid w:val="00937301"/>
    <w:rsid w:val="00937AB1"/>
    <w:rsid w:val="0094523D"/>
    <w:rsid w:val="00946EDF"/>
    <w:rsid w:val="00950131"/>
    <w:rsid w:val="00953626"/>
    <w:rsid w:val="00954AE5"/>
    <w:rsid w:val="0095662E"/>
    <w:rsid w:val="00957098"/>
    <w:rsid w:val="00957E17"/>
    <w:rsid w:val="009619CD"/>
    <w:rsid w:val="00961BE8"/>
    <w:rsid w:val="00961F06"/>
    <w:rsid w:val="00962DA3"/>
    <w:rsid w:val="00962F30"/>
    <w:rsid w:val="00964E11"/>
    <w:rsid w:val="00965F67"/>
    <w:rsid w:val="00970AEF"/>
    <w:rsid w:val="009768DE"/>
    <w:rsid w:val="00977C4C"/>
    <w:rsid w:val="00982D70"/>
    <w:rsid w:val="00987B51"/>
    <w:rsid w:val="00992ADA"/>
    <w:rsid w:val="009943AB"/>
    <w:rsid w:val="009A21D4"/>
    <w:rsid w:val="009A2712"/>
    <w:rsid w:val="009A2BBD"/>
    <w:rsid w:val="009A34F1"/>
    <w:rsid w:val="009A37E6"/>
    <w:rsid w:val="009A411E"/>
    <w:rsid w:val="009A4E52"/>
    <w:rsid w:val="009A64EF"/>
    <w:rsid w:val="009B0287"/>
    <w:rsid w:val="009B0331"/>
    <w:rsid w:val="009B4749"/>
    <w:rsid w:val="009B507C"/>
    <w:rsid w:val="009B6B6E"/>
    <w:rsid w:val="009C0234"/>
    <w:rsid w:val="009C166F"/>
    <w:rsid w:val="009C2E03"/>
    <w:rsid w:val="009C506E"/>
    <w:rsid w:val="009C6745"/>
    <w:rsid w:val="009C73FA"/>
    <w:rsid w:val="009D1D11"/>
    <w:rsid w:val="009D1D38"/>
    <w:rsid w:val="009D35D3"/>
    <w:rsid w:val="009E04D8"/>
    <w:rsid w:val="009E2D2C"/>
    <w:rsid w:val="009E5CF4"/>
    <w:rsid w:val="009E5EE3"/>
    <w:rsid w:val="009E7E7D"/>
    <w:rsid w:val="009F069F"/>
    <w:rsid w:val="009F1C5C"/>
    <w:rsid w:val="009F20C1"/>
    <w:rsid w:val="009F468F"/>
    <w:rsid w:val="009F48EE"/>
    <w:rsid w:val="009F6033"/>
    <w:rsid w:val="00A0379C"/>
    <w:rsid w:val="00A0627E"/>
    <w:rsid w:val="00A101B1"/>
    <w:rsid w:val="00A10CE3"/>
    <w:rsid w:val="00A114FD"/>
    <w:rsid w:val="00A14FE2"/>
    <w:rsid w:val="00A15A74"/>
    <w:rsid w:val="00A16088"/>
    <w:rsid w:val="00A20EA3"/>
    <w:rsid w:val="00A2120B"/>
    <w:rsid w:val="00A230C7"/>
    <w:rsid w:val="00A25427"/>
    <w:rsid w:val="00A2677C"/>
    <w:rsid w:val="00A335BE"/>
    <w:rsid w:val="00A3404C"/>
    <w:rsid w:val="00A372AE"/>
    <w:rsid w:val="00A40193"/>
    <w:rsid w:val="00A406A6"/>
    <w:rsid w:val="00A40BC1"/>
    <w:rsid w:val="00A4294C"/>
    <w:rsid w:val="00A43D4E"/>
    <w:rsid w:val="00A462EF"/>
    <w:rsid w:val="00A46390"/>
    <w:rsid w:val="00A5106D"/>
    <w:rsid w:val="00A51F40"/>
    <w:rsid w:val="00A51FFB"/>
    <w:rsid w:val="00A52532"/>
    <w:rsid w:val="00A55B08"/>
    <w:rsid w:val="00A56FE2"/>
    <w:rsid w:val="00A62F65"/>
    <w:rsid w:val="00A63A83"/>
    <w:rsid w:val="00A666C4"/>
    <w:rsid w:val="00A66BB0"/>
    <w:rsid w:val="00A70B8F"/>
    <w:rsid w:val="00A729E9"/>
    <w:rsid w:val="00A73203"/>
    <w:rsid w:val="00A74BC1"/>
    <w:rsid w:val="00A93598"/>
    <w:rsid w:val="00A9586B"/>
    <w:rsid w:val="00AA0164"/>
    <w:rsid w:val="00AA3451"/>
    <w:rsid w:val="00AB0A9A"/>
    <w:rsid w:val="00AB0CAF"/>
    <w:rsid w:val="00AB1F8B"/>
    <w:rsid w:val="00AB3D27"/>
    <w:rsid w:val="00AC3575"/>
    <w:rsid w:val="00AC37ED"/>
    <w:rsid w:val="00AC50A7"/>
    <w:rsid w:val="00AC5626"/>
    <w:rsid w:val="00AC5EDA"/>
    <w:rsid w:val="00AC6FCE"/>
    <w:rsid w:val="00AE237A"/>
    <w:rsid w:val="00AE3430"/>
    <w:rsid w:val="00AE594C"/>
    <w:rsid w:val="00AF52C2"/>
    <w:rsid w:val="00B03292"/>
    <w:rsid w:val="00B04774"/>
    <w:rsid w:val="00B05BBE"/>
    <w:rsid w:val="00B06883"/>
    <w:rsid w:val="00B06F34"/>
    <w:rsid w:val="00B100AA"/>
    <w:rsid w:val="00B12332"/>
    <w:rsid w:val="00B1291B"/>
    <w:rsid w:val="00B17CF4"/>
    <w:rsid w:val="00B201E3"/>
    <w:rsid w:val="00B27EEA"/>
    <w:rsid w:val="00B309F2"/>
    <w:rsid w:val="00B30EB8"/>
    <w:rsid w:val="00B327D6"/>
    <w:rsid w:val="00B32910"/>
    <w:rsid w:val="00B344F0"/>
    <w:rsid w:val="00B34F48"/>
    <w:rsid w:val="00B369C8"/>
    <w:rsid w:val="00B36BB6"/>
    <w:rsid w:val="00B36C98"/>
    <w:rsid w:val="00B41AAB"/>
    <w:rsid w:val="00B42CE9"/>
    <w:rsid w:val="00B43390"/>
    <w:rsid w:val="00B4395F"/>
    <w:rsid w:val="00B4576A"/>
    <w:rsid w:val="00B5211D"/>
    <w:rsid w:val="00B529E3"/>
    <w:rsid w:val="00B52DA2"/>
    <w:rsid w:val="00B52EB4"/>
    <w:rsid w:val="00B562A9"/>
    <w:rsid w:val="00B56465"/>
    <w:rsid w:val="00B5647F"/>
    <w:rsid w:val="00B5785A"/>
    <w:rsid w:val="00B6047D"/>
    <w:rsid w:val="00B62E5A"/>
    <w:rsid w:val="00B6345D"/>
    <w:rsid w:val="00B6399B"/>
    <w:rsid w:val="00B64DC8"/>
    <w:rsid w:val="00B65A83"/>
    <w:rsid w:val="00B664EA"/>
    <w:rsid w:val="00B67E7E"/>
    <w:rsid w:val="00B705A1"/>
    <w:rsid w:val="00B712BB"/>
    <w:rsid w:val="00B75848"/>
    <w:rsid w:val="00B76633"/>
    <w:rsid w:val="00B779A2"/>
    <w:rsid w:val="00B901F1"/>
    <w:rsid w:val="00B910B5"/>
    <w:rsid w:val="00B92C9E"/>
    <w:rsid w:val="00B93005"/>
    <w:rsid w:val="00B93B96"/>
    <w:rsid w:val="00BA124F"/>
    <w:rsid w:val="00BA2002"/>
    <w:rsid w:val="00BA23B1"/>
    <w:rsid w:val="00BA6E38"/>
    <w:rsid w:val="00BB17C7"/>
    <w:rsid w:val="00BB4E5F"/>
    <w:rsid w:val="00BB7537"/>
    <w:rsid w:val="00BC483C"/>
    <w:rsid w:val="00BC579A"/>
    <w:rsid w:val="00BC5DA8"/>
    <w:rsid w:val="00BD123A"/>
    <w:rsid w:val="00BD1382"/>
    <w:rsid w:val="00BD3D38"/>
    <w:rsid w:val="00BD6F04"/>
    <w:rsid w:val="00BE0EE2"/>
    <w:rsid w:val="00BE3B04"/>
    <w:rsid w:val="00BE4205"/>
    <w:rsid w:val="00BE4583"/>
    <w:rsid w:val="00BF1260"/>
    <w:rsid w:val="00BF5B14"/>
    <w:rsid w:val="00BF6741"/>
    <w:rsid w:val="00BF709C"/>
    <w:rsid w:val="00C00DD6"/>
    <w:rsid w:val="00C04D44"/>
    <w:rsid w:val="00C05126"/>
    <w:rsid w:val="00C06214"/>
    <w:rsid w:val="00C06BBF"/>
    <w:rsid w:val="00C10C30"/>
    <w:rsid w:val="00C135DC"/>
    <w:rsid w:val="00C144DA"/>
    <w:rsid w:val="00C16DFF"/>
    <w:rsid w:val="00C26185"/>
    <w:rsid w:val="00C318AF"/>
    <w:rsid w:val="00C32AE0"/>
    <w:rsid w:val="00C32E5F"/>
    <w:rsid w:val="00C34F10"/>
    <w:rsid w:val="00C37044"/>
    <w:rsid w:val="00C37DE4"/>
    <w:rsid w:val="00C409CA"/>
    <w:rsid w:val="00C4330D"/>
    <w:rsid w:val="00C4435A"/>
    <w:rsid w:val="00C44AD5"/>
    <w:rsid w:val="00C451D5"/>
    <w:rsid w:val="00C47C24"/>
    <w:rsid w:val="00C47F06"/>
    <w:rsid w:val="00C502AB"/>
    <w:rsid w:val="00C5459B"/>
    <w:rsid w:val="00C54990"/>
    <w:rsid w:val="00C563B7"/>
    <w:rsid w:val="00C571EB"/>
    <w:rsid w:val="00C60DF2"/>
    <w:rsid w:val="00C613A7"/>
    <w:rsid w:val="00C632D2"/>
    <w:rsid w:val="00C658F7"/>
    <w:rsid w:val="00C67618"/>
    <w:rsid w:val="00C71331"/>
    <w:rsid w:val="00C73AAA"/>
    <w:rsid w:val="00C75008"/>
    <w:rsid w:val="00C76271"/>
    <w:rsid w:val="00C806AE"/>
    <w:rsid w:val="00C80AFD"/>
    <w:rsid w:val="00C94E8B"/>
    <w:rsid w:val="00C95366"/>
    <w:rsid w:val="00C959D1"/>
    <w:rsid w:val="00CA0E9F"/>
    <w:rsid w:val="00CA1A8B"/>
    <w:rsid w:val="00CA65D8"/>
    <w:rsid w:val="00CA732B"/>
    <w:rsid w:val="00CA7FB7"/>
    <w:rsid w:val="00CC0476"/>
    <w:rsid w:val="00CC0FD1"/>
    <w:rsid w:val="00CC13F0"/>
    <w:rsid w:val="00CC2AB3"/>
    <w:rsid w:val="00CC39F4"/>
    <w:rsid w:val="00CC5466"/>
    <w:rsid w:val="00CC6521"/>
    <w:rsid w:val="00CD6A5C"/>
    <w:rsid w:val="00CD6E71"/>
    <w:rsid w:val="00CD79E2"/>
    <w:rsid w:val="00CE1C01"/>
    <w:rsid w:val="00CF0209"/>
    <w:rsid w:val="00CF27BE"/>
    <w:rsid w:val="00CF5EEA"/>
    <w:rsid w:val="00CF6193"/>
    <w:rsid w:val="00D00D9D"/>
    <w:rsid w:val="00D00EED"/>
    <w:rsid w:val="00D02AB7"/>
    <w:rsid w:val="00D02B77"/>
    <w:rsid w:val="00D04571"/>
    <w:rsid w:val="00D06335"/>
    <w:rsid w:val="00D077B5"/>
    <w:rsid w:val="00D079FB"/>
    <w:rsid w:val="00D10A49"/>
    <w:rsid w:val="00D10B5E"/>
    <w:rsid w:val="00D126F6"/>
    <w:rsid w:val="00D136B5"/>
    <w:rsid w:val="00D13FEB"/>
    <w:rsid w:val="00D14A64"/>
    <w:rsid w:val="00D15AE2"/>
    <w:rsid w:val="00D163CC"/>
    <w:rsid w:val="00D164E2"/>
    <w:rsid w:val="00D2113C"/>
    <w:rsid w:val="00D21CCE"/>
    <w:rsid w:val="00D25E18"/>
    <w:rsid w:val="00D31523"/>
    <w:rsid w:val="00D3241E"/>
    <w:rsid w:val="00D34536"/>
    <w:rsid w:val="00D411D2"/>
    <w:rsid w:val="00D41D4E"/>
    <w:rsid w:val="00D43994"/>
    <w:rsid w:val="00D450E4"/>
    <w:rsid w:val="00D47114"/>
    <w:rsid w:val="00D54378"/>
    <w:rsid w:val="00D56FEF"/>
    <w:rsid w:val="00D57459"/>
    <w:rsid w:val="00D62C0F"/>
    <w:rsid w:val="00D64C4A"/>
    <w:rsid w:val="00D725EC"/>
    <w:rsid w:val="00D72B1E"/>
    <w:rsid w:val="00D72DB4"/>
    <w:rsid w:val="00D72E4E"/>
    <w:rsid w:val="00D734D8"/>
    <w:rsid w:val="00D7596C"/>
    <w:rsid w:val="00D76F08"/>
    <w:rsid w:val="00D80D81"/>
    <w:rsid w:val="00D810D7"/>
    <w:rsid w:val="00D81360"/>
    <w:rsid w:val="00D81C6F"/>
    <w:rsid w:val="00D81E5D"/>
    <w:rsid w:val="00D834E7"/>
    <w:rsid w:val="00D84116"/>
    <w:rsid w:val="00D8548F"/>
    <w:rsid w:val="00D8594B"/>
    <w:rsid w:val="00D859BE"/>
    <w:rsid w:val="00D877F5"/>
    <w:rsid w:val="00D87C8E"/>
    <w:rsid w:val="00D90048"/>
    <w:rsid w:val="00D90B61"/>
    <w:rsid w:val="00D9109A"/>
    <w:rsid w:val="00D92F30"/>
    <w:rsid w:val="00D93971"/>
    <w:rsid w:val="00DA001A"/>
    <w:rsid w:val="00DA0741"/>
    <w:rsid w:val="00DA0D7A"/>
    <w:rsid w:val="00DA3324"/>
    <w:rsid w:val="00DA7814"/>
    <w:rsid w:val="00DB2344"/>
    <w:rsid w:val="00DB38DE"/>
    <w:rsid w:val="00DB4E2D"/>
    <w:rsid w:val="00DB6D3A"/>
    <w:rsid w:val="00DB7361"/>
    <w:rsid w:val="00DC03C1"/>
    <w:rsid w:val="00DC1952"/>
    <w:rsid w:val="00DC329F"/>
    <w:rsid w:val="00DC4E09"/>
    <w:rsid w:val="00DC5099"/>
    <w:rsid w:val="00DC583D"/>
    <w:rsid w:val="00DC6EBF"/>
    <w:rsid w:val="00DD0125"/>
    <w:rsid w:val="00DD1A57"/>
    <w:rsid w:val="00DD26F8"/>
    <w:rsid w:val="00DD2DE2"/>
    <w:rsid w:val="00DD4626"/>
    <w:rsid w:val="00DD4C66"/>
    <w:rsid w:val="00DD4CA9"/>
    <w:rsid w:val="00DD77BB"/>
    <w:rsid w:val="00DD7FDB"/>
    <w:rsid w:val="00DE70CC"/>
    <w:rsid w:val="00DE7850"/>
    <w:rsid w:val="00DF209E"/>
    <w:rsid w:val="00DF369D"/>
    <w:rsid w:val="00DF4F17"/>
    <w:rsid w:val="00DF789C"/>
    <w:rsid w:val="00E012E8"/>
    <w:rsid w:val="00E024F8"/>
    <w:rsid w:val="00E039A5"/>
    <w:rsid w:val="00E04780"/>
    <w:rsid w:val="00E05BF9"/>
    <w:rsid w:val="00E06718"/>
    <w:rsid w:val="00E12959"/>
    <w:rsid w:val="00E15FE0"/>
    <w:rsid w:val="00E1690A"/>
    <w:rsid w:val="00E16FB1"/>
    <w:rsid w:val="00E17053"/>
    <w:rsid w:val="00E21B38"/>
    <w:rsid w:val="00E22103"/>
    <w:rsid w:val="00E222A8"/>
    <w:rsid w:val="00E245DC"/>
    <w:rsid w:val="00E263F8"/>
    <w:rsid w:val="00E31973"/>
    <w:rsid w:val="00E31ACF"/>
    <w:rsid w:val="00E3675F"/>
    <w:rsid w:val="00E4103F"/>
    <w:rsid w:val="00E43285"/>
    <w:rsid w:val="00E50BDE"/>
    <w:rsid w:val="00E516A3"/>
    <w:rsid w:val="00E52E15"/>
    <w:rsid w:val="00E57829"/>
    <w:rsid w:val="00E5790B"/>
    <w:rsid w:val="00E61D98"/>
    <w:rsid w:val="00E633B1"/>
    <w:rsid w:val="00E727EA"/>
    <w:rsid w:val="00E7330B"/>
    <w:rsid w:val="00E73A81"/>
    <w:rsid w:val="00E73C33"/>
    <w:rsid w:val="00E7569F"/>
    <w:rsid w:val="00E81B0F"/>
    <w:rsid w:val="00E824CA"/>
    <w:rsid w:val="00E90EB1"/>
    <w:rsid w:val="00E9229A"/>
    <w:rsid w:val="00E923DC"/>
    <w:rsid w:val="00E92471"/>
    <w:rsid w:val="00E92720"/>
    <w:rsid w:val="00E9617B"/>
    <w:rsid w:val="00E967FD"/>
    <w:rsid w:val="00E97A29"/>
    <w:rsid w:val="00E97B6D"/>
    <w:rsid w:val="00EA377A"/>
    <w:rsid w:val="00EA5352"/>
    <w:rsid w:val="00EA5F17"/>
    <w:rsid w:val="00EA78ED"/>
    <w:rsid w:val="00EB2AF7"/>
    <w:rsid w:val="00EB360F"/>
    <w:rsid w:val="00EB3A3B"/>
    <w:rsid w:val="00EB45A3"/>
    <w:rsid w:val="00EB4637"/>
    <w:rsid w:val="00EB67F1"/>
    <w:rsid w:val="00EB762C"/>
    <w:rsid w:val="00EC3F29"/>
    <w:rsid w:val="00EC4A09"/>
    <w:rsid w:val="00EC6E15"/>
    <w:rsid w:val="00EC7E25"/>
    <w:rsid w:val="00ED154D"/>
    <w:rsid w:val="00ED3DA0"/>
    <w:rsid w:val="00EE0B7A"/>
    <w:rsid w:val="00EE1412"/>
    <w:rsid w:val="00EE21A7"/>
    <w:rsid w:val="00EE2899"/>
    <w:rsid w:val="00EE2E54"/>
    <w:rsid w:val="00EE4583"/>
    <w:rsid w:val="00EE4AD8"/>
    <w:rsid w:val="00EE661D"/>
    <w:rsid w:val="00EE6A39"/>
    <w:rsid w:val="00EE760F"/>
    <w:rsid w:val="00EE7C15"/>
    <w:rsid w:val="00EF0635"/>
    <w:rsid w:val="00EF63EA"/>
    <w:rsid w:val="00EF6A64"/>
    <w:rsid w:val="00EF751A"/>
    <w:rsid w:val="00F01AF5"/>
    <w:rsid w:val="00F01BB4"/>
    <w:rsid w:val="00F1007F"/>
    <w:rsid w:val="00F234E7"/>
    <w:rsid w:val="00F267E7"/>
    <w:rsid w:val="00F26989"/>
    <w:rsid w:val="00F27478"/>
    <w:rsid w:val="00F3089C"/>
    <w:rsid w:val="00F31678"/>
    <w:rsid w:val="00F32BC9"/>
    <w:rsid w:val="00F32D57"/>
    <w:rsid w:val="00F34CB4"/>
    <w:rsid w:val="00F3618D"/>
    <w:rsid w:val="00F4191B"/>
    <w:rsid w:val="00F43A52"/>
    <w:rsid w:val="00F50566"/>
    <w:rsid w:val="00F54916"/>
    <w:rsid w:val="00F552B7"/>
    <w:rsid w:val="00F573F0"/>
    <w:rsid w:val="00F57811"/>
    <w:rsid w:val="00F57FF2"/>
    <w:rsid w:val="00F60A0B"/>
    <w:rsid w:val="00F636BE"/>
    <w:rsid w:val="00F63EA5"/>
    <w:rsid w:val="00F704C3"/>
    <w:rsid w:val="00F7177E"/>
    <w:rsid w:val="00F723D6"/>
    <w:rsid w:val="00F75B9D"/>
    <w:rsid w:val="00F75D40"/>
    <w:rsid w:val="00F7752A"/>
    <w:rsid w:val="00F77ED5"/>
    <w:rsid w:val="00F80CCB"/>
    <w:rsid w:val="00F8103F"/>
    <w:rsid w:val="00F87733"/>
    <w:rsid w:val="00F90E9B"/>
    <w:rsid w:val="00F918EC"/>
    <w:rsid w:val="00F96976"/>
    <w:rsid w:val="00FA0022"/>
    <w:rsid w:val="00FA1C66"/>
    <w:rsid w:val="00FA233B"/>
    <w:rsid w:val="00FA26A5"/>
    <w:rsid w:val="00FA275F"/>
    <w:rsid w:val="00FA28B0"/>
    <w:rsid w:val="00FA3B59"/>
    <w:rsid w:val="00FB0D88"/>
    <w:rsid w:val="00FB1B03"/>
    <w:rsid w:val="00FB25BB"/>
    <w:rsid w:val="00FB404E"/>
    <w:rsid w:val="00FB4292"/>
    <w:rsid w:val="00FB4396"/>
    <w:rsid w:val="00FB460F"/>
    <w:rsid w:val="00FB5FE9"/>
    <w:rsid w:val="00FB6BCC"/>
    <w:rsid w:val="00FC03FF"/>
    <w:rsid w:val="00FC14B7"/>
    <w:rsid w:val="00FC24BA"/>
    <w:rsid w:val="00FC4682"/>
    <w:rsid w:val="00FC5504"/>
    <w:rsid w:val="00FD0CFC"/>
    <w:rsid w:val="00FD2B71"/>
    <w:rsid w:val="00FD3F5A"/>
    <w:rsid w:val="00FD5A3B"/>
    <w:rsid w:val="00FD6C00"/>
    <w:rsid w:val="00FD7E84"/>
    <w:rsid w:val="00FE1CA8"/>
    <w:rsid w:val="00FE40DB"/>
    <w:rsid w:val="00FE6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DD3AB4D"/>
  <w15:chartTrackingRefBased/>
  <w15:docId w15:val="{70C84C33-3CFA-4A46-BA0B-5748142E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sz w:val="22"/>
      <w:szCs w:val="22"/>
    </w:rPr>
  </w:style>
  <w:style w:type="paragraph" w:styleId="1">
    <w:name w:val="heading 1"/>
    <w:basedOn w:val="a"/>
    <w:link w:val="10"/>
    <w:uiPriority w:val="9"/>
    <w:qFormat/>
    <w:rsid w:val="00121155"/>
    <w:pPr>
      <w:spacing w:before="100" w:beforeAutospacing="1" w:after="100" w:afterAutospacing="1" w:line="240" w:lineRule="auto"/>
      <w:outlineLvl w:val="0"/>
    </w:pPr>
    <w:rPr>
      <w:rFonts w:ascii="Times New Roman" w:hAnsi="Times New Roman" w:cs="Times New Roman"/>
      <w:b/>
      <w:bCs/>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21155"/>
    <w:rPr>
      <w:rFonts w:ascii="Times New Roman" w:hAnsi="Times New Roman" w:cs="Times New Roman"/>
      <w:b/>
      <w:bCs/>
      <w:kern w:val="36"/>
      <w:sz w:val="48"/>
      <w:szCs w:val="48"/>
    </w:rPr>
  </w:style>
  <w:style w:type="paragraph" w:styleId="a3">
    <w:name w:val="Обычный (веб)"/>
    <w:basedOn w:val="a"/>
    <w:uiPriority w:val="99"/>
    <w:unhideWhenUsed/>
    <w:qFormat/>
    <w:rsid w:val="00121155"/>
    <w:pPr>
      <w:spacing w:before="100" w:beforeAutospacing="1" w:after="100" w:afterAutospacing="1" w:line="240" w:lineRule="auto"/>
    </w:pPr>
    <w:rPr>
      <w:rFonts w:cs="Times New Roman"/>
      <w:sz w:val="24"/>
      <w:szCs w:val="24"/>
    </w:rPr>
  </w:style>
  <w:style w:type="character" w:styleId="a4">
    <w:name w:val="Hyperlink"/>
    <w:uiPriority w:val="99"/>
    <w:unhideWhenUsed/>
    <w:rsid w:val="00121155"/>
    <w:rPr>
      <w:rFonts w:cs="Times New Roman"/>
      <w:color w:val="0000FF"/>
      <w:u w:val="single"/>
    </w:rPr>
  </w:style>
  <w:style w:type="paragraph" w:customStyle="1" w:styleId="a5">
    <w:name w:val="Содержимое таблицы"/>
    <w:basedOn w:val="a"/>
    <w:rsid w:val="003E2E49"/>
    <w:pPr>
      <w:suppressLineNumbers/>
      <w:suppressAutoHyphens/>
      <w:spacing w:line="240" w:lineRule="auto"/>
    </w:pPr>
    <w:rPr>
      <w:rFonts w:ascii="Times New Roman" w:hAnsi="Times New Roman"/>
      <w:sz w:val="20"/>
      <w:szCs w:val="20"/>
      <w:lang w:eastAsia="ar-SA"/>
    </w:rPr>
  </w:style>
  <w:style w:type="paragraph" w:styleId="a6">
    <w:name w:val="List Paragraph"/>
    <w:basedOn w:val="a"/>
    <w:uiPriority w:val="34"/>
    <w:qFormat/>
    <w:rsid w:val="003E2E49"/>
    <w:pPr>
      <w:spacing w:after="160"/>
      <w:ind w:left="720"/>
      <w:contextualSpacing/>
    </w:pPr>
    <w:rPr>
      <w:rFonts w:eastAsia="Calibri" w:cs="Times New Roman"/>
      <w:lang w:eastAsia="en-US"/>
    </w:rPr>
  </w:style>
  <w:style w:type="character" w:styleId="a7">
    <w:name w:val="Strong"/>
    <w:uiPriority w:val="22"/>
    <w:qFormat/>
    <w:rsid w:val="003E2E49"/>
    <w:rPr>
      <w:b/>
      <w:bCs/>
    </w:rPr>
  </w:style>
  <w:style w:type="character" w:styleId="a8">
    <w:name w:val="FollowedHyperlink"/>
    <w:uiPriority w:val="99"/>
    <w:semiHidden/>
    <w:unhideWhenUsed/>
    <w:rsid w:val="00A73203"/>
    <w:rPr>
      <w:color w:val="800080"/>
      <w:u w:val="single"/>
    </w:rPr>
  </w:style>
  <w:style w:type="paragraph" w:customStyle="1" w:styleId="11">
    <w:name w:val="Обычный1"/>
    <w:qFormat/>
    <w:rsid w:val="001F0B28"/>
    <w:rPr>
      <w:rFonts w:eastAsia="Calibri"/>
    </w:rPr>
  </w:style>
  <w:style w:type="paragraph" w:customStyle="1" w:styleId="normal">
    <w:name w:val="normal"/>
    <w:uiPriority w:val="99"/>
    <w:qFormat/>
    <w:rsid w:val="00A25427"/>
    <w:rPr>
      <w:rFonts w:eastAsia="Calibri"/>
    </w:rPr>
  </w:style>
  <w:style w:type="paragraph" w:styleId="a9">
    <w:name w:val="annotation text"/>
    <w:basedOn w:val="a"/>
    <w:link w:val="aa"/>
    <w:uiPriority w:val="99"/>
    <w:unhideWhenUsed/>
    <w:qFormat/>
    <w:rsid w:val="00E824CA"/>
    <w:pPr>
      <w:spacing w:after="200" w:line="240" w:lineRule="auto"/>
    </w:pPr>
    <w:rPr>
      <w:rFonts w:cs="Times New Roman"/>
      <w:sz w:val="20"/>
      <w:szCs w:val="20"/>
      <w:lang w:val="x-none" w:eastAsia="x-none"/>
    </w:rPr>
  </w:style>
  <w:style w:type="character" w:customStyle="1" w:styleId="aa">
    <w:name w:val="Текст примечания Знак"/>
    <w:link w:val="a9"/>
    <w:uiPriority w:val="99"/>
    <w:rsid w:val="00E824CA"/>
    <w:rPr>
      <w:rFonts w:ascii="Calibri" w:eastAsia="Times New Roman" w:hAnsi="Calibri" w:cs="Times New Roman"/>
    </w:rPr>
  </w:style>
  <w:style w:type="paragraph" w:customStyle="1" w:styleId="consplustitlemrcssattr">
    <w:name w:val="consplustitle_mr_css_attr"/>
    <w:basedOn w:val="a"/>
    <w:rsid w:val="00900935"/>
    <w:pPr>
      <w:spacing w:before="100" w:beforeAutospacing="1" w:after="100" w:afterAutospacing="1" w:line="240" w:lineRule="auto"/>
    </w:pPr>
    <w:rPr>
      <w:rFonts w:ascii="Times New Roman" w:hAnsi="Times New Roman" w:cs="Times New Roman"/>
      <w:sz w:val="24"/>
      <w:szCs w:val="24"/>
    </w:rPr>
  </w:style>
  <w:style w:type="character" w:styleId="ab">
    <w:name w:val="Emphasis"/>
    <w:uiPriority w:val="20"/>
    <w:qFormat/>
    <w:rsid w:val="00E73C33"/>
    <w:rPr>
      <w:i/>
      <w:iCs/>
    </w:rPr>
  </w:style>
  <w:style w:type="character" w:customStyle="1" w:styleId="docdata">
    <w:name w:val="docdata"/>
    <w:aliases w:val="docy,v5,1915,bqiaagaaeyqcaaagiaiaaaosbaaabboeaaaaaaaaaaaaaaaaaaaaaaaaaaaaaaaaaaaaaaaaaaaaaaaaaaaaaaaaaaaaaaaaaaaaaaaaaaaaaaaaaaaaaaaaaaaaaaaaaaaaaaaaaaaaaaaaaaaaaaaaaaaaaaaaaaaaaaaaaaaaaaaaaaaaaaaaaaaaaaaaaaaaaaaaaaaaaaaaaaaaaaaaaaaaaaaaaaaaaaaa"/>
    <w:basedOn w:val="a0"/>
    <w:rsid w:val="0035750A"/>
  </w:style>
  <w:style w:type="character" w:customStyle="1" w:styleId="vkitposttextroot--otcaj">
    <w:name w:val="vkitposttext__root--otcaj"/>
    <w:basedOn w:val="a0"/>
    <w:rsid w:val="00BD3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0189">
      <w:bodyDiv w:val="1"/>
      <w:marLeft w:val="0"/>
      <w:marRight w:val="0"/>
      <w:marTop w:val="0"/>
      <w:marBottom w:val="0"/>
      <w:divBdr>
        <w:top w:val="none" w:sz="0" w:space="0" w:color="auto"/>
        <w:left w:val="none" w:sz="0" w:space="0" w:color="auto"/>
        <w:bottom w:val="none" w:sz="0" w:space="0" w:color="auto"/>
        <w:right w:val="none" w:sz="0" w:space="0" w:color="auto"/>
      </w:divBdr>
    </w:div>
    <w:div w:id="231307518">
      <w:bodyDiv w:val="1"/>
      <w:marLeft w:val="0"/>
      <w:marRight w:val="0"/>
      <w:marTop w:val="0"/>
      <w:marBottom w:val="0"/>
      <w:divBdr>
        <w:top w:val="none" w:sz="0" w:space="0" w:color="auto"/>
        <w:left w:val="none" w:sz="0" w:space="0" w:color="auto"/>
        <w:bottom w:val="none" w:sz="0" w:space="0" w:color="auto"/>
        <w:right w:val="none" w:sz="0" w:space="0" w:color="auto"/>
      </w:divBdr>
      <w:divsChild>
        <w:div w:id="1207336238">
          <w:marLeft w:val="0"/>
          <w:marRight w:val="0"/>
          <w:marTop w:val="0"/>
          <w:marBottom w:val="0"/>
          <w:divBdr>
            <w:top w:val="none" w:sz="0" w:space="0" w:color="auto"/>
            <w:left w:val="none" w:sz="0" w:space="0" w:color="auto"/>
            <w:bottom w:val="none" w:sz="0" w:space="0" w:color="auto"/>
            <w:right w:val="none" w:sz="0" w:space="0" w:color="auto"/>
          </w:divBdr>
          <w:divsChild>
            <w:div w:id="62140816">
              <w:marLeft w:val="0"/>
              <w:marRight w:val="0"/>
              <w:marTop w:val="0"/>
              <w:marBottom w:val="0"/>
              <w:divBdr>
                <w:top w:val="none" w:sz="0" w:space="0" w:color="auto"/>
                <w:left w:val="none" w:sz="0" w:space="0" w:color="auto"/>
                <w:bottom w:val="none" w:sz="0" w:space="0" w:color="auto"/>
                <w:right w:val="none" w:sz="0" w:space="0" w:color="auto"/>
              </w:divBdr>
            </w:div>
            <w:div w:id="478812236">
              <w:marLeft w:val="0"/>
              <w:marRight w:val="0"/>
              <w:marTop w:val="0"/>
              <w:marBottom w:val="0"/>
              <w:divBdr>
                <w:top w:val="none" w:sz="0" w:space="0" w:color="auto"/>
                <w:left w:val="none" w:sz="0" w:space="0" w:color="auto"/>
                <w:bottom w:val="none" w:sz="0" w:space="0" w:color="auto"/>
                <w:right w:val="none" w:sz="0" w:space="0" w:color="auto"/>
              </w:divBdr>
            </w:div>
            <w:div w:id="615983512">
              <w:marLeft w:val="0"/>
              <w:marRight w:val="0"/>
              <w:marTop w:val="0"/>
              <w:marBottom w:val="0"/>
              <w:divBdr>
                <w:top w:val="none" w:sz="0" w:space="0" w:color="auto"/>
                <w:left w:val="none" w:sz="0" w:space="0" w:color="auto"/>
                <w:bottom w:val="none" w:sz="0" w:space="0" w:color="auto"/>
                <w:right w:val="none" w:sz="0" w:space="0" w:color="auto"/>
              </w:divBdr>
            </w:div>
            <w:div w:id="871260599">
              <w:marLeft w:val="0"/>
              <w:marRight w:val="0"/>
              <w:marTop w:val="0"/>
              <w:marBottom w:val="0"/>
              <w:divBdr>
                <w:top w:val="none" w:sz="0" w:space="0" w:color="auto"/>
                <w:left w:val="none" w:sz="0" w:space="0" w:color="auto"/>
                <w:bottom w:val="none" w:sz="0" w:space="0" w:color="auto"/>
                <w:right w:val="none" w:sz="0" w:space="0" w:color="auto"/>
              </w:divBdr>
            </w:div>
            <w:div w:id="994645188">
              <w:marLeft w:val="0"/>
              <w:marRight w:val="0"/>
              <w:marTop w:val="0"/>
              <w:marBottom w:val="0"/>
              <w:divBdr>
                <w:top w:val="none" w:sz="0" w:space="0" w:color="auto"/>
                <w:left w:val="none" w:sz="0" w:space="0" w:color="auto"/>
                <w:bottom w:val="none" w:sz="0" w:space="0" w:color="auto"/>
                <w:right w:val="none" w:sz="0" w:space="0" w:color="auto"/>
              </w:divBdr>
            </w:div>
            <w:div w:id="1018461213">
              <w:marLeft w:val="0"/>
              <w:marRight w:val="0"/>
              <w:marTop w:val="0"/>
              <w:marBottom w:val="0"/>
              <w:divBdr>
                <w:top w:val="none" w:sz="0" w:space="0" w:color="auto"/>
                <w:left w:val="none" w:sz="0" w:space="0" w:color="auto"/>
                <w:bottom w:val="none" w:sz="0" w:space="0" w:color="auto"/>
                <w:right w:val="none" w:sz="0" w:space="0" w:color="auto"/>
              </w:divBdr>
            </w:div>
            <w:div w:id="1128088746">
              <w:marLeft w:val="0"/>
              <w:marRight w:val="0"/>
              <w:marTop w:val="0"/>
              <w:marBottom w:val="0"/>
              <w:divBdr>
                <w:top w:val="none" w:sz="0" w:space="0" w:color="auto"/>
                <w:left w:val="none" w:sz="0" w:space="0" w:color="auto"/>
                <w:bottom w:val="none" w:sz="0" w:space="0" w:color="auto"/>
                <w:right w:val="none" w:sz="0" w:space="0" w:color="auto"/>
              </w:divBdr>
            </w:div>
            <w:div w:id="1462844184">
              <w:marLeft w:val="0"/>
              <w:marRight w:val="0"/>
              <w:marTop w:val="0"/>
              <w:marBottom w:val="0"/>
              <w:divBdr>
                <w:top w:val="none" w:sz="0" w:space="0" w:color="auto"/>
                <w:left w:val="none" w:sz="0" w:space="0" w:color="auto"/>
                <w:bottom w:val="none" w:sz="0" w:space="0" w:color="auto"/>
                <w:right w:val="none" w:sz="0" w:space="0" w:color="auto"/>
              </w:divBdr>
            </w:div>
            <w:div w:id="1544058538">
              <w:marLeft w:val="0"/>
              <w:marRight w:val="0"/>
              <w:marTop w:val="0"/>
              <w:marBottom w:val="0"/>
              <w:divBdr>
                <w:top w:val="none" w:sz="0" w:space="0" w:color="auto"/>
                <w:left w:val="none" w:sz="0" w:space="0" w:color="auto"/>
                <w:bottom w:val="none" w:sz="0" w:space="0" w:color="auto"/>
                <w:right w:val="none" w:sz="0" w:space="0" w:color="auto"/>
              </w:divBdr>
            </w:div>
            <w:div w:id="21078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9286">
      <w:bodyDiv w:val="1"/>
      <w:marLeft w:val="0"/>
      <w:marRight w:val="0"/>
      <w:marTop w:val="0"/>
      <w:marBottom w:val="0"/>
      <w:divBdr>
        <w:top w:val="none" w:sz="0" w:space="0" w:color="auto"/>
        <w:left w:val="none" w:sz="0" w:space="0" w:color="auto"/>
        <w:bottom w:val="none" w:sz="0" w:space="0" w:color="auto"/>
        <w:right w:val="none" w:sz="0" w:space="0" w:color="auto"/>
      </w:divBdr>
    </w:div>
    <w:div w:id="323436606">
      <w:bodyDiv w:val="1"/>
      <w:marLeft w:val="0"/>
      <w:marRight w:val="0"/>
      <w:marTop w:val="0"/>
      <w:marBottom w:val="0"/>
      <w:divBdr>
        <w:top w:val="none" w:sz="0" w:space="0" w:color="auto"/>
        <w:left w:val="none" w:sz="0" w:space="0" w:color="auto"/>
        <w:bottom w:val="none" w:sz="0" w:space="0" w:color="auto"/>
        <w:right w:val="none" w:sz="0" w:space="0" w:color="auto"/>
      </w:divBdr>
    </w:div>
    <w:div w:id="385840100">
      <w:bodyDiv w:val="1"/>
      <w:marLeft w:val="0"/>
      <w:marRight w:val="0"/>
      <w:marTop w:val="0"/>
      <w:marBottom w:val="0"/>
      <w:divBdr>
        <w:top w:val="none" w:sz="0" w:space="0" w:color="auto"/>
        <w:left w:val="none" w:sz="0" w:space="0" w:color="auto"/>
        <w:bottom w:val="none" w:sz="0" w:space="0" w:color="auto"/>
        <w:right w:val="none" w:sz="0" w:space="0" w:color="auto"/>
      </w:divBdr>
    </w:div>
    <w:div w:id="392896722">
      <w:bodyDiv w:val="1"/>
      <w:marLeft w:val="0"/>
      <w:marRight w:val="0"/>
      <w:marTop w:val="0"/>
      <w:marBottom w:val="0"/>
      <w:divBdr>
        <w:top w:val="none" w:sz="0" w:space="0" w:color="auto"/>
        <w:left w:val="none" w:sz="0" w:space="0" w:color="auto"/>
        <w:bottom w:val="none" w:sz="0" w:space="0" w:color="auto"/>
        <w:right w:val="none" w:sz="0" w:space="0" w:color="auto"/>
      </w:divBdr>
    </w:div>
    <w:div w:id="449933282">
      <w:bodyDiv w:val="1"/>
      <w:marLeft w:val="0"/>
      <w:marRight w:val="0"/>
      <w:marTop w:val="0"/>
      <w:marBottom w:val="0"/>
      <w:divBdr>
        <w:top w:val="none" w:sz="0" w:space="0" w:color="auto"/>
        <w:left w:val="none" w:sz="0" w:space="0" w:color="auto"/>
        <w:bottom w:val="none" w:sz="0" w:space="0" w:color="auto"/>
        <w:right w:val="none" w:sz="0" w:space="0" w:color="auto"/>
      </w:divBdr>
    </w:div>
    <w:div w:id="482896879">
      <w:bodyDiv w:val="1"/>
      <w:marLeft w:val="0"/>
      <w:marRight w:val="0"/>
      <w:marTop w:val="0"/>
      <w:marBottom w:val="0"/>
      <w:divBdr>
        <w:top w:val="none" w:sz="0" w:space="0" w:color="auto"/>
        <w:left w:val="none" w:sz="0" w:space="0" w:color="auto"/>
        <w:bottom w:val="none" w:sz="0" w:space="0" w:color="auto"/>
        <w:right w:val="none" w:sz="0" w:space="0" w:color="auto"/>
      </w:divBdr>
    </w:div>
    <w:div w:id="508831221">
      <w:bodyDiv w:val="1"/>
      <w:marLeft w:val="0"/>
      <w:marRight w:val="0"/>
      <w:marTop w:val="0"/>
      <w:marBottom w:val="0"/>
      <w:divBdr>
        <w:top w:val="none" w:sz="0" w:space="0" w:color="auto"/>
        <w:left w:val="none" w:sz="0" w:space="0" w:color="auto"/>
        <w:bottom w:val="none" w:sz="0" w:space="0" w:color="auto"/>
        <w:right w:val="none" w:sz="0" w:space="0" w:color="auto"/>
      </w:divBdr>
    </w:div>
    <w:div w:id="522281209">
      <w:bodyDiv w:val="1"/>
      <w:marLeft w:val="0"/>
      <w:marRight w:val="0"/>
      <w:marTop w:val="0"/>
      <w:marBottom w:val="0"/>
      <w:divBdr>
        <w:top w:val="none" w:sz="0" w:space="0" w:color="auto"/>
        <w:left w:val="none" w:sz="0" w:space="0" w:color="auto"/>
        <w:bottom w:val="none" w:sz="0" w:space="0" w:color="auto"/>
        <w:right w:val="none" w:sz="0" w:space="0" w:color="auto"/>
      </w:divBdr>
    </w:div>
    <w:div w:id="530805007">
      <w:bodyDiv w:val="1"/>
      <w:marLeft w:val="0"/>
      <w:marRight w:val="0"/>
      <w:marTop w:val="0"/>
      <w:marBottom w:val="0"/>
      <w:divBdr>
        <w:top w:val="none" w:sz="0" w:space="0" w:color="auto"/>
        <w:left w:val="none" w:sz="0" w:space="0" w:color="auto"/>
        <w:bottom w:val="none" w:sz="0" w:space="0" w:color="auto"/>
        <w:right w:val="none" w:sz="0" w:space="0" w:color="auto"/>
      </w:divBdr>
    </w:div>
    <w:div w:id="573246326">
      <w:bodyDiv w:val="1"/>
      <w:marLeft w:val="0"/>
      <w:marRight w:val="0"/>
      <w:marTop w:val="0"/>
      <w:marBottom w:val="0"/>
      <w:divBdr>
        <w:top w:val="none" w:sz="0" w:space="0" w:color="auto"/>
        <w:left w:val="none" w:sz="0" w:space="0" w:color="auto"/>
        <w:bottom w:val="none" w:sz="0" w:space="0" w:color="auto"/>
        <w:right w:val="none" w:sz="0" w:space="0" w:color="auto"/>
      </w:divBdr>
      <w:divsChild>
        <w:div w:id="1434936628">
          <w:marLeft w:val="0"/>
          <w:marRight w:val="0"/>
          <w:marTop w:val="0"/>
          <w:marBottom w:val="0"/>
          <w:divBdr>
            <w:top w:val="none" w:sz="0" w:space="0" w:color="auto"/>
            <w:left w:val="none" w:sz="0" w:space="0" w:color="auto"/>
            <w:bottom w:val="none" w:sz="0" w:space="0" w:color="auto"/>
            <w:right w:val="none" w:sz="0" w:space="0" w:color="auto"/>
          </w:divBdr>
        </w:div>
      </w:divsChild>
    </w:div>
    <w:div w:id="691995193">
      <w:bodyDiv w:val="1"/>
      <w:marLeft w:val="0"/>
      <w:marRight w:val="0"/>
      <w:marTop w:val="0"/>
      <w:marBottom w:val="0"/>
      <w:divBdr>
        <w:top w:val="none" w:sz="0" w:space="0" w:color="auto"/>
        <w:left w:val="none" w:sz="0" w:space="0" w:color="auto"/>
        <w:bottom w:val="none" w:sz="0" w:space="0" w:color="auto"/>
        <w:right w:val="none" w:sz="0" w:space="0" w:color="auto"/>
      </w:divBdr>
    </w:div>
    <w:div w:id="692341436">
      <w:bodyDiv w:val="1"/>
      <w:marLeft w:val="0"/>
      <w:marRight w:val="0"/>
      <w:marTop w:val="0"/>
      <w:marBottom w:val="0"/>
      <w:divBdr>
        <w:top w:val="none" w:sz="0" w:space="0" w:color="auto"/>
        <w:left w:val="none" w:sz="0" w:space="0" w:color="auto"/>
        <w:bottom w:val="none" w:sz="0" w:space="0" w:color="auto"/>
        <w:right w:val="none" w:sz="0" w:space="0" w:color="auto"/>
      </w:divBdr>
    </w:div>
    <w:div w:id="703142828">
      <w:marLeft w:val="0"/>
      <w:marRight w:val="0"/>
      <w:marTop w:val="0"/>
      <w:marBottom w:val="0"/>
      <w:divBdr>
        <w:top w:val="none" w:sz="0" w:space="0" w:color="auto"/>
        <w:left w:val="none" w:sz="0" w:space="0" w:color="auto"/>
        <w:bottom w:val="none" w:sz="0" w:space="0" w:color="auto"/>
        <w:right w:val="none" w:sz="0" w:space="0" w:color="auto"/>
      </w:divBdr>
      <w:divsChild>
        <w:div w:id="703142827">
          <w:marLeft w:val="0"/>
          <w:marRight w:val="0"/>
          <w:marTop w:val="0"/>
          <w:marBottom w:val="0"/>
          <w:divBdr>
            <w:top w:val="none" w:sz="0" w:space="0" w:color="auto"/>
            <w:left w:val="none" w:sz="0" w:space="0" w:color="auto"/>
            <w:bottom w:val="none" w:sz="0" w:space="0" w:color="auto"/>
            <w:right w:val="none" w:sz="0" w:space="0" w:color="auto"/>
          </w:divBdr>
        </w:div>
      </w:divsChild>
    </w:div>
    <w:div w:id="703142829">
      <w:marLeft w:val="0"/>
      <w:marRight w:val="0"/>
      <w:marTop w:val="0"/>
      <w:marBottom w:val="0"/>
      <w:divBdr>
        <w:top w:val="none" w:sz="0" w:space="0" w:color="auto"/>
        <w:left w:val="none" w:sz="0" w:space="0" w:color="auto"/>
        <w:bottom w:val="none" w:sz="0" w:space="0" w:color="auto"/>
        <w:right w:val="none" w:sz="0" w:space="0" w:color="auto"/>
      </w:divBdr>
    </w:div>
    <w:div w:id="715356597">
      <w:bodyDiv w:val="1"/>
      <w:marLeft w:val="0"/>
      <w:marRight w:val="0"/>
      <w:marTop w:val="0"/>
      <w:marBottom w:val="0"/>
      <w:divBdr>
        <w:top w:val="none" w:sz="0" w:space="0" w:color="auto"/>
        <w:left w:val="none" w:sz="0" w:space="0" w:color="auto"/>
        <w:bottom w:val="none" w:sz="0" w:space="0" w:color="auto"/>
        <w:right w:val="none" w:sz="0" w:space="0" w:color="auto"/>
      </w:divBdr>
    </w:div>
    <w:div w:id="742527975">
      <w:bodyDiv w:val="1"/>
      <w:marLeft w:val="0"/>
      <w:marRight w:val="0"/>
      <w:marTop w:val="0"/>
      <w:marBottom w:val="0"/>
      <w:divBdr>
        <w:top w:val="none" w:sz="0" w:space="0" w:color="auto"/>
        <w:left w:val="none" w:sz="0" w:space="0" w:color="auto"/>
        <w:bottom w:val="none" w:sz="0" w:space="0" w:color="auto"/>
        <w:right w:val="none" w:sz="0" w:space="0" w:color="auto"/>
      </w:divBdr>
    </w:div>
    <w:div w:id="772166985">
      <w:bodyDiv w:val="1"/>
      <w:marLeft w:val="0"/>
      <w:marRight w:val="0"/>
      <w:marTop w:val="0"/>
      <w:marBottom w:val="0"/>
      <w:divBdr>
        <w:top w:val="none" w:sz="0" w:space="0" w:color="auto"/>
        <w:left w:val="none" w:sz="0" w:space="0" w:color="auto"/>
        <w:bottom w:val="none" w:sz="0" w:space="0" w:color="auto"/>
        <w:right w:val="none" w:sz="0" w:space="0" w:color="auto"/>
      </w:divBdr>
    </w:div>
    <w:div w:id="817189206">
      <w:bodyDiv w:val="1"/>
      <w:marLeft w:val="0"/>
      <w:marRight w:val="0"/>
      <w:marTop w:val="0"/>
      <w:marBottom w:val="0"/>
      <w:divBdr>
        <w:top w:val="none" w:sz="0" w:space="0" w:color="auto"/>
        <w:left w:val="none" w:sz="0" w:space="0" w:color="auto"/>
        <w:bottom w:val="none" w:sz="0" w:space="0" w:color="auto"/>
        <w:right w:val="none" w:sz="0" w:space="0" w:color="auto"/>
      </w:divBdr>
    </w:div>
    <w:div w:id="824205874">
      <w:bodyDiv w:val="1"/>
      <w:marLeft w:val="0"/>
      <w:marRight w:val="0"/>
      <w:marTop w:val="0"/>
      <w:marBottom w:val="0"/>
      <w:divBdr>
        <w:top w:val="none" w:sz="0" w:space="0" w:color="auto"/>
        <w:left w:val="none" w:sz="0" w:space="0" w:color="auto"/>
        <w:bottom w:val="none" w:sz="0" w:space="0" w:color="auto"/>
        <w:right w:val="none" w:sz="0" w:space="0" w:color="auto"/>
      </w:divBdr>
    </w:div>
    <w:div w:id="863514300">
      <w:bodyDiv w:val="1"/>
      <w:marLeft w:val="0"/>
      <w:marRight w:val="0"/>
      <w:marTop w:val="0"/>
      <w:marBottom w:val="0"/>
      <w:divBdr>
        <w:top w:val="none" w:sz="0" w:space="0" w:color="auto"/>
        <w:left w:val="none" w:sz="0" w:space="0" w:color="auto"/>
        <w:bottom w:val="none" w:sz="0" w:space="0" w:color="auto"/>
        <w:right w:val="none" w:sz="0" w:space="0" w:color="auto"/>
      </w:divBdr>
    </w:div>
    <w:div w:id="966663204">
      <w:bodyDiv w:val="1"/>
      <w:marLeft w:val="0"/>
      <w:marRight w:val="0"/>
      <w:marTop w:val="0"/>
      <w:marBottom w:val="0"/>
      <w:divBdr>
        <w:top w:val="none" w:sz="0" w:space="0" w:color="auto"/>
        <w:left w:val="none" w:sz="0" w:space="0" w:color="auto"/>
        <w:bottom w:val="none" w:sz="0" w:space="0" w:color="auto"/>
        <w:right w:val="none" w:sz="0" w:space="0" w:color="auto"/>
      </w:divBdr>
    </w:div>
    <w:div w:id="969482666">
      <w:bodyDiv w:val="1"/>
      <w:marLeft w:val="0"/>
      <w:marRight w:val="0"/>
      <w:marTop w:val="0"/>
      <w:marBottom w:val="0"/>
      <w:divBdr>
        <w:top w:val="none" w:sz="0" w:space="0" w:color="auto"/>
        <w:left w:val="none" w:sz="0" w:space="0" w:color="auto"/>
        <w:bottom w:val="none" w:sz="0" w:space="0" w:color="auto"/>
        <w:right w:val="none" w:sz="0" w:space="0" w:color="auto"/>
      </w:divBdr>
    </w:div>
    <w:div w:id="974721855">
      <w:bodyDiv w:val="1"/>
      <w:marLeft w:val="0"/>
      <w:marRight w:val="0"/>
      <w:marTop w:val="0"/>
      <w:marBottom w:val="0"/>
      <w:divBdr>
        <w:top w:val="none" w:sz="0" w:space="0" w:color="auto"/>
        <w:left w:val="none" w:sz="0" w:space="0" w:color="auto"/>
        <w:bottom w:val="none" w:sz="0" w:space="0" w:color="auto"/>
        <w:right w:val="none" w:sz="0" w:space="0" w:color="auto"/>
      </w:divBdr>
      <w:divsChild>
        <w:div w:id="717775704">
          <w:marLeft w:val="0"/>
          <w:marRight w:val="0"/>
          <w:marTop w:val="0"/>
          <w:marBottom w:val="0"/>
          <w:divBdr>
            <w:top w:val="none" w:sz="0" w:space="0" w:color="auto"/>
            <w:left w:val="none" w:sz="0" w:space="0" w:color="auto"/>
            <w:bottom w:val="none" w:sz="0" w:space="0" w:color="auto"/>
            <w:right w:val="none" w:sz="0" w:space="0" w:color="auto"/>
          </w:divBdr>
        </w:div>
      </w:divsChild>
    </w:div>
    <w:div w:id="1009605776">
      <w:bodyDiv w:val="1"/>
      <w:marLeft w:val="0"/>
      <w:marRight w:val="0"/>
      <w:marTop w:val="0"/>
      <w:marBottom w:val="0"/>
      <w:divBdr>
        <w:top w:val="none" w:sz="0" w:space="0" w:color="auto"/>
        <w:left w:val="none" w:sz="0" w:space="0" w:color="auto"/>
        <w:bottom w:val="none" w:sz="0" w:space="0" w:color="auto"/>
        <w:right w:val="none" w:sz="0" w:space="0" w:color="auto"/>
      </w:divBdr>
    </w:div>
    <w:div w:id="1018628885">
      <w:bodyDiv w:val="1"/>
      <w:marLeft w:val="0"/>
      <w:marRight w:val="0"/>
      <w:marTop w:val="0"/>
      <w:marBottom w:val="0"/>
      <w:divBdr>
        <w:top w:val="none" w:sz="0" w:space="0" w:color="auto"/>
        <w:left w:val="none" w:sz="0" w:space="0" w:color="auto"/>
        <w:bottom w:val="none" w:sz="0" w:space="0" w:color="auto"/>
        <w:right w:val="none" w:sz="0" w:space="0" w:color="auto"/>
      </w:divBdr>
    </w:div>
    <w:div w:id="1019892218">
      <w:bodyDiv w:val="1"/>
      <w:marLeft w:val="0"/>
      <w:marRight w:val="0"/>
      <w:marTop w:val="0"/>
      <w:marBottom w:val="0"/>
      <w:divBdr>
        <w:top w:val="none" w:sz="0" w:space="0" w:color="auto"/>
        <w:left w:val="none" w:sz="0" w:space="0" w:color="auto"/>
        <w:bottom w:val="none" w:sz="0" w:space="0" w:color="auto"/>
        <w:right w:val="none" w:sz="0" w:space="0" w:color="auto"/>
      </w:divBdr>
    </w:div>
    <w:div w:id="1047341915">
      <w:bodyDiv w:val="1"/>
      <w:marLeft w:val="0"/>
      <w:marRight w:val="0"/>
      <w:marTop w:val="0"/>
      <w:marBottom w:val="0"/>
      <w:divBdr>
        <w:top w:val="none" w:sz="0" w:space="0" w:color="auto"/>
        <w:left w:val="none" w:sz="0" w:space="0" w:color="auto"/>
        <w:bottom w:val="none" w:sz="0" w:space="0" w:color="auto"/>
        <w:right w:val="none" w:sz="0" w:space="0" w:color="auto"/>
      </w:divBdr>
    </w:div>
    <w:div w:id="1062211914">
      <w:bodyDiv w:val="1"/>
      <w:marLeft w:val="0"/>
      <w:marRight w:val="0"/>
      <w:marTop w:val="0"/>
      <w:marBottom w:val="0"/>
      <w:divBdr>
        <w:top w:val="none" w:sz="0" w:space="0" w:color="auto"/>
        <w:left w:val="none" w:sz="0" w:space="0" w:color="auto"/>
        <w:bottom w:val="none" w:sz="0" w:space="0" w:color="auto"/>
        <w:right w:val="none" w:sz="0" w:space="0" w:color="auto"/>
      </w:divBdr>
    </w:div>
    <w:div w:id="1124614082">
      <w:bodyDiv w:val="1"/>
      <w:marLeft w:val="0"/>
      <w:marRight w:val="0"/>
      <w:marTop w:val="0"/>
      <w:marBottom w:val="0"/>
      <w:divBdr>
        <w:top w:val="none" w:sz="0" w:space="0" w:color="auto"/>
        <w:left w:val="none" w:sz="0" w:space="0" w:color="auto"/>
        <w:bottom w:val="none" w:sz="0" w:space="0" w:color="auto"/>
        <w:right w:val="none" w:sz="0" w:space="0" w:color="auto"/>
      </w:divBdr>
      <w:divsChild>
        <w:div w:id="1753813158">
          <w:marLeft w:val="0"/>
          <w:marRight w:val="0"/>
          <w:marTop w:val="0"/>
          <w:marBottom w:val="0"/>
          <w:divBdr>
            <w:top w:val="none" w:sz="0" w:space="0" w:color="auto"/>
            <w:left w:val="none" w:sz="0" w:space="0" w:color="auto"/>
            <w:bottom w:val="none" w:sz="0" w:space="0" w:color="auto"/>
            <w:right w:val="none" w:sz="0" w:space="0" w:color="auto"/>
          </w:divBdr>
          <w:divsChild>
            <w:div w:id="966857782">
              <w:marLeft w:val="0"/>
              <w:marRight w:val="0"/>
              <w:marTop w:val="0"/>
              <w:marBottom w:val="0"/>
              <w:divBdr>
                <w:top w:val="none" w:sz="0" w:space="0" w:color="auto"/>
                <w:left w:val="none" w:sz="0" w:space="0" w:color="auto"/>
                <w:bottom w:val="none" w:sz="0" w:space="0" w:color="auto"/>
                <w:right w:val="none" w:sz="0" w:space="0" w:color="auto"/>
              </w:divBdr>
              <w:divsChild>
                <w:div w:id="1288662796">
                  <w:marLeft w:val="0"/>
                  <w:marRight w:val="0"/>
                  <w:marTop w:val="0"/>
                  <w:marBottom w:val="0"/>
                  <w:divBdr>
                    <w:top w:val="none" w:sz="0" w:space="0" w:color="auto"/>
                    <w:left w:val="none" w:sz="0" w:space="0" w:color="auto"/>
                    <w:bottom w:val="none" w:sz="0" w:space="0" w:color="auto"/>
                    <w:right w:val="none" w:sz="0" w:space="0" w:color="auto"/>
                  </w:divBdr>
                </w:div>
              </w:divsChild>
            </w:div>
            <w:div w:id="1641617105">
              <w:marLeft w:val="0"/>
              <w:marRight w:val="0"/>
              <w:marTop w:val="0"/>
              <w:marBottom w:val="0"/>
              <w:divBdr>
                <w:top w:val="none" w:sz="0" w:space="0" w:color="auto"/>
                <w:left w:val="none" w:sz="0" w:space="0" w:color="auto"/>
                <w:bottom w:val="none" w:sz="0" w:space="0" w:color="auto"/>
                <w:right w:val="none" w:sz="0" w:space="0" w:color="auto"/>
              </w:divBdr>
            </w:div>
          </w:divsChild>
        </w:div>
        <w:div w:id="1933854884">
          <w:marLeft w:val="0"/>
          <w:marRight w:val="0"/>
          <w:marTop w:val="0"/>
          <w:marBottom w:val="0"/>
          <w:divBdr>
            <w:top w:val="none" w:sz="0" w:space="0" w:color="auto"/>
            <w:left w:val="none" w:sz="0" w:space="0" w:color="auto"/>
            <w:bottom w:val="none" w:sz="0" w:space="0" w:color="auto"/>
            <w:right w:val="none" w:sz="0" w:space="0" w:color="auto"/>
          </w:divBdr>
          <w:divsChild>
            <w:div w:id="15509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8412">
      <w:bodyDiv w:val="1"/>
      <w:marLeft w:val="0"/>
      <w:marRight w:val="0"/>
      <w:marTop w:val="0"/>
      <w:marBottom w:val="0"/>
      <w:divBdr>
        <w:top w:val="none" w:sz="0" w:space="0" w:color="auto"/>
        <w:left w:val="none" w:sz="0" w:space="0" w:color="auto"/>
        <w:bottom w:val="none" w:sz="0" w:space="0" w:color="auto"/>
        <w:right w:val="none" w:sz="0" w:space="0" w:color="auto"/>
      </w:divBdr>
    </w:div>
    <w:div w:id="1212613795">
      <w:bodyDiv w:val="1"/>
      <w:marLeft w:val="0"/>
      <w:marRight w:val="0"/>
      <w:marTop w:val="0"/>
      <w:marBottom w:val="0"/>
      <w:divBdr>
        <w:top w:val="none" w:sz="0" w:space="0" w:color="auto"/>
        <w:left w:val="none" w:sz="0" w:space="0" w:color="auto"/>
        <w:bottom w:val="none" w:sz="0" w:space="0" w:color="auto"/>
        <w:right w:val="none" w:sz="0" w:space="0" w:color="auto"/>
      </w:divBdr>
      <w:divsChild>
        <w:div w:id="918447906">
          <w:marLeft w:val="0"/>
          <w:marRight w:val="0"/>
          <w:marTop w:val="0"/>
          <w:marBottom w:val="0"/>
          <w:divBdr>
            <w:top w:val="none" w:sz="0" w:space="0" w:color="auto"/>
            <w:left w:val="none" w:sz="0" w:space="0" w:color="auto"/>
            <w:bottom w:val="none" w:sz="0" w:space="0" w:color="auto"/>
            <w:right w:val="none" w:sz="0" w:space="0" w:color="auto"/>
          </w:divBdr>
          <w:divsChild>
            <w:div w:id="1652247101">
              <w:marLeft w:val="0"/>
              <w:marRight w:val="0"/>
              <w:marTop w:val="0"/>
              <w:marBottom w:val="0"/>
              <w:divBdr>
                <w:top w:val="none" w:sz="0" w:space="0" w:color="auto"/>
                <w:left w:val="none" w:sz="0" w:space="0" w:color="auto"/>
                <w:bottom w:val="none" w:sz="0" w:space="0" w:color="auto"/>
                <w:right w:val="none" w:sz="0" w:space="0" w:color="auto"/>
              </w:divBdr>
            </w:div>
          </w:divsChild>
        </w:div>
        <w:div w:id="1435786398">
          <w:marLeft w:val="0"/>
          <w:marRight w:val="0"/>
          <w:marTop w:val="0"/>
          <w:marBottom w:val="0"/>
          <w:divBdr>
            <w:top w:val="none" w:sz="0" w:space="0" w:color="auto"/>
            <w:left w:val="none" w:sz="0" w:space="0" w:color="auto"/>
            <w:bottom w:val="none" w:sz="0" w:space="0" w:color="auto"/>
            <w:right w:val="none" w:sz="0" w:space="0" w:color="auto"/>
          </w:divBdr>
          <w:divsChild>
            <w:div w:id="247735968">
              <w:marLeft w:val="0"/>
              <w:marRight w:val="0"/>
              <w:marTop w:val="0"/>
              <w:marBottom w:val="0"/>
              <w:divBdr>
                <w:top w:val="none" w:sz="0" w:space="0" w:color="auto"/>
                <w:left w:val="none" w:sz="0" w:space="0" w:color="auto"/>
                <w:bottom w:val="none" w:sz="0" w:space="0" w:color="auto"/>
                <w:right w:val="none" w:sz="0" w:space="0" w:color="auto"/>
              </w:divBdr>
            </w:div>
            <w:div w:id="1535843207">
              <w:marLeft w:val="0"/>
              <w:marRight w:val="0"/>
              <w:marTop w:val="0"/>
              <w:marBottom w:val="0"/>
              <w:divBdr>
                <w:top w:val="none" w:sz="0" w:space="0" w:color="auto"/>
                <w:left w:val="none" w:sz="0" w:space="0" w:color="auto"/>
                <w:bottom w:val="none" w:sz="0" w:space="0" w:color="auto"/>
                <w:right w:val="none" w:sz="0" w:space="0" w:color="auto"/>
              </w:divBdr>
              <w:divsChild>
                <w:div w:id="8572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95199">
      <w:bodyDiv w:val="1"/>
      <w:marLeft w:val="0"/>
      <w:marRight w:val="0"/>
      <w:marTop w:val="0"/>
      <w:marBottom w:val="0"/>
      <w:divBdr>
        <w:top w:val="none" w:sz="0" w:space="0" w:color="auto"/>
        <w:left w:val="none" w:sz="0" w:space="0" w:color="auto"/>
        <w:bottom w:val="none" w:sz="0" w:space="0" w:color="auto"/>
        <w:right w:val="none" w:sz="0" w:space="0" w:color="auto"/>
      </w:divBdr>
    </w:div>
    <w:div w:id="1240292055">
      <w:bodyDiv w:val="1"/>
      <w:marLeft w:val="0"/>
      <w:marRight w:val="0"/>
      <w:marTop w:val="0"/>
      <w:marBottom w:val="0"/>
      <w:divBdr>
        <w:top w:val="none" w:sz="0" w:space="0" w:color="auto"/>
        <w:left w:val="none" w:sz="0" w:space="0" w:color="auto"/>
        <w:bottom w:val="none" w:sz="0" w:space="0" w:color="auto"/>
        <w:right w:val="none" w:sz="0" w:space="0" w:color="auto"/>
      </w:divBdr>
    </w:div>
    <w:div w:id="1252351787">
      <w:bodyDiv w:val="1"/>
      <w:marLeft w:val="0"/>
      <w:marRight w:val="0"/>
      <w:marTop w:val="0"/>
      <w:marBottom w:val="0"/>
      <w:divBdr>
        <w:top w:val="none" w:sz="0" w:space="0" w:color="auto"/>
        <w:left w:val="none" w:sz="0" w:space="0" w:color="auto"/>
        <w:bottom w:val="none" w:sz="0" w:space="0" w:color="auto"/>
        <w:right w:val="none" w:sz="0" w:space="0" w:color="auto"/>
      </w:divBdr>
    </w:div>
    <w:div w:id="1292250911">
      <w:bodyDiv w:val="1"/>
      <w:marLeft w:val="0"/>
      <w:marRight w:val="0"/>
      <w:marTop w:val="0"/>
      <w:marBottom w:val="0"/>
      <w:divBdr>
        <w:top w:val="none" w:sz="0" w:space="0" w:color="auto"/>
        <w:left w:val="none" w:sz="0" w:space="0" w:color="auto"/>
        <w:bottom w:val="none" w:sz="0" w:space="0" w:color="auto"/>
        <w:right w:val="none" w:sz="0" w:space="0" w:color="auto"/>
      </w:divBdr>
      <w:divsChild>
        <w:div w:id="267851860">
          <w:marLeft w:val="0"/>
          <w:marRight w:val="0"/>
          <w:marTop w:val="0"/>
          <w:marBottom w:val="0"/>
          <w:divBdr>
            <w:top w:val="none" w:sz="0" w:space="0" w:color="auto"/>
            <w:left w:val="none" w:sz="0" w:space="0" w:color="auto"/>
            <w:bottom w:val="none" w:sz="0" w:space="0" w:color="auto"/>
            <w:right w:val="none" w:sz="0" w:space="0" w:color="auto"/>
          </w:divBdr>
          <w:divsChild>
            <w:div w:id="9631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5752">
      <w:bodyDiv w:val="1"/>
      <w:marLeft w:val="0"/>
      <w:marRight w:val="0"/>
      <w:marTop w:val="0"/>
      <w:marBottom w:val="0"/>
      <w:divBdr>
        <w:top w:val="none" w:sz="0" w:space="0" w:color="auto"/>
        <w:left w:val="none" w:sz="0" w:space="0" w:color="auto"/>
        <w:bottom w:val="none" w:sz="0" w:space="0" w:color="auto"/>
        <w:right w:val="none" w:sz="0" w:space="0" w:color="auto"/>
      </w:divBdr>
    </w:div>
    <w:div w:id="1336490436">
      <w:bodyDiv w:val="1"/>
      <w:marLeft w:val="0"/>
      <w:marRight w:val="0"/>
      <w:marTop w:val="0"/>
      <w:marBottom w:val="0"/>
      <w:divBdr>
        <w:top w:val="none" w:sz="0" w:space="0" w:color="auto"/>
        <w:left w:val="none" w:sz="0" w:space="0" w:color="auto"/>
        <w:bottom w:val="none" w:sz="0" w:space="0" w:color="auto"/>
        <w:right w:val="none" w:sz="0" w:space="0" w:color="auto"/>
      </w:divBdr>
    </w:div>
    <w:div w:id="1357316914">
      <w:bodyDiv w:val="1"/>
      <w:marLeft w:val="0"/>
      <w:marRight w:val="0"/>
      <w:marTop w:val="0"/>
      <w:marBottom w:val="0"/>
      <w:divBdr>
        <w:top w:val="none" w:sz="0" w:space="0" w:color="auto"/>
        <w:left w:val="none" w:sz="0" w:space="0" w:color="auto"/>
        <w:bottom w:val="none" w:sz="0" w:space="0" w:color="auto"/>
        <w:right w:val="none" w:sz="0" w:space="0" w:color="auto"/>
      </w:divBdr>
    </w:div>
    <w:div w:id="1388068998">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0"/>
          <w:divBdr>
            <w:top w:val="none" w:sz="0" w:space="0" w:color="auto"/>
            <w:left w:val="none" w:sz="0" w:space="0" w:color="auto"/>
            <w:bottom w:val="none" w:sz="0" w:space="0" w:color="auto"/>
            <w:right w:val="none" w:sz="0" w:space="0" w:color="auto"/>
          </w:divBdr>
        </w:div>
      </w:divsChild>
    </w:div>
    <w:div w:id="1432163056">
      <w:bodyDiv w:val="1"/>
      <w:marLeft w:val="0"/>
      <w:marRight w:val="0"/>
      <w:marTop w:val="0"/>
      <w:marBottom w:val="0"/>
      <w:divBdr>
        <w:top w:val="none" w:sz="0" w:space="0" w:color="auto"/>
        <w:left w:val="none" w:sz="0" w:space="0" w:color="auto"/>
        <w:bottom w:val="none" w:sz="0" w:space="0" w:color="auto"/>
        <w:right w:val="none" w:sz="0" w:space="0" w:color="auto"/>
      </w:divBdr>
    </w:div>
    <w:div w:id="1454786393">
      <w:bodyDiv w:val="1"/>
      <w:marLeft w:val="0"/>
      <w:marRight w:val="0"/>
      <w:marTop w:val="0"/>
      <w:marBottom w:val="0"/>
      <w:divBdr>
        <w:top w:val="none" w:sz="0" w:space="0" w:color="auto"/>
        <w:left w:val="none" w:sz="0" w:space="0" w:color="auto"/>
        <w:bottom w:val="none" w:sz="0" w:space="0" w:color="auto"/>
        <w:right w:val="none" w:sz="0" w:space="0" w:color="auto"/>
      </w:divBdr>
    </w:div>
    <w:div w:id="1569152774">
      <w:bodyDiv w:val="1"/>
      <w:marLeft w:val="0"/>
      <w:marRight w:val="0"/>
      <w:marTop w:val="0"/>
      <w:marBottom w:val="0"/>
      <w:divBdr>
        <w:top w:val="none" w:sz="0" w:space="0" w:color="auto"/>
        <w:left w:val="none" w:sz="0" w:space="0" w:color="auto"/>
        <w:bottom w:val="none" w:sz="0" w:space="0" w:color="auto"/>
        <w:right w:val="none" w:sz="0" w:space="0" w:color="auto"/>
      </w:divBdr>
    </w:div>
    <w:div w:id="1805151969">
      <w:bodyDiv w:val="1"/>
      <w:marLeft w:val="0"/>
      <w:marRight w:val="0"/>
      <w:marTop w:val="0"/>
      <w:marBottom w:val="0"/>
      <w:divBdr>
        <w:top w:val="none" w:sz="0" w:space="0" w:color="auto"/>
        <w:left w:val="none" w:sz="0" w:space="0" w:color="auto"/>
        <w:bottom w:val="none" w:sz="0" w:space="0" w:color="auto"/>
        <w:right w:val="none" w:sz="0" w:space="0" w:color="auto"/>
      </w:divBdr>
    </w:div>
    <w:div w:id="1864830047">
      <w:bodyDiv w:val="1"/>
      <w:marLeft w:val="0"/>
      <w:marRight w:val="0"/>
      <w:marTop w:val="0"/>
      <w:marBottom w:val="0"/>
      <w:divBdr>
        <w:top w:val="none" w:sz="0" w:space="0" w:color="auto"/>
        <w:left w:val="none" w:sz="0" w:space="0" w:color="auto"/>
        <w:bottom w:val="none" w:sz="0" w:space="0" w:color="auto"/>
        <w:right w:val="none" w:sz="0" w:space="0" w:color="auto"/>
      </w:divBdr>
    </w:div>
    <w:div w:id="1955137754">
      <w:bodyDiv w:val="1"/>
      <w:marLeft w:val="0"/>
      <w:marRight w:val="0"/>
      <w:marTop w:val="0"/>
      <w:marBottom w:val="0"/>
      <w:divBdr>
        <w:top w:val="none" w:sz="0" w:space="0" w:color="auto"/>
        <w:left w:val="none" w:sz="0" w:space="0" w:color="auto"/>
        <w:bottom w:val="none" w:sz="0" w:space="0" w:color="auto"/>
        <w:right w:val="none" w:sz="0" w:space="0" w:color="auto"/>
      </w:divBdr>
    </w:div>
    <w:div w:id="1968388505">
      <w:bodyDiv w:val="1"/>
      <w:marLeft w:val="0"/>
      <w:marRight w:val="0"/>
      <w:marTop w:val="0"/>
      <w:marBottom w:val="0"/>
      <w:divBdr>
        <w:top w:val="none" w:sz="0" w:space="0" w:color="auto"/>
        <w:left w:val="none" w:sz="0" w:space="0" w:color="auto"/>
        <w:bottom w:val="none" w:sz="0" w:space="0" w:color="auto"/>
        <w:right w:val="none" w:sz="0" w:space="0" w:color="auto"/>
      </w:divBdr>
    </w:div>
    <w:div w:id="1991052303">
      <w:bodyDiv w:val="1"/>
      <w:marLeft w:val="0"/>
      <w:marRight w:val="0"/>
      <w:marTop w:val="0"/>
      <w:marBottom w:val="0"/>
      <w:divBdr>
        <w:top w:val="none" w:sz="0" w:space="0" w:color="auto"/>
        <w:left w:val="none" w:sz="0" w:space="0" w:color="auto"/>
        <w:bottom w:val="none" w:sz="0" w:space="0" w:color="auto"/>
        <w:right w:val="none" w:sz="0" w:space="0" w:color="auto"/>
      </w:divBdr>
      <w:divsChild>
        <w:div w:id="1166243891">
          <w:marLeft w:val="0"/>
          <w:marRight w:val="0"/>
          <w:marTop w:val="0"/>
          <w:marBottom w:val="0"/>
          <w:divBdr>
            <w:top w:val="none" w:sz="0" w:space="0" w:color="auto"/>
            <w:left w:val="none" w:sz="0" w:space="0" w:color="auto"/>
            <w:bottom w:val="none" w:sz="0" w:space="0" w:color="auto"/>
            <w:right w:val="none" w:sz="0" w:space="0" w:color="auto"/>
          </w:divBdr>
          <w:divsChild>
            <w:div w:id="1179469614">
              <w:marLeft w:val="0"/>
              <w:marRight w:val="0"/>
              <w:marTop w:val="0"/>
              <w:marBottom w:val="0"/>
              <w:divBdr>
                <w:top w:val="none" w:sz="0" w:space="0" w:color="auto"/>
                <w:left w:val="none" w:sz="0" w:space="0" w:color="auto"/>
                <w:bottom w:val="none" w:sz="0" w:space="0" w:color="auto"/>
                <w:right w:val="none" w:sz="0" w:space="0" w:color="auto"/>
              </w:divBdr>
              <w:divsChild>
                <w:div w:id="1327629624">
                  <w:marLeft w:val="0"/>
                  <w:marRight w:val="0"/>
                  <w:marTop w:val="0"/>
                  <w:marBottom w:val="0"/>
                  <w:divBdr>
                    <w:top w:val="none" w:sz="0" w:space="0" w:color="auto"/>
                    <w:left w:val="none" w:sz="0" w:space="0" w:color="auto"/>
                    <w:bottom w:val="none" w:sz="0" w:space="0" w:color="auto"/>
                    <w:right w:val="none" w:sz="0" w:space="0" w:color="auto"/>
                  </w:divBdr>
                  <w:divsChild>
                    <w:div w:id="282619998">
                      <w:marLeft w:val="0"/>
                      <w:marRight w:val="0"/>
                      <w:marTop w:val="0"/>
                      <w:marBottom w:val="0"/>
                      <w:divBdr>
                        <w:top w:val="none" w:sz="0" w:space="0" w:color="auto"/>
                        <w:left w:val="none" w:sz="0" w:space="0" w:color="auto"/>
                        <w:bottom w:val="none" w:sz="0" w:space="0" w:color="auto"/>
                        <w:right w:val="none" w:sz="0" w:space="0" w:color="auto"/>
                      </w:divBdr>
                    </w:div>
                    <w:div w:id="949361956">
                      <w:marLeft w:val="0"/>
                      <w:marRight w:val="0"/>
                      <w:marTop w:val="0"/>
                      <w:marBottom w:val="0"/>
                      <w:divBdr>
                        <w:top w:val="none" w:sz="0" w:space="0" w:color="auto"/>
                        <w:left w:val="none" w:sz="0" w:space="0" w:color="auto"/>
                        <w:bottom w:val="none" w:sz="0" w:space="0" w:color="auto"/>
                        <w:right w:val="none" w:sz="0" w:space="0" w:color="auto"/>
                      </w:divBdr>
                    </w:div>
                    <w:div w:id="1668510005">
                      <w:marLeft w:val="0"/>
                      <w:marRight w:val="0"/>
                      <w:marTop w:val="0"/>
                      <w:marBottom w:val="0"/>
                      <w:divBdr>
                        <w:top w:val="none" w:sz="0" w:space="0" w:color="auto"/>
                        <w:left w:val="none" w:sz="0" w:space="0" w:color="auto"/>
                        <w:bottom w:val="none" w:sz="0" w:space="0" w:color="auto"/>
                        <w:right w:val="none" w:sz="0" w:space="0" w:color="auto"/>
                      </w:divBdr>
                    </w:div>
                    <w:div w:id="20485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7888">
      <w:bodyDiv w:val="1"/>
      <w:marLeft w:val="0"/>
      <w:marRight w:val="0"/>
      <w:marTop w:val="0"/>
      <w:marBottom w:val="0"/>
      <w:divBdr>
        <w:top w:val="none" w:sz="0" w:space="0" w:color="auto"/>
        <w:left w:val="none" w:sz="0" w:space="0" w:color="auto"/>
        <w:bottom w:val="none" w:sz="0" w:space="0" w:color="auto"/>
        <w:right w:val="none" w:sz="0" w:space="0" w:color="auto"/>
      </w:divBdr>
    </w:div>
    <w:div w:id="2021544842">
      <w:bodyDiv w:val="1"/>
      <w:marLeft w:val="0"/>
      <w:marRight w:val="0"/>
      <w:marTop w:val="0"/>
      <w:marBottom w:val="0"/>
      <w:divBdr>
        <w:top w:val="none" w:sz="0" w:space="0" w:color="auto"/>
        <w:left w:val="none" w:sz="0" w:space="0" w:color="auto"/>
        <w:bottom w:val="none" w:sz="0" w:space="0" w:color="auto"/>
        <w:right w:val="none" w:sz="0" w:space="0" w:color="auto"/>
      </w:divBdr>
    </w:div>
    <w:div w:id="2037195030">
      <w:bodyDiv w:val="1"/>
      <w:marLeft w:val="0"/>
      <w:marRight w:val="0"/>
      <w:marTop w:val="0"/>
      <w:marBottom w:val="0"/>
      <w:divBdr>
        <w:top w:val="none" w:sz="0" w:space="0" w:color="auto"/>
        <w:left w:val="none" w:sz="0" w:space="0" w:color="auto"/>
        <w:bottom w:val="none" w:sz="0" w:space="0" w:color="auto"/>
        <w:right w:val="none" w:sz="0" w:space="0" w:color="auto"/>
      </w:divBdr>
    </w:div>
    <w:div w:id="21027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k.ru/sfr.rostovskayaoblast" TargetMode="External"/><Relationship Id="rId4" Type="http://schemas.openxmlformats.org/officeDocument/2006/relationships/settings" Target="settings.xml"/><Relationship Id="rId9" Type="http://schemas.openxmlformats.org/officeDocument/2006/relationships/hyperlink" Target="https://sfr.gov.ru/branches/rostov/info/~0/8797?info_category=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66D4B-AB49-4C3C-B3DB-D002FCB01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CharactersWithSpaces>
  <SharedDoc>false</SharedDoc>
  <HLinks>
    <vt:vector size="12" baseType="variant">
      <vt:variant>
        <vt:i4>6291563</vt:i4>
      </vt:variant>
      <vt:variant>
        <vt:i4>3</vt:i4>
      </vt:variant>
      <vt:variant>
        <vt:i4>0</vt:i4>
      </vt:variant>
      <vt:variant>
        <vt:i4>5</vt:i4>
      </vt:variant>
      <vt:variant>
        <vt:lpwstr>https://ok.ru/sfr.rostovskayaoblast</vt:lpwstr>
      </vt:variant>
      <vt:variant>
        <vt:lpwstr/>
      </vt:variant>
      <vt:variant>
        <vt:i4>3801177</vt:i4>
      </vt:variant>
      <vt:variant>
        <vt:i4>0</vt:i4>
      </vt:variant>
      <vt:variant>
        <vt:i4>0</vt:i4>
      </vt:variant>
      <vt:variant>
        <vt:i4>5</vt:i4>
      </vt:variant>
      <vt:variant>
        <vt:lpwstr>https://sfr.gov.ru/branches/rostov/info/~0/8797?info_category=5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 Виктория Юрьевна</dc:creator>
  <cp:keywords/>
  <cp:lastModifiedBy>Любовь Алентьева</cp:lastModifiedBy>
  <cp:revision>2</cp:revision>
  <cp:lastPrinted>2025-10-01T08:04:00Z</cp:lastPrinted>
  <dcterms:created xsi:type="dcterms:W3CDTF">2025-10-01T08:04:00Z</dcterms:created>
  <dcterms:modified xsi:type="dcterms:W3CDTF">2025-10-01T08:04:00Z</dcterms:modified>
</cp:coreProperties>
</file>