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ОТДЕЛ ОБРАЗОВАНИЯ АДМИНИСТРАЦИИ</w:t>
      </w: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БЕЛОКАЛИТВИНСКОГО РАЙОНА</w:t>
      </w: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ПРИКАЗ</w:t>
      </w: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170CE" w:rsidRDefault="000170CE" w:rsidP="000170CE">
      <w:pPr>
        <w:tabs>
          <w:tab w:val="left" w:pos="850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      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.10.2020 г.                                                                                      № </w:t>
      </w: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г. Белая Калитва</w:t>
      </w:r>
    </w:p>
    <w:p w:rsidR="000170CE" w:rsidRDefault="000170CE" w:rsidP="000170C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170CE" w:rsidRPr="000170CE" w:rsidRDefault="000170CE" w:rsidP="0001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мерах по профилактике суицидов </w:t>
      </w:r>
      <w:proofErr w:type="gramStart"/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среди</w:t>
      </w:r>
      <w:proofErr w:type="gramEnd"/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70CE" w:rsidRPr="000170CE" w:rsidRDefault="000170CE" w:rsidP="0001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обучающихся и воспитанников</w:t>
      </w:r>
    </w:p>
    <w:p w:rsidR="000170CE" w:rsidRPr="000170CE" w:rsidRDefault="000170CE" w:rsidP="0001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</w:t>
      </w:r>
    </w:p>
    <w:p w:rsidR="000170CE" w:rsidRPr="000170CE" w:rsidRDefault="000170CE" w:rsidP="000170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0CE" w:rsidRDefault="000170CE" w:rsidP="000170CE">
      <w:pPr>
        <w:spacing w:after="0" w:line="240" w:lineRule="auto"/>
        <w:ind w:right="4252"/>
        <w:rPr>
          <w:rFonts w:ascii="Times New Roman" w:hAnsi="Times New Roman"/>
          <w:sz w:val="28"/>
          <w:szCs w:val="28"/>
        </w:rPr>
      </w:pPr>
    </w:p>
    <w:p w:rsidR="000170CE" w:rsidRDefault="000170CE" w:rsidP="000170CE">
      <w:pPr>
        <w:pStyle w:val="Default"/>
      </w:pPr>
    </w:p>
    <w:p w:rsidR="000170CE" w:rsidRPr="000170CE" w:rsidRDefault="000170CE" w:rsidP="000170CE">
      <w:pPr>
        <w:spacing w:after="0" w:line="240" w:lineRule="auto"/>
        <w:ind w:right="8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приказа министерства общего и профессионального образования от 12.04.2016 №244, в</w:t>
      </w: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принятия дополнительных мер по предотвращению случаев суицида среди обучающихся, воспитанников образовательных организаций и </w:t>
      </w:r>
      <w:proofErr w:type="gramStart"/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выработки</w:t>
      </w:r>
      <w:proofErr w:type="gramEnd"/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неотложных мер по их преодолению</w:t>
      </w:r>
    </w:p>
    <w:p w:rsidR="000170CE" w:rsidRPr="00AF2470" w:rsidRDefault="000170CE" w:rsidP="000170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0CE" w:rsidRDefault="000170CE" w:rsidP="000170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ПРИКАЗЫВАЮ   </w:t>
      </w:r>
    </w:p>
    <w:p w:rsidR="000170CE" w:rsidRDefault="000170CE" w:rsidP="000170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170CE" w:rsidRDefault="000170CE" w:rsidP="000170CE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организаций:</w:t>
      </w:r>
    </w:p>
    <w:p w:rsidR="000170CE" w:rsidRPr="000170CE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170CE">
        <w:rPr>
          <w:rFonts w:ascii="Times New Roman" w:hAnsi="Times New Roman"/>
          <w:sz w:val="28"/>
          <w:szCs w:val="28"/>
        </w:rPr>
        <w:t xml:space="preserve"> назначить должностных лиц образовательной организации, ответственных за организацию и проведение мероприятий по</w:t>
      </w:r>
      <w:r>
        <w:rPr>
          <w:rFonts w:ascii="Times New Roman" w:hAnsi="Times New Roman"/>
          <w:sz w:val="28"/>
          <w:szCs w:val="28"/>
        </w:rPr>
        <w:t xml:space="preserve"> профилактике суицидов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0170CE">
        <w:rPr>
          <w:rFonts w:ascii="Times New Roman" w:hAnsi="Times New Roman"/>
          <w:sz w:val="28"/>
          <w:szCs w:val="28"/>
        </w:rPr>
        <w:t xml:space="preserve">; </w:t>
      </w:r>
    </w:p>
    <w:p w:rsidR="000170CE" w:rsidRPr="000170CE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170CE">
        <w:rPr>
          <w:rFonts w:ascii="Times New Roman" w:hAnsi="Times New Roman"/>
          <w:sz w:val="28"/>
          <w:szCs w:val="28"/>
        </w:rPr>
        <w:t>утвердить порядок выявления обучающихся/воспитанников, находящихся в кризисном состоянии, имеющих признаки суицидального поведения;</w:t>
      </w:r>
    </w:p>
    <w:p w:rsidR="000170CE" w:rsidRPr="000170CE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170CE">
        <w:rPr>
          <w:rFonts w:ascii="Times New Roman" w:hAnsi="Times New Roman"/>
          <w:sz w:val="28"/>
          <w:szCs w:val="28"/>
        </w:rPr>
        <w:t>утвердить порядок действий администрации образовательной организации в случае суицида/суицидальной попытки обучающегося.</w:t>
      </w:r>
    </w:p>
    <w:p w:rsidR="000170CE" w:rsidRPr="000170CE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0CE">
        <w:rPr>
          <w:rFonts w:ascii="Times New Roman" w:hAnsi="Times New Roman"/>
          <w:sz w:val="28"/>
          <w:szCs w:val="28"/>
        </w:rPr>
        <w:t>3.1.</w:t>
      </w:r>
      <w:bookmarkStart w:id="0" w:name="_GoBack"/>
      <w:bookmarkEnd w:id="0"/>
      <w:r w:rsidRPr="000170CE">
        <w:rPr>
          <w:rFonts w:ascii="Times New Roman" w:hAnsi="Times New Roman"/>
          <w:sz w:val="28"/>
          <w:szCs w:val="28"/>
        </w:rPr>
        <w:t>2. 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помощь.</w:t>
      </w:r>
    </w:p>
    <w:p w:rsidR="000170CE" w:rsidRPr="000170CE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0CE">
        <w:rPr>
          <w:rFonts w:ascii="Times New Roman" w:hAnsi="Times New Roman"/>
          <w:sz w:val="28"/>
          <w:szCs w:val="28"/>
        </w:rPr>
        <w:t>3.1.3. Организовать работу по выявлению и комплексному сопровождению обучающихся, воспитанников группы суицидального риска.</w:t>
      </w:r>
    </w:p>
    <w:p w:rsidR="00335C80" w:rsidRDefault="000170CE" w:rsidP="00017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70CE">
        <w:rPr>
          <w:rFonts w:ascii="Times New Roman" w:hAnsi="Times New Roman"/>
          <w:sz w:val="28"/>
          <w:szCs w:val="28"/>
        </w:rPr>
        <w:t>3.1.4. Обеспечить индивидуальную помощь обучающимся, воспитанникам, оказавшимся в сложной жизненной ситуации (с привлечением соответствующих специалистов и служб).</w:t>
      </w:r>
    </w:p>
    <w:p w:rsidR="000170CE" w:rsidRPr="000170CE" w:rsidRDefault="000170CE" w:rsidP="000170CE">
      <w:pPr>
        <w:numPr>
          <w:ilvl w:val="2"/>
          <w:numId w:val="2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Мероприятия по профилактике суицидов в образовательной организации взять под личный контроль.</w:t>
      </w:r>
    </w:p>
    <w:p w:rsidR="000170CE" w:rsidRPr="000170CE" w:rsidRDefault="000170CE" w:rsidP="000170CE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3.1.7. При организации и проведении мероприятий с обучающимися и воспитанниками по профилактике суицидов руководствоваться требованиями действующих нормативно-правовых актов.</w:t>
      </w:r>
    </w:p>
    <w:p w:rsidR="000170CE" w:rsidRPr="000170CE" w:rsidRDefault="000170CE" w:rsidP="000170CE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3.2. При возникновении случая совершения суицида/суицидальной попытки, независимо от места совершения (во время образовательного процесса или в быту):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3.2.1.Сообщить незамедлительно в телефонном режиме:</w:t>
      </w:r>
    </w:p>
    <w:p w:rsidR="000170CE" w:rsidRPr="000170CE" w:rsidRDefault="000170CE" w:rsidP="000170CE">
      <w:pPr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организацию здравоохранения; </w:t>
      </w:r>
    </w:p>
    <w:p w:rsidR="000170CE" w:rsidRPr="000170CE" w:rsidRDefault="000170CE" w:rsidP="000170CE">
      <w:pPr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в министерство общего и профессионального образования Ростовской области;</w:t>
      </w:r>
    </w:p>
    <w:p w:rsidR="000170CE" w:rsidRPr="000170CE" w:rsidRDefault="000170CE" w:rsidP="000170CE">
      <w:pPr>
        <w:tabs>
          <w:tab w:val="left" w:pos="567"/>
        </w:tabs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в прокуратуру по месту совершения суицида/суицидальной попытки;</w:t>
      </w:r>
    </w:p>
    <w:p w:rsidR="000170CE" w:rsidRPr="000170CE" w:rsidRDefault="000170CE" w:rsidP="000170CE">
      <w:pPr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в ОВД по месту совершения суицида/суицидальной попытки</w:t>
      </w:r>
      <w:proofErr w:type="gram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..</w:t>
      </w:r>
      <w:proofErr w:type="gramEnd"/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Создать Комиссию по служебному расследованию суицида/суицидальной попытки (далее – Комиссия).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Служебное расследование провести в соответствии с действующим законодательством и обеспечить предоставление полного пакета документов (материалов расследования) в сроки, установленные п. 3.2.9 настоящего приказа, в отдел 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министерства общего и профессионального образования с обязательным согласованием в профильном отделе;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Незамедлительно (по факсу; e:mail) обеспечить предоставление в министерство общего и профессионального образования Ростовской области оперативной информации о факте совершения суицида/суицидальной попытки обучающегося/воспитанника в строгом соответствии с утвержденной Формой оперативной информации (приложение №1).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Организовать проведение инструктажей и методических совещаний с педагогическими работниками, по порядку расследования случаев суицида в соответствии с требованиями приказа.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Незамедлительно приступить к осуществлению комплексных реабилитационных мероприятий ближайшего окружения суицидента;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в течение 3-х суток:</w:t>
      </w:r>
    </w:p>
    <w:p w:rsidR="000170CE" w:rsidRPr="000170CE" w:rsidRDefault="000170CE" w:rsidP="000170CE">
      <w:pPr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провести расследование обстоятельств и причин суицида/суицидальной попытки;</w:t>
      </w:r>
    </w:p>
    <w:p w:rsidR="000170CE" w:rsidRPr="000170CE" w:rsidRDefault="000170CE" w:rsidP="000170CE">
      <w:pPr>
        <w:spacing w:after="0" w:line="240" w:lineRule="auto"/>
        <w:ind w:left="567"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подготовить материалы расследования, составить акт о несчастном случае по форме Н-2.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мероприятий по комплексной реабилитации ближайшего окружения суицидента направить на утверждение в отдел 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министерства общего и профессионального образования Ростовской области;</w:t>
      </w:r>
    </w:p>
    <w:p w:rsidR="000170CE" w:rsidRPr="000170CE" w:rsidRDefault="000170CE" w:rsidP="000170CE">
      <w:pPr>
        <w:numPr>
          <w:ilvl w:val="2"/>
          <w:numId w:val="3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5-дневный срок представить в отдел 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министерства образования Ростовской области:</w:t>
      </w:r>
    </w:p>
    <w:p w:rsidR="000170CE" w:rsidRPr="000170CE" w:rsidRDefault="000170CE" w:rsidP="000170CE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копию приказа о создании Комиссии;</w:t>
      </w:r>
    </w:p>
    <w:p w:rsidR="000170CE" w:rsidRPr="000170CE" w:rsidRDefault="000170CE" w:rsidP="000170CE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акт о несчастном случае по форме Н-2;</w:t>
      </w:r>
    </w:p>
    <w:p w:rsidR="000170CE" w:rsidRPr="000170CE" w:rsidRDefault="000170CE" w:rsidP="000170CE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- справку Комиссии о проведении служебного расследования суицида/суицидальной попытки обучающегося/воспитанника (приложение №3); </w:t>
      </w:r>
    </w:p>
    <w:p w:rsidR="000170CE" w:rsidRPr="000170CE" w:rsidRDefault="000170CE" w:rsidP="000170CE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психолого-педагогическое заключение (приложение №4);</w:t>
      </w:r>
    </w:p>
    <w:p w:rsidR="000170CE" w:rsidRPr="000170CE" w:rsidRDefault="000170CE" w:rsidP="000170CE">
      <w:pPr>
        <w:spacing w:after="0" w:line="240" w:lineRule="auto"/>
        <w:ind w:right="84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 реабилитационных мероприятий.</w:t>
      </w:r>
    </w:p>
    <w:p w:rsidR="000170CE" w:rsidRPr="000170CE" w:rsidRDefault="000170CE" w:rsidP="000170CE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3.2.10. По окончании служебного расследования издать приказ о выполнении предложенных Комиссией мероприятий по устранению причин, приведших к несчастному случаю, связанному с суицидом</w:t>
      </w:r>
      <w:r w:rsidRPr="000170CE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4. Рекомендовать руководителям муниципальных органов, осуществляющих управление в сфере образования: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Обеспечить проведение в муниципальных образовательных организациях мероприятий, направленных на профилактику суицидов с обучающимися и воспитанниками, предусмотренных п.п.3.1, 3.1.1, 3.1.2, 3.1.3,3.1.4, 3.1.5, 3.1.6, 3.1.7 настоящего приказа.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4.2. Организовать проведение совещаний с педагогическими работниками, курирующими данное направление, по порядку расследования случаев суицида в соответствии с требованиями приказа. 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4.3. При возникновении случаев совершения суицидов, а также суицидальных попыток независимо от места совершения (во время образовательного процесса или в быту), организовать незамедлительное оповещение вышестоящих органов, создать Комиссию по служебному расследованию. Своевременно провести расследование по факту происшествия и обеспечить предоставление полного пакета документов (материалов расследования) в отдел </w:t>
      </w: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министерства общего и профессионального образования Ростовской области </w:t>
      </w: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п.п.3.2.1, 3.2.2, 3.2.3, 3.2.4, 3.2.5, 3.2.6, 3.2.7, 3.2.8, 3.2.9, 3.2.10 настоящего приказа.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4.4. Проводить ежегодный мониторинг эффективности деятельности образовательных организаций, направленной на профилактику суицидов среди обучающихся и воспитанников.</w:t>
      </w:r>
    </w:p>
    <w:p w:rsidR="000170CE" w:rsidRPr="000170CE" w:rsidRDefault="000170CE" w:rsidP="000170CE">
      <w:pPr>
        <w:spacing w:after="0" w:line="240" w:lineRule="auto"/>
        <w:ind w:right="84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.5. Обеспечить эффективную организацию деятельности, направленной на профилактику суицидов, с использованием ресурсов социально-психологических служб образовательных организаций, центров психолого-педагогической, медицинской и социальной помощи.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proofErr w:type="gram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Отделам 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(начальник В.В.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Скарга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профессионального образования (начальник                        А.Д. Сухенко), общего образования (начальник Е.А.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Атаманчук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социально-правовой поддержки детства и координации деятельности органов опеки и попечительства (начальник Л.Н.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Фенева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), сектору воспитательной работы и дополнительного образования (заведующий Т.В. Иванова) осуществлять контроль за проведением мероприятий в подведомственных учреждениях по устранению причин, приведших</w:t>
      </w:r>
      <w:proofErr w:type="gram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несчастному случаю, связанному с суицидом.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6. Признать утратившим силу приказ министерства общего и профессионального образования от 25.05.2010 №432 «О мерах по профилактике и предупреждению суицидов среди обучающихся и воспитанников образовательных учреждений».</w:t>
      </w:r>
    </w:p>
    <w:p w:rsidR="000170CE" w:rsidRPr="000170CE" w:rsidRDefault="000170CE" w:rsidP="000170CE">
      <w:pPr>
        <w:spacing w:after="0" w:line="240" w:lineRule="auto"/>
        <w:ind w:right="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Отделу специального образования и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образования (начальник В.В. </w:t>
      </w:r>
      <w:proofErr w:type="spellStart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>Скарга</w:t>
      </w:r>
      <w:proofErr w:type="spellEnd"/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довести настоящий приказ до сведения руководителей муниципальных органов, осуществляющих управление в сфере образования, и руководителей государственных образовательных организаций, подведомственных министерству общего и профессионального образования Ростовской области. </w:t>
      </w:r>
    </w:p>
    <w:p w:rsidR="000170CE" w:rsidRDefault="000170CE" w:rsidP="000170CE">
      <w:pPr>
        <w:spacing w:after="0" w:line="240" w:lineRule="auto"/>
      </w:pPr>
      <w:r w:rsidRPr="000170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</w:t>
      </w:r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приказа возложить </w:t>
      </w:r>
      <w:proofErr w:type="gramStart"/>
      <w:r w:rsidRPr="000170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sectPr w:rsidR="0001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8D3"/>
    <w:multiLevelType w:val="multilevel"/>
    <w:tmpl w:val="6A547E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A50B8F"/>
    <w:multiLevelType w:val="multilevel"/>
    <w:tmpl w:val="395028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5A79F8"/>
    <w:multiLevelType w:val="multilevel"/>
    <w:tmpl w:val="12629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4"/>
    <w:rsid w:val="000170CE"/>
    <w:rsid w:val="00335C80"/>
    <w:rsid w:val="003E0827"/>
    <w:rsid w:val="00E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CE"/>
    <w:pPr>
      <w:ind w:left="720"/>
      <w:contextualSpacing/>
    </w:pPr>
  </w:style>
  <w:style w:type="paragraph" w:customStyle="1" w:styleId="Default">
    <w:name w:val="Default"/>
    <w:rsid w:val="0001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CE"/>
    <w:pPr>
      <w:ind w:left="720"/>
      <w:contextualSpacing/>
    </w:pPr>
  </w:style>
  <w:style w:type="paragraph" w:customStyle="1" w:styleId="Default">
    <w:name w:val="Default"/>
    <w:rsid w:val="0001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2020-10-08T07:53:00Z</dcterms:created>
  <dcterms:modified xsi:type="dcterms:W3CDTF">2020-10-08T08:06:00Z</dcterms:modified>
</cp:coreProperties>
</file>