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1B" w:rsidRPr="004A283D" w:rsidRDefault="00802E1B" w:rsidP="004A283D">
      <w:pPr>
        <w:shd w:val="clear" w:color="auto" w:fill="FFFFFF"/>
        <w:spacing w:line="540" w:lineRule="atLeast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r w:rsidRPr="00802E1B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Pr="00802E1B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"http://ripkro.ru/proekty-i-programmy/konkursy/federalnye-konkursy/konkurs-na-poluchenie-denezhnogo-pooshchreniya-luchshimi-uchitelyami/metodicheskie-materialy-konkursa/" </w:instrText>
      </w:r>
      <w:r w:rsidRPr="00802E1B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  <w:r w:rsidRPr="004A283D">
        <w:rPr>
          <w:rFonts w:ascii="Times New Roman" w:eastAsia="Times New Roman" w:hAnsi="Times New Roman" w:cs="Times New Roman"/>
          <w:sz w:val="40"/>
          <w:szCs w:val="40"/>
          <w:lang w:eastAsia="ru-RU"/>
        </w:rPr>
        <w:t>Методические материалы к</w:t>
      </w:r>
      <w:r w:rsidRPr="004A283D">
        <w:rPr>
          <w:rFonts w:ascii="Times New Roman" w:eastAsia="Times New Roman" w:hAnsi="Times New Roman" w:cs="Times New Roman"/>
          <w:sz w:val="40"/>
          <w:szCs w:val="40"/>
          <w:lang w:eastAsia="ru-RU"/>
        </w:rPr>
        <w:t>о</w:t>
      </w:r>
      <w:r w:rsidRPr="004A283D">
        <w:rPr>
          <w:rFonts w:ascii="Times New Roman" w:eastAsia="Times New Roman" w:hAnsi="Times New Roman" w:cs="Times New Roman"/>
          <w:sz w:val="40"/>
          <w:szCs w:val="40"/>
          <w:lang w:eastAsia="ru-RU"/>
        </w:rPr>
        <w:t>нкурса</w:t>
      </w:r>
      <w:r w:rsidRPr="00802E1B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  <w:bookmarkStart w:id="0" w:name="_GoBack"/>
      <w:bookmarkEnd w:id="0"/>
    </w:p>
    <w:p w:rsidR="00802E1B" w:rsidRPr="00802E1B" w:rsidRDefault="00802E1B" w:rsidP="00802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 г.</w:t>
      </w:r>
    </w:p>
    <w:p w:rsidR="00802E1B" w:rsidRPr="00802E1B" w:rsidRDefault="00802E1B" w:rsidP="00802E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Pr="004A28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Авторска</w:t>
        </w:r>
        <w:r w:rsidRPr="004A28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</w:t>
        </w:r>
        <w:r w:rsidRPr="004A28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инновационная образовательная программа. Экспертная карта.</w:t>
        </w:r>
      </w:hyperlink>
      <w:r w:rsidRPr="00802E1B">
        <w:rPr>
          <w:rFonts w:ascii="Times New Roman" w:eastAsia="Times New Roman" w:hAnsi="Times New Roman" w:cs="Times New Roman"/>
          <w:sz w:val="28"/>
          <w:szCs w:val="28"/>
          <w:lang w:eastAsia="ru-RU"/>
        </w:rPr>
        <w:t> (.</w:t>
      </w:r>
      <w:proofErr w:type="spellStart"/>
      <w:r w:rsidRPr="00802E1B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802E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02E1B" w:rsidRPr="00802E1B" w:rsidRDefault="00802E1B" w:rsidP="00802E1B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Pr="004A28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Инструкция по оформлению документов учителей, претендующих на присуждение премий лучшим учителям за достижения в педагогической деятельности, на территории Ростовской области</w:t>
        </w:r>
      </w:hyperlink>
      <w:r w:rsidRPr="00802E1B">
        <w:rPr>
          <w:rFonts w:ascii="Times New Roman" w:eastAsia="Times New Roman" w:hAnsi="Times New Roman" w:cs="Times New Roman"/>
          <w:sz w:val="28"/>
          <w:szCs w:val="28"/>
          <w:lang w:eastAsia="ru-RU"/>
        </w:rPr>
        <w:t> (.</w:t>
      </w:r>
      <w:proofErr w:type="spellStart"/>
      <w:r w:rsidRPr="00802E1B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802E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02E1B" w:rsidRPr="00802E1B" w:rsidRDefault="00802E1B" w:rsidP="00802E1B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4A28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Список и образцы документов для подачи в областную конкурсную комиссию</w:t>
        </w:r>
      </w:hyperlink>
      <w:r w:rsidRPr="00802E1B">
        <w:rPr>
          <w:rFonts w:ascii="Times New Roman" w:eastAsia="Times New Roman" w:hAnsi="Times New Roman" w:cs="Times New Roman"/>
          <w:sz w:val="28"/>
          <w:szCs w:val="28"/>
          <w:lang w:eastAsia="ru-RU"/>
        </w:rPr>
        <w:t> (.</w:t>
      </w:r>
      <w:proofErr w:type="spellStart"/>
      <w:r w:rsidRPr="00802E1B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802E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02E1B" w:rsidRPr="00802E1B" w:rsidRDefault="00802E1B" w:rsidP="00802E1B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Pr="004A28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Методика экспертизы конкурсных материалов на присуждение премий лучшим учителям за достижения в педагогической деятельности</w:t>
        </w:r>
      </w:hyperlink>
      <w:r w:rsidRPr="00802E1B">
        <w:rPr>
          <w:rFonts w:ascii="Times New Roman" w:eastAsia="Times New Roman" w:hAnsi="Times New Roman" w:cs="Times New Roman"/>
          <w:sz w:val="28"/>
          <w:szCs w:val="28"/>
          <w:lang w:eastAsia="ru-RU"/>
        </w:rPr>
        <w:t> (.</w:t>
      </w:r>
      <w:proofErr w:type="spellStart"/>
      <w:r w:rsidRPr="00802E1B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802E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B3D42" w:rsidRPr="004A283D" w:rsidRDefault="00BB3D42"/>
    <w:sectPr w:rsidR="00BB3D42" w:rsidRPr="004A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7866"/>
    <w:multiLevelType w:val="multilevel"/>
    <w:tmpl w:val="5CA0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89756B"/>
    <w:multiLevelType w:val="multilevel"/>
    <w:tmpl w:val="AC4E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1B"/>
    <w:rsid w:val="004A283D"/>
    <w:rsid w:val="00802E1B"/>
    <w:rsid w:val="00BB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E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E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68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ovipk.ru:99/ripkro/2020/03/1482/1482pnpodoc2020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stovipk.ru:99/ripkro/2020/03/1482/1482pnpoins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tovipk.ru:99/ripkro/2020/03/1497/1497expert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tovipk.ru:99/ripkro/2020/03/1482/1482metod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2020-03-25T11:50:00Z</dcterms:created>
  <dcterms:modified xsi:type="dcterms:W3CDTF">2020-03-25T12:01:00Z</dcterms:modified>
</cp:coreProperties>
</file>