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437" w:rsidRDefault="008D1437" w:rsidP="008D1437">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Приложение 1</w:t>
      </w:r>
    </w:p>
    <w:p w:rsidR="008D1437" w:rsidRDefault="00107434" w:rsidP="008D1437">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к приказу </w:t>
      </w:r>
      <w:r w:rsidR="008D1437">
        <w:rPr>
          <w:rFonts w:ascii="Times New Roman" w:hAnsi="Times New Roman" w:cs="Times New Roman"/>
          <w:sz w:val="26"/>
          <w:szCs w:val="26"/>
        </w:rPr>
        <w:t xml:space="preserve"> от </w:t>
      </w:r>
      <w:r>
        <w:rPr>
          <w:rFonts w:ascii="Times New Roman" w:hAnsi="Times New Roman" w:cs="Times New Roman"/>
          <w:sz w:val="26"/>
          <w:szCs w:val="26"/>
        </w:rPr>
        <w:t>27.02.2019 №149</w:t>
      </w:r>
    </w:p>
    <w:p w:rsidR="008D1437" w:rsidRDefault="008D1437" w:rsidP="008D1437">
      <w:pPr>
        <w:autoSpaceDE w:val="0"/>
        <w:autoSpaceDN w:val="0"/>
        <w:adjustRightInd w:val="0"/>
        <w:spacing w:after="0" w:line="240" w:lineRule="auto"/>
        <w:jc w:val="right"/>
        <w:rPr>
          <w:rFonts w:ascii="Times New Roman" w:hAnsi="Times New Roman" w:cs="Times New Roman"/>
          <w:sz w:val="26"/>
          <w:szCs w:val="26"/>
        </w:rPr>
      </w:pPr>
    </w:p>
    <w:p w:rsidR="008D1437" w:rsidRDefault="008D1437" w:rsidP="008D1437">
      <w:pPr>
        <w:pStyle w:val="Default"/>
      </w:pPr>
    </w:p>
    <w:p w:rsidR="008D1437" w:rsidRPr="003021AD" w:rsidRDefault="008D1437" w:rsidP="008D1437">
      <w:pPr>
        <w:pStyle w:val="Default"/>
        <w:jc w:val="center"/>
        <w:rPr>
          <w:b/>
          <w:sz w:val="28"/>
          <w:szCs w:val="28"/>
        </w:rPr>
      </w:pPr>
      <w:r w:rsidRPr="003021AD">
        <w:rPr>
          <w:b/>
          <w:sz w:val="28"/>
          <w:szCs w:val="28"/>
        </w:rPr>
        <w:t>ПОЛОЖЕНИЕ</w:t>
      </w:r>
    </w:p>
    <w:p w:rsidR="008D1437" w:rsidRPr="003021AD" w:rsidRDefault="008D1437" w:rsidP="008D1437">
      <w:pPr>
        <w:autoSpaceDE w:val="0"/>
        <w:autoSpaceDN w:val="0"/>
        <w:adjustRightInd w:val="0"/>
        <w:spacing w:after="0" w:line="240" w:lineRule="auto"/>
        <w:jc w:val="center"/>
        <w:rPr>
          <w:rFonts w:ascii="Times New Roman" w:hAnsi="Times New Roman" w:cs="Times New Roman"/>
          <w:b/>
          <w:sz w:val="28"/>
          <w:szCs w:val="28"/>
        </w:rPr>
      </w:pPr>
      <w:r w:rsidRPr="003021AD">
        <w:rPr>
          <w:rFonts w:ascii="Times New Roman" w:hAnsi="Times New Roman" w:cs="Times New Roman"/>
          <w:b/>
          <w:sz w:val="28"/>
          <w:szCs w:val="28"/>
        </w:rPr>
        <w:t xml:space="preserve">о проведении муниципального конкурса </w:t>
      </w:r>
      <w:proofErr w:type="gramStart"/>
      <w:r w:rsidRPr="003021AD">
        <w:rPr>
          <w:rFonts w:ascii="Times New Roman" w:hAnsi="Times New Roman" w:cs="Times New Roman"/>
          <w:b/>
          <w:sz w:val="28"/>
          <w:szCs w:val="28"/>
        </w:rPr>
        <w:t>обучающихся</w:t>
      </w:r>
      <w:proofErr w:type="gramEnd"/>
      <w:r w:rsidRPr="003021AD">
        <w:rPr>
          <w:rFonts w:ascii="Times New Roman" w:hAnsi="Times New Roman" w:cs="Times New Roman"/>
          <w:b/>
          <w:sz w:val="28"/>
          <w:szCs w:val="28"/>
        </w:rPr>
        <w:t xml:space="preserve">  «Ученик </w:t>
      </w:r>
      <w:r w:rsidR="001E72C4">
        <w:rPr>
          <w:rFonts w:ascii="Times New Roman" w:hAnsi="Times New Roman" w:cs="Times New Roman"/>
          <w:b/>
          <w:sz w:val="28"/>
          <w:szCs w:val="28"/>
        </w:rPr>
        <w:t xml:space="preserve"> </w:t>
      </w:r>
      <w:r w:rsidRPr="003021AD">
        <w:rPr>
          <w:rFonts w:ascii="Times New Roman" w:hAnsi="Times New Roman" w:cs="Times New Roman"/>
          <w:b/>
          <w:sz w:val="28"/>
          <w:szCs w:val="28"/>
        </w:rPr>
        <w:t>года - 2019»</w:t>
      </w:r>
    </w:p>
    <w:p w:rsidR="008D1437" w:rsidRPr="003021AD" w:rsidRDefault="008D1437" w:rsidP="008D1437">
      <w:pPr>
        <w:autoSpaceDE w:val="0"/>
        <w:autoSpaceDN w:val="0"/>
        <w:adjustRightInd w:val="0"/>
        <w:spacing w:after="0" w:line="240" w:lineRule="auto"/>
        <w:rPr>
          <w:rFonts w:ascii="Times New Roman" w:hAnsi="Times New Roman" w:cs="Times New Roman"/>
          <w:b/>
          <w:sz w:val="26"/>
          <w:szCs w:val="26"/>
        </w:rPr>
      </w:pPr>
    </w:p>
    <w:p w:rsidR="008D1437" w:rsidRPr="003021AD" w:rsidRDefault="0040481C" w:rsidP="002E27CF">
      <w:pPr>
        <w:autoSpaceDE w:val="0"/>
        <w:autoSpaceDN w:val="0"/>
        <w:adjustRightInd w:val="0"/>
        <w:spacing w:after="0" w:line="240" w:lineRule="auto"/>
        <w:jc w:val="center"/>
        <w:rPr>
          <w:rFonts w:ascii="Times New Roman" w:hAnsi="Times New Roman" w:cs="Times New Roman"/>
          <w:b/>
          <w:sz w:val="28"/>
          <w:szCs w:val="28"/>
        </w:rPr>
      </w:pPr>
      <w:r w:rsidRPr="003021AD">
        <w:rPr>
          <w:rFonts w:ascii="Times New Roman" w:hAnsi="Times New Roman" w:cs="Times New Roman"/>
          <w:b/>
          <w:sz w:val="28"/>
          <w:szCs w:val="28"/>
          <w:lang w:val="en-US"/>
        </w:rPr>
        <w:t>I</w:t>
      </w:r>
      <w:r w:rsidR="008D1437" w:rsidRPr="003021AD">
        <w:rPr>
          <w:rFonts w:ascii="Times New Roman" w:hAnsi="Times New Roman" w:cs="Times New Roman"/>
          <w:b/>
          <w:sz w:val="28"/>
          <w:szCs w:val="28"/>
        </w:rPr>
        <w:t>. Общие положения</w:t>
      </w:r>
    </w:p>
    <w:p w:rsidR="008D1437" w:rsidRPr="003021AD" w:rsidRDefault="00A57C96" w:rsidP="008D143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1.1. </w:t>
      </w:r>
      <w:r w:rsidR="008D1437" w:rsidRPr="003021AD">
        <w:rPr>
          <w:rFonts w:ascii="Times New Roman" w:hAnsi="Times New Roman" w:cs="Times New Roman"/>
          <w:sz w:val="28"/>
          <w:szCs w:val="28"/>
        </w:rPr>
        <w:t>Настоящее Положение устанавливает порядок и условия проведения конкурса обучающихся общеобразовательных организаций</w:t>
      </w:r>
      <w:r w:rsidR="004A2C78">
        <w:rPr>
          <w:rFonts w:ascii="Times New Roman" w:hAnsi="Times New Roman" w:cs="Times New Roman"/>
          <w:sz w:val="28"/>
          <w:szCs w:val="28"/>
        </w:rPr>
        <w:t xml:space="preserve"> </w:t>
      </w:r>
      <w:proofErr w:type="spellStart"/>
      <w:r w:rsidR="008D1437" w:rsidRPr="003021AD">
        <w:rPr>
          <w:rFonts w:ascii="Times New Roman" w:hAnsi="Times New Roman" w:cs="Times New Roman"/>
          <w:sz w:val="28"/>
          <w:szCs w:val="28"/>
        </w:rPr>
        <w:t>Белокалитвинского</w:t>
      </w:r>
      <w:proofErr w:type="spellEnd"/>
      <w:r w:rsidR="008D1437" w:rsidRPr="003021AD">
        <w:rPr>
          <w:rFonts w:ascii="Times New Roman" w:hAnsi="Times New Roman" w:cs="Times New Roman"/>
          <w:sz w:val="28"/>
          <w:szCs w:val="28"/>
        </w:rPr>
        <w:t xml:space="preserve"> района  «Ученик года - 2019» (далее - Конкурс).</w:t>
      </w:r>
    </w:p>
    <w:p w:rsidR="008D1437" w:rsidRPr="003021AD" w:rsidRDefault="00A57C96" w:rsidP="008D143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w:t>
      </w:r>
      <w:r w:rsidR="008D1437" w:rsidRPr="003021AD">
        <w:rPr>
          <w:rFonts w:ascii="Times New Roman" w:hAnsi="Times New Roman" w:cs="Times New Roman"/>
          <w:sz w:val="28"/>
          <w:szCs w:val="28"/>
        </w:rPr>
        <w:t xml:space="preserve">2. Организатором Конкурса является Отдел образования Администрации </w:t>
      </w:r>
      <w:proofErr w:type="spellStart"/>
      <w:r w:rsidR="008D1437" w:rsidRPr="003021AD">
        <w:rPr>
          <w:rFonts w:ascii="Times New Roman" w:hAnsi="Times New Roman" w:cs="Times New Roman"/>
          <w:sz w:val="28"/>
          <w:szCs w:val="28"/>
        </w:rPr>
        <w:t>Белокалитвинского</w:t>
      </w:r>
      <w:proofErr w:type="spellEnd"/>
      <w:r w:rsidR="008D1437" w:rsidRPr="003021AD">
        <w:rPr>
          <w:rFonts w:ascii="Times New Roman" w:hAnsi="Times New Roman" w:cs="Times New Roman"/>
          <w:sz w:val="28"/>
          <w:szCs w:val="28"/>
        </w:rPr>
        <w:t xml:space="preserve"> района.</w:t>
      </w:r>
    </w:p>
    <w:p w:rsidR="008D1437" w:rsidRPr="003021AD" w:rsidRDefault="00A57C96" w:rsidP="008D143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w:t>
      </w:r>
      <w:r w:rsidR="003021AD">
        <w:rPr>
          <w:rFonts w:ascii="Times New Roman" w:hAnsi="Times New Roman" w:cs="Times New Roman"/>
          <w:sz w:val="28"/>
          <w:szCs w:val="28"/>
        </w:rPr>
        <w:t>3</w:t>
      </w:r>
      <w:r w:rsidR="008D1437" w:rsidRPr="003021AD">
        <w:rPr>
          <w:rFonts w:ascii="Times New Roman" w:hAnsi="Times New Roman" w:cs="Times New Roman"/>
          <w:sz w:val="28"/>
          <w:szCs w:val="28"/>
        </w:rPr>
        <w:t>. Цели и задачи Конкурса</w:t>
      </w:r>
    </w:p>
    <w:p w:rsidR="003021AD" w:rsidRDefault="008D1437" w:rsidP="003021AD">
      <w:pPr>
        <w:pStyle w:val="Default"/>
        <w:jc w:val="both"/>
        <w:rPr>
          <w:sz w:val="28"/>
          <w:szCs w:val="28"/>
        </w:rPr>
      </w:pPr>
      <w:r w:rsidRPr="003021AD">
        <w:rPr>
          <w:sz w:val="28"/>
          <w:szCs w:val="28"/>
        </w:rPr>
        <w:t>Конкурс проводится в целях создания оптимальных условий для выявления одаренных и талантливых обучающихся, наиболее полного раскрытия их интеллектуального и творческого потенциала, повышения мотивации к учебной деятельности</w:t>
      </w:r>
    </w:p>
    <w:p w:rsidR="008D1437" w:rsidRPr="008D1437" w:rsidRDefault="00A57C96" w:rsidP="003021AD">
      <w:pPr>
        <w:pStyle w:val="Default"/>
        <w:jc w:val="both"/>
        <w:rPr>
          <w:sz w:val="28"/>
          <w:szCs w:val="28"/>
        </w:rPr>
      </w:pPr>
      <w:r>
        <w:rPr>
          <w:sz w:val="28"/>
          <w:szCs w:val="28"/>
        </w:rPr>
        <w:t xml:space="preserve">1.4. </w:t>
      </w:r>
      <w:r w:rsidR="008D1437" w:rsidRPr="008D1437">
        <w:rPr>
          <w:sz w:val="28"/>
          <w:szCs w:val="28"/>
        </w:rPr>
        <w:t>Основными задачами Конкурса являются:</w:t>
      </w:r>
    </w:p>
    <w:p w:rsidR="003021AD" w:rsidRDefault="008D1437" w:rsidP="008D1437">
      <w:pPr>
        <w:spacing w:line="240" w:lineRule="auto"/>
        <w:rPr>
          <w:rFonts w:ascii="Times New Roman" w:hAnsi="Times New Roman" w:cs="Times New Roman"/>
          <w:sz w:val="28"/>
          <w:szCs w:val="28"/>
        </w:rPr>
      </w:pPr>
      <w:r>
        <w:t xml:space="preserve"> </w:t>
      </w:r>
      <w:r w:rsidRPr="008D1437">
        <w:rPr>
          <w:rFonts w:ascii="Times New Roman" w:hAnsi="Times New Roman" w:cs="Times New Roman"/>
          <w:sz w:val="28"/>
          <w:szCs w:val="28"/>
        </w:rPr>
        <w:t>1) развитие общественной, творчес</w:t>
      </w:r>
      <w:r>
        <w:rPr>
          <w:rFonts w:ascii="Times New Roman" w:hAnsi="Times New Roman" w:cs="Times New Roman"/>
          <w:sz w:val="28"/>
          <w:szCs w:val="28"/>
        </w:rPr>
        <w:t xml:space="preserve">кой и познавательной активности </w:t>
      </w:r>
      <w:proofErr w:type="gramStart"/>
      <w:r w:rsidRPr="008D1437">
        <w:rPr>
          <w:rFonts w:ascii="Times New Roman" w:hAnsi="Times New Roman" w:cs="Times New Roman"/>
          <w:sz w:val="28"/>
          <w:szCs w:val="28"/>
        </w:rPr>
        <w:t>обучающихся</w:t>
      </w:r>
      <w:proofErr w:type="gramEnd"/>
      <w:r w:rsidRPr="008D1437">
        <w:rPr>
          <w:rFonts w:ascii="Times New Roman" w:hAnsi="Times New Roman" w:cs="Times New Roman"/>
          <w:sz w:val="28"/>
          <w:szCs w:val="28"/>
        </w:rPr>
        <w:t xml:space="preserve">; </w:t>
      </w:r>
    </w:p>
    <w:p w:rsidR="008D1437" w:rsidRPr="008D1437" w:rsidRDefault="008D1437" w:rsidP="008D1437">
      <w:pPr>
        <w:spacing w:line="240" w:lineRule="auto"/>
        <w:rPr>
          <w:rFonts w:ascii="Times New Roman" w:hAnsi="Times New Roman" w:cs="Times New Roman"/>
          <w:sz w:val="28"/>
          <w:szCs w:val="28"/>
        </w:rPr>
      </w:pPr>
      <w:r w:rsidRPr="008D1437">
        <w:rPr>
          <w:rFonts w:ascii="Times New Roman" w:hAnsi="Times New Roman" w:cs="Times New Roman"/>
          <w:sz w:val="28"/>
          <w:szCs w:val="28"/>
        </w:rPr>
        <w:t xml:space="preserve">2) выявление и поощрение наиболее активных, творческих обучающихся учреждений; </w:t>
      </w:r>
    </w:p>
    <w:p w:rsidR="008D1437" w:rsidRPr="008D1437" w:rsidRDefault="008D1437" w:rsidP="008D1437">
      <w:pPr>
        <w:spacing w:line="240" w:lineRule="auto"/>
        <w:rPr>
          <w:rFonts w:ascii="Times New Roman" w:hAnsi="Times New Roman" w:cs="Times New Roman"/>
          <w:sz w:val="28"/>
          <w:szCs w:val="28"/>
        </w:rPr>
      </w:pPr>
      <w:r w:rsidRPr="008D1437">
        <w:rPr>
          <w:rFonts w:ascii="Times New Roman" w:hAnsi="Times New Roman" w:cs="Times New Roman"/>
          <w:sz w:val="28"/>
          <w:szCs w:val="28"/>
        </w:rPr>
        <w:t>3) формирование заинтересо</w:t>
      </w:r>
      <w:r>
        <w:rPr>
          <w:rFonts w:ascii="Times New Roman" w:hAnsi="Times New Roman" w:cs="Times New Roman"/>
          <w:sz w:val="28"/>
          <w:szCs w:val="28"/>
        </w:rPr>
        <w:t xml:space="preserve">ванного отношения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к </w:t>
      </w:r>
      <w:proofErr w:type="spellStart"/>
      <w:r w:rsidRPr="008D1437">
        <w:rPr>
          <w:rFonts w:ascii="Times New Roman" w:hAnsi="Times New Roman" w:cs="Times New Roman"/>
          <w:sz w:val="28"/>
          <w:szCs w:val="28"/>
        </w:rPr>
        <w:t>нтеллектуальной</w:t>
      </w:r>
      <w:proofErr w:type="spellEnd"/>
      <w:r w:rsidRPr="008D1437">
        <w:rPr>
          <w:rFonts w:ascii="Times New Roman" w:hAnsi="Times New Roman" w:cs="Times New Roman"/>
          <w:sz w:val="28"/>
          <w:szCs w:val="28"/>
        </w:rPr>
        <w:t xml:space="preserve">, творческой и общественной деятельности; </w:t>
      </w:r>
    </w:p>
    <w:p w:rsidR="002E27CF" w:rsidRDefault="008D1437" w:rsidP="002E27CF">
      <w:pPr>
        <w:pStyle w:val="Default"/>
        <w:rPr>
          <w:sz w:val="28"/>
          <w:szCs w:val="28"/>
        </w:rPr>
      </w:pPr>
      <w:r w:rsidRPr="008D1437">
        <w:rPr>
          <w:sz w:val="28"/>
          <w:szCs w:val="28"/>
        </w:rPr>
        <w:t xml:space="preserve">4) мотивация обучающихся учреждений к развитию социальной компетентности для достижения жизненной успешности. </w:t>
      </w:r>
    </w:p>
    <w:p w:rsidR="002E27CF" w:rsidRDefault="002E27CF" w:rsidP="002E27CF">
      <w:pPr>
        <w:pStyle w:val="Default"/>
        <w:rPr>
          <w:sz w:val="28"/>
          <w:szCs w:val="28"/>
        </w:rPr>
      </w:pPr>
    </w:p>
    <w:p w:rsidR="002E27CF" w:rsidRPr="003021AD" w:rsidRDefault="0026586D" w:rsidP="002E27CF">
      <w:pPr>
        <w:pStyle w:val="Default"/>
        <w:jc w:val="center"/>
        <w:rPr>
          <w:b/>
          <w:sz w:val="28"/>
          <w:szCs w:val="28"/>
        </w:rPr>
      </w:pPr>
      <w:r w:rsidRPr="003021AD">
        <w:rPr>
          <w:b/>
          <w:sz w:val="28"/>
          <w:szCs w:val="28"/>
          <w:lang w:val="en-US"/>
        </w:rPr>
        <w:t>II</w:t>
      </w:r>
      <w:r w:rsidR="002E27CF" w:rsidRPr="003021AD">
        <w:rPr>
          <w:b/>
          <w:sz w:val="28"/>
          <w:szCs w:val="28"/>
        </w:rPr>
        <w:t>. Организаторы конкурса</w:t>
      </w:r>
    </w:p>
    <w:p w:rsidR="002E27CF" w:rsidRPr="002E27CF" w:rsidRDefault="00A57C96" w:rsidP="002E27CF">
      <w:pPr>
        <w:pStyle w:val="Default"/>
        <w:rPr>
          <w:sz w:val="28"/>
          <w:szCs w:val="28"/>
        </w:rPr>
      </w:pPr>
      <w:r>
        <w:rPr>
          <w:sz w:val="28"/>
          <w:szCs w:val="28"/>
        </w:rPr>
        <w:t xml:space="preserve"> </w:t>
      </w:r>
      <w:r w:rsidR="002E27CF" w:rsidRPr="002E27CF">
        <w:rPr>
          <w:sz w:val="28"/>
          <w:szCs w:val="28"/>
        </w:rPr>
        <w:t xml:space="preserve">Организаторами Конкурса являются: </w:t>
      </w:r>
    </w:p>
    <w:p w:rsidR="002E27CF" w:rsidRPr="002E27CF" w:rsidRDefault="002E27CF" w:rsidP="002E27CF">
      <w:pPr>
        <w:pStyle w:val="Default"/>
        <w:spacing w:after="27"/>
        <w:rPr>
          <w:sz w:val="28"/>
          <w:szCs w:val="28"/>
        </w:rPr>
      </w:pPr>
      <w:r w:rsidRPr="002E27CF">
        <w:rPr>
          <w:sz w:val="28"/>
          <w:szCs w:val="28"/>
        </w:rPr>
        <w:t xml:space="preserve">- Отдел образования Администрации </w:t>
      </w:r>
      <w:proofErr w:type="spellStart"/>
      <w:r w:rsidRPr="002E27CF">
        <w:rPr>
          <w:sz w:val="28"/>
          <w:szCs w:val="28"/>
        </w:rPr>
        <w:t>Белокалитвинского</w:t>
      </w:r>
      <w:proofErr w:type="spellEnd"/>
      <w:r w:rsidRPr="002E27CF">
        <w:rPr>
          <w:sz w:val="28"/>
          <w:szCs w:val="28"/>
        </w:rPr>
        <w:t xml:space="preserve"> района; </w:t>
      </w:r>
    </w:p>
    <w:p w:rsidR="002E27CF" w:rsidRPr="002E27CF" w:rsidRDefault="002E27CF" w:rsidP="002E27CF">
      <w:pPr>
        <w:pStyle w:val="Default"/>
        <w:rPr>
          <w:sz w:val="28"/>
          <w:szCs w:val="28"/>
        </w:rPr>
      </w:pPr>
      <w:r w:rsidRPr="002E27CF">
        <w:rPr>
          <w:sz w:val="28"/>
          <w:szCs w:val="28"/>
        </w:rPr>
        <w:t xml:space="preserve">- Муниципальное бюджетное учреждение дополнительного образования Дом детского творчества. </w:t>
      </w:r>
    </w:p>
    <w:p w:rsidR="002E27CF" w:rsidRPr="002E27CF" w:rsidRDefault="002E27CF" w:rsidP="002E27CF">
      <w:pPr>
        <w:autoSpaceDE w:val="0"/>
        <w:autoSpaceDN w:val="0"/>
        <w:adjustRightInd w:val="0"/>
        <w:spacing w:after="0" w:line="240" w:lineRule="auto"/>
        <w:rPr>
          <w:rFonts w:ascii="Times New Roman" w:hAnsi="Times New Roman" w:cs="Times New Roman"/>
          <w:sz w:val="28"/>
          <w:szCs w:val="28"/>
        </w:rPr>
      </w:pPr>
    </w:p>
    <w:p w:rsidR="002E27CF" w:rsidRDefault="002E27CF" w:rsidP="002E27CF">
      <w:pPr>
        <w:pStyle w:val="Default"/>
      </w:pPr>
    </w:p>
    <w:p w:rsidR="002E27CF" w:rsidRPr="003021AD" w:rsidRDefault="0026586D" w:rsidP="002E27CF">
      <w:pPr>
        <w:autoSpaceDE w:val="0"/>
        <w:autoSpaceDN w:val="0"/>
        <w:adjustRightInd w:val="0"/>
        <w:spacing w:after="0" w:line="240" w:lineRule="auto"/>
        <w:jc w:val="center"/>
        <w:rPr>
          <w:rFonts w:ascii="Times New Roman" w:hAnsi="Times New Roman" w:cs="Times New Roman"/>
          <w:b/>
          <w:sz w:val="28"/>
          <w:szCs w:val="28"/>
        </w:rPr>
      </w:pPr>
      <w:r w:rsidRPr="003021AD">
        <w:rPr>
          <w:rFonts w:ascii="Times New Roman" w:hAnsi="Times New Roman" w:cs="Times New Roman"/>
          <w:b/>
          <w:sz w:val="28"/>
          <w:szCs w:val="28"/>
          <w:lang w:val="en-US"/>
        </w:rPr>
        <w:t>III</w:t>
      </w:r>
      <w:r w:rsidR="002E27CF" w:rsidRPr="003021AD">
        <w:rPr>
          <w:rFonts w:ascii="Times New Roman" w:hAnsi="Times New Roman" w:cs="Times New Roman"/>
          <w:b/>
          <w:sz w:val="28"/>
          <w:szCs w:val="28"/>
        </w:rPr>
        <w:t>. Участники конкурса</w:t>
      </w:r>
    </w:p>
    <w:p w:rsidR="008D1437" w:rsidRPr="008D1437" w:rsidRDefault="008D1437" w:rsidP="002E27CF">
      <w:pPr>
        <w:autoSpaceDE w:val="0"/>
        <w:autoSpaceDN w:val="0"/>
        <w:adjustRightInd w:val="0"/>
        <w:spacing w:after="0" w:line="240" w:lineRule="auto"/>
        <w:jc w:val="both"/>
        <w:rPr>
          <w:rFonts w:ascii="Times New Roman" w:hAnsi="Times New Roman" w:cs="Times New Roman"/>
          <w:sz w:val="28"/>
          <w:szCs w:val="28"/>
        </w:rPr>
      </w:pPr>
      <w:r w:rsidRPr="008D1437">
        <w:rPr>
          <w:rFonts w:ascii="Times New Roman" w:hAnsi="Times New Roman" w:cs="Times New Roman"/>
          <w:sz w:val="28"/>
          <w:szCs w:val="28"/>
        </w:rPr>
        <w:t xml:space="preserve">Участниками Конкурса являются </w:t>
      </w:r>
      <w:proofErr w:type="gramStart"/>
      <w:r w:rsidRPr="008D1437">
        <w:rPr>
          <w:rFonts w:ascii="Times New Roman" w:hAnsi="Times New Roman" w:cs="Times New Roman"/>
          <w:sz w:val="28"/>
          <w:szCs w:val="28"/>
        </w:rPr>
        <w:t>обучающиеся</w:t>
      </w:r>
      <w:proofErr w:type="gramEnd"/>
      <w:r w:rsidRPr="008D1437">
        <w:rPr>
          <w:rFonts w:ascii="Times New Roman" w:hAnsi="Times New Roman" w:cs="Times New Roman"/>
          <w:sz w:val="28"/>
          <w:szCs w:val="28"/>
        </w:rPr>
        <w:t xml:space="preserve"> 9-10 классов</w:t>
      </w:r>
      <w:r>
        <w:rPr>
          <w:rFonts w:ascii="Times New Roman" w:hAnsi="Times New Roman" w:cs="Times New Roman"/>
          <w:sz w:val="28"/>
          <w:szCs w:val="28"/>
        </w:rPr>
        <w:t xml:space="preserve">  </w:t>
      </w:r>
      <w:r w:rsidRPr="008D1437">
        <w:rPr>
          <w:rFonts w:ascii="Times New Roman" w:hAnsi="Times New Roman" w:cs="Times New Roman"/>
          <w:sz w:val="28"/>
          <w:szCs w:val="28"/>
        </w:rPr>
        <w:t xml:space="preserve">общеобразовательных организаций </w:t>
      </w:r>
      <w:proofErr w:type="spellStart"/>
      <w:r w:rsidRPr="008D1437">
        <w:rPr>
          <w:rFonts w:ascii="Times New Roman" w:hAnsi="Times New Roman" w:cs="Times New Roman"/>
          <w:sz w:val="28"/>
          <w:szCs w:val="28"/>
        </w:rPr>
        <w:t>Белокалитвинского</w:t>
      </w:r>
      <w:proofErr w:type="spellEnd"/>
      <w:r w:rsidRPr="008D1437">
        <w:rPr>
          <w:rFonts w:ascii="Times New Roman" w:hAnsi="Times New Roman" w:cs="Times New Roman"/>
          <w:sz w:val="28"/>
          <w:szCs w:val="28"/>
        </w:rPr>
        <w:t xml:space="preserve"> района, ставшие победителями школьного  этапа конкурса «Ученик года - 2019».</w:t>
      </w:r>
    </w:p>
    <w:p w:rsidR="008D1437" w:rsidRPr="004A2C78" w:rsidRDefault="008D1437" w:rsidP="008D1437">
      <w:pPr>
        <w:autoSpaceDE w:val="0"/>
        <w:autoSpaceDN w:val="0"/>
        <w:adjustRightInd w:val="0"/>
        <w:spacing w:after="0" w:line="240" w:lineRule="auto"/>
        <w:rPr>
          <w:rFonts w:ascii="Times New Roman" w:hAnsi="Times New Roman" w:cs="Times New Roman"/>
          <w:sz w:val="26"/>
          <w:szCs w:val="26"/>
        </w:rPr>
      </w:pPr>
    </w:p>
    <w:p w:rsidR="00F77BEE" w:rsidRDefault="00F77BEE" w:rsidP="00F77BEE">
      <w:pPr>
        <w:pStyle w:val="Default"/>
      </w:pPr>
    </w:p>
    <w:p w:rsidR="00B66ED2" w:rsidRDefault="00B66ED2" w:rsidP="00F77BEE">
      <w:pPr>
        <w:pStyle w:val="Default"/>
        <w:jc w:val="center"/>
        <w:rPr>
          <w:b/>
          <w:sz w:val="28"/>
          <w:szCs w:val="28"/>
        </w:rPr>
      </w:pPr>
    </w:p>
    <w:p w:rsidR="00B66ED2" w:rsidRDefault="00B66ED2" w:rsidP="00F77BEE">
      <w:pPr>
        <w:pStyle w:val="Default"/>
        <w:jc w:val="center"/>
        <w:rPr>
          <w:b/>
          <w:sz w:val="28"/>
          <w:szCs w:val="28"/>
        </w:rPr>
      </w:pPr>
    </w:p>
    <w:p w:rsidR="00B66ED2" w:rsidRDefault="00B66ED2" w:rsidP="00F77BEE">
      <w:pPr>
        <w:pStyle w:val="Default"/>
        <w:jc w:val="center"/>
        <w:rPr>
          <w:b/>
          <w:sz w:val="28"/>
          <w:szCs w:val="28"/>
        </w:rPr>
      </w:pPr>
    </w:p>
    <w:p w:rsidR="00F77BEE" w:rsidRDefault="00F77BEE" w:rsidP="00F77BEE">
      <w:pPr>
        <w:pStyle w:val="Default"/>
        <w:jc w:val="center"/>
        <w:rPr>
          <w:b/>
          <w:sz w:val="28"/>
          <w:szCs w:val="28"/>
        </w:rPr>
      </w:pPr>
      <w:r w:rsidRPr="005A4DEA">
        <w:rPr>
          <w:b/>
          <w:sz w:val="28"/>
          <w:szCs w:val="28"/>
        </w:rPr>
        <w:lastRenderedPageBreak/>
        <w:t>IV. Организационный комитет и экспертный совет конкурса</w:t>
      </w:r>
    </w:p>
    <w:p w:rsidR="00B66ED2" w:rsidRPr="005A4DEA" w:rsidRDefault="00B66ED2" w:rsidP="00F77BEE">
      <w:pPr>
        <w:pStyle w:val="Default"/>
        <w:jc w:val="center"/>
        <w:rPr>
          <w:b/>
          <w:sz w:val="28"/>
          <w:szCs w:val="28"/>
        </w:rPr>
      </w:pPr>
    </w:p>
    <w:p w:rsidR="00F77BEE" w:rsidRPr="00F77BEE" w:rsidRDefault="00A57C96" w:rsidP="00B66ED2">
      <w:pPr>
        <w:pStyle w:val="Default"/>
        <w:jc w:val="both"/>
        <w:rPr>
          <w:sz w:val="28"/>
          <w:szCs w:val="28"/>
        </w:rPr>
      </w:pPr>
      <w:r>
        <w:rPr>
          <w:b/>
          <w:sz w:val="28"/>
          <w:szCs w:val="28"/>
        </w:rPr>
        <w:t>4.1</w:t>
      </w:r>
      <w:r w:rsidR="00F77BEE" w:rsidRPr="00F77BEE">
        <w:rPr>
          <w:sz w:val="28"/>
          <w:szCs w:val="28"/>
        </w:rPr>
        <w:t xml:space="preserve">Подготовку и проведение </w:t>
      </w:r>
      <w:r>
        <w:rPr>
          <w:sz w:val="28"/>
          <w:szCs w:val="28"/>
        </w:rPr>
        <w:t>К</w:t>
      </w:r>
      <w:r w:rsidR="00F77BEE" w:rsidRPr="00F77BEE">
        <w:rPr>
          <w:sz w:val="28"/>
          <w:szCs w:val="28"/>
        </w:rPr>
        <w:t xml:space="preserve">онкурса осуществляет организационный комитет (далее именуемый - оргкомитет). Состав оргкомитета утверждается организаторами </w:t>
      </w:r>
      <w:r>
        <w:rPr>
          <w:sz w:val="28"/>
          <w:szCs w:val="28"/>
        </w:rPr>
        <w:t>К</w:t>
      </w:r>
      <w:r w:rsidR="00F77BEE" w:rsidRPr="00F77BEE">
        <w:rPr>
          <w:sz w:val="28"/>
          <w:szCs w:val="28"/>
        </w:rPr>
        <w:t xml:space="preserve">онкурса. </w:t>
      </w:r>
    </w:p>
    <w:p w:rsidR="00F77BEE" w:rsidRPr="00F77BEE" w:rsidRDefault="00A57C96" w:rsidP="00B66ED2">
      <w:pPr>
        <w:pStyle w:val="Default"/>
        <w:jc w:val="both"/>
        <w:rPr>
          <w:sz w:val="28"/>
          <w:szCs w:val="28"/>
        </w:rPr>
      </w:pPr>
      <w:r>
        <w:rPr>
          <w:b/>
          <w:sz w:val="28"/>
          <w:szCs w:val="28"/>
        </w:rPr>
        <w:t>4</w:t>
      </w:r>
      <w:r w:rsidRPr="00A57C96">
        <w:rPr>
          <w:b/>
          <w:sz w:val="28"/>
          <w:szCs w:val="28"/>
        </w:rPr>
        <w:t>.</w:t>
      </w:r>
      <w:r>
        <w:rPr>
          <w:b/>
          <w:sz w:val="28"/>
          <w:szCs w:val="28"/>
        </w:rPr>
        <w:t>2.</w:t>
      </w:r>
      <w:r w:rsidRPr="00A57C96">
        <w:rPr>
          <w:sz w:val="28"/>
          <w:szCs w:val="28"/>
        </w:rPr>
        <w:t xml:space="preserve"> </w:t>
      </w:r>
      <w:r w:rsidR="00F77BEE" w:rsidRPr="00F77BEE">
        <w:rPr>
          <w:sz w:val="28"/>
          <w:szCs w:val="28"/>
        </w:rPr>
        <w:t xml:space="preserve"> Оргкомитет осуществляет следующие функции: </w:t>
      </w:r>
    </w:p>
    <w:p w:rsidR="00F77BEE" w:rsidRPr="00F77BEE" w:rsidRDefault="00F77BEE" w:rsidP="00B66ED2">
      <w:pPr>
        <w:pStyle w:val="Default"/>
        <w:spacing w:after="27"/>
        <w:jc w:val="both"/>
        <w:rPr>
          <w:sz w:val="28"/>
          <w:szCs w:val="28"/>
        </w:rPr>
      </w:pPr>
      <w:r w:rsidRPr="00F77BEE">
        <w:rPr>
          <w:sz w:val="28"/>
          <w:szCs w:val="28"/>
        </w:rPr>
        <w:t xml:space="preserve">1) регистрирует участников </w:t>
      </w:r>
      <w:r w:rsidR="00A57C96">
        <w:rPr>
          <w:sz w:val="28"/>
          <w:szCs w:val="28"/>
        </w:rPr>
        <w:t>К</w:t>
      </w:r>
      <w:r w:rsidRPr="00F77BEE">
        <w:rPr>
          <w:sz w:val="28"/>
          <w:szCs w:val="28"/>
        </w:rPr>
        <w:t xml:space="preserve">онкурса, осуществляет приём заявок и конкурсных материалов и проводит их предварительную экспертизу; </w:t>
      </w:r>
    </w:p>
    <w:p w:rsidR="00F77BEE" w:rsidRPr="00F77BEE" w:rsidRDefault="00F77BEE" w:rsidP="00B66ED2">
      <w:pPr>
        <w:pStyle w:val="Default"/>
        <w:spacing w:after="27"/>
        <w:jc w:val="both"/>
        <w:rPr>
          <w:sz w:val="28"/>
          <w:szCs w:val="28"/>
        </w:rPr>
      </w:pPr>
      <w:r w:rsidRPr="00F77BEE">
        <w:rPr>
          <w:sz w:val="28"/>
          <w:szCs w:val="28"/>
        </w:rPr>
        <w:t>2) обеспечивает условия подготовки к</w:t>
      </w:r>
      <w:r w:rsidR="00A57C96">
        <w:rPr>
          <w:sz w:val="28"/>
          <w:szCs w:val="28"/>
        </w:rPr>
        <w:t>онкурсных испытаний участников К</w:t>
      </w:r>
      <w:r w:rsidRPr="00F77BEE">
        <w:rPr>
          <w:sz w:val="28"/>
          <w:szCs w:val="28"/>
        </w:rPr>
        <w:t xml:space="preserve">онкурса; </w:t>
      </w:r>
    </w:p>
    <w:p w:rsidR="00F77BEE" w:rsidRPr="00F77BEE" w:rsidRDefault="00F77BEE" w:rsidP="00B66ED2">
      <w:pPr>
        <w:pStyle w:val="Default"/>
        <w:spacing w:after="27"/>
        <w:jc w:val="both"/>
        <w:rPr>
          <w:sz w:val="28"/>
          <w:szCs w:val="28"/>
        </w:rPr>
      </w:pPr>
      <w:r w:rsidRPr="00F77BEE">
        <w:rPr>
          <w:sz w:val="28"/>
          <w:szCs w:val="28"/>
        </w:rPr>
        <w:t xml:space="preserve">3) формирует экспертный совет; </w:t>
      </w:r>
    </w:p>
    <w:p w:rsidR="00F77BEE" w:rsidRPr="00F77BEE" w:rsidRDefault="00F77BEE" w:rsidP="00B66ED2">
      <w:pPr>
        <w:pStyle w:val="Default"/>
        <w:spacing w:after="27"/>
        <w:jc w:val="both"/>
        <w:rPr>
          <w:sz w:val="28"/>
          <w:szCs w:val="28"/>
        </w:rPr>
      </w:pPr>
      <w:r w:rsidRPr="00F77BEE">
        <w:rPr>
          <w:sz w:val="28"/>
          <w:szCs w:val="28"/>
        </w:rPr>
        <w:t xml:space="preserve">4) утверждает методику оценивания конкурсных испытаний; </w:t>
      </w:r>
    </w:p>
    <w:p w:rsidR="00F77BEE" w:rsidRPr="00A57C96" w:rsidRDefault="00F77BEE" w:rsidP="00B66ED2">
      <w:pPr>
        <w:pStyle w:val="Default"/>
        <w:jc w:val="both"/>
        <w:rPr>
          <w:sz w:val="23"/>
          <w:szCs w:val="23"/>
        </w:rPr>
      </w:pPr>
      <w:r w:rsidRPr="00F77BEE">
        <w:rPr>
          <w:sz w:val="28"/>
          <w:szCs w:val="28"/>
        </w:rPr>
        <w:t>5) обеспечивает проведение конкурса</w:t>
      </w:r>
      <w:r>
        <w:rPr>
          <w:sz w:val="23"/>
          <w:szCs w:val="23"/>
        </w:rPr>
        <w:t>.</w:t>
      </w:r>
    </w:p>
    <w:p w:rsidR="00F77BEE" w:rsidRPr="00F77BEE" w:rsidRDefault="00A57C96" w:rsidP="00B66ED2">
      <w:pPr>
        <w:pStyle w:val="Default"/>
        <w:jc w:val="both"/>
        <w:rPr>
          <w:sz w:val="28"/>
          <w:szCs w:val="28"/>
        </w:rPr>
      </w:pPr>
      <w:r>
        <w:rPr>
          <w:b/>
          <w:sz w:val="28"/>
          <w:szCs w:val="28"/>
        </w:rPr>
        <w:t xml:space="preserve">4.3. </w:t>
      </w:r>
      <w:r w:rsidR="00F77BEE" w:rsidRPr="00F77BEE">
        <w:rPr>
          <w:sz w:val="28"/>
          <w:szCs w:val="28"/>
        </w:rPr>
        <w:t xml:space="preserve">Для экспертизы конкурсных испытаний создается экспертный совет. Состав экспертного совета утверждается организатором </w:t>
      </w:r>
      <w:r>
        <w:rPr>
          <w:sz w:val="28"/>
          <w:szCs w:val="28"/>
        </w:rPr>
        <w:t>К</w:t>
      </w:r>
      <w:r w:rsidR="00F77BEE" w:rsidRPr="00F77BEE">
        <w:rPr>
          <w:sz w:val="28"/>
          <w:szCs w:val="28"/>
        </w:rPr>
        <w:t xml:space="preserve">онкурса. </w:t>
      </w:r>
    </w:p>
    <w:p w:rsidR="00F77BEE" w:rsidRDefault="00A57C96" w:rsidP="00B66ED2">
      <w:pPr>
        <w:pStyle w:val="Default"/>
        <w:jc w:val="both"/>
        <w:rPr>
          <w:sz w:val="28"/>
          <w:szCs w:val="28"/>
        </w:rPr>
      </w:pPr>
      <w:r w:rsidRPr="00A57C96">
        <w:rPr>
          <w:b/>
          <w:sz w:val="28"/>
          <w:szCs w:val="28"/>
        </w:rPr>
        <w:t>4.4.</w:t>
      </w:r>
      <w:r w:rsidR="00F77BEE" w:rsidRPr="00F77BEE">
        <w:rPr>
          <w:sz w:val="28"/>
          <w:szCs w:val="28"/>
        </w:rPr>
        <w:t xml:space="preserve"> В состав экспертного совета входят представители </w:t>
      </w:r>
      <w:r w:rsidR="00F77BEE">
        <w:rPr>
          <w:sz w:val="28"/>
          <w:szCs w:val="28"/>
        </w:rPr>
        <w:t>Отдела</w:t>
      </w:r>
      <w:r w:rsidR="00F77BEE" w:rsidRPr="00F77BEE">
        <w:rPr>
          <w:sz w:val="28"/>
          <w:szCs w:val="28"/>
        </w:rPr>
        <w:t xml:space="preserve"> образования </w:t>
      </w:r>
      <w:r w:rsidR="00F77BEE">
        <w:rPr>
          <w:sz w:val="28"/>
          <w:szCs w:val="28"/>
        </w:rPr>
        <w:t>А</w:t>
      </w:r>
      <w:r w:rsidR="00F77BEE" w:rsidRPr="00F77BEE">
        <w:rPr>
          <w:sz w:val="28"/>
          <w:szCs w:val="28"/>
        </w:rPr>
        <w:t xml:space="preserve">дминистрации </w:t>
      </w:r>
      <w:proofErr w:type="spellStart"/>
      <w:r w:rsidR="00F77BEE">
        <w:rPr>
          <w:sz w:val="28"/>
          <w:szCs w:val="28"/>
        </w:rPr>
        <w:t>Белокалитвинского</w:t>
      </w:r>
      <w:proofErr w:type="spellEnd"/>
      <w:r w:rsidR="00F77BEE" w:rsidRPr="00F77BEE">
        <w:rPr>
          <w:sz w:val="28"/>
          <w:szCs w:val="28"/>
        </w:rPr>
        <w:t xml:space="preserve"> района</w:t>
      </w:r>
      <w:r w:rsidR="00F77BEE">
        <w:rPr>
          <w:sz w:val="28"/>
          <w:szCs w:val="28"/>
        </w:rPr>
        <w:t xml:space="preserve">, </w:t>
      </w:r>
      <w:r w:rsidR="00F77BEE" w:rsidRPr="00F77BEE">
        <w:rPr>
          <w:sz w:val="28"/>
          <w:szCs w:val="28"/>
        </w:rPr>
        <w:t xml:space="preserve">авторитетные специалисты в разных отраслях </w:t>
      </w:r>
      <w:proofErr w:type="spellStart"/>
      <w:r w:rsidR="00F77BEE">
        <w:rPr>
          <w:sz w:val="28"/>
          <w:szCs w:val="28"/>
        </w:rPr>
        <w:t>Белокалитвинского</w:t>
      </w:r>
      <w:proofErr w:type="spellEnd"/>
      <w:r w:rsidR="00F77BEE" w:rsidRPr="00F77BEE">
        <w:rPr>
          <w:sz w:val="28"/>
          <w:szCs w:val="28"/>
        </w:rPr>
        <w:t xml:space="preserve"> района (по согласованию).</w:t>
      </w:r>
    </w:p>
    <w:p w:rsidR="0093283A" w:rsidRPr="00F77BEE" w:rsidRDefault="0093283A" w:rsidP="00B66ED2">
      <w:pPr>
        <w:pStyle w:val="Default"/>
        <w:jc w:val="both"/>
        <w:rPr>
          <w:sz w:val="28"/>
          <w:szCs w:val="28"/>
        </w:rPr>
      </w:pPr>
    </w:p>
    <w:p w:rsidR="0093283A" w:rsidRDefault="0093283A" w:rsidP="00B66ED2">
      <w:pPr>
        <w:pStyle w:val="Default"/>
        <w:jc w:val="center"/>
        <w:rPr>
          <w:b/>
          <w:sz w:val="28"/>
          <w:szCs w:val="28"/>
        </w:rPr>
      </w:pPr>
      <w:r w:rsidRPr="009F5DF0">
        <w:rPr>
          <w:b/>
          <w:sz w:val="28"/>
          <w:szCs w:val="28"/>
        </w:rPr>
        <w:t xml:space="preserve">V. Порядок проведения </w:t>
      </w:r>
      <w:r w:rsidR="00A57C96" w:rsidRPr="009F5DF0">
        <w:rPr>
          <w:b/>
          <w:sz w:val="28"/>
          <w:szCs w:val="28"/>
        </w:rPr>
        <w:t>К</w:t>
      </w:r>
      <w:r w:rsidRPr="009F5DF0">
        <w:rPr>
          <w:b/>
          <w:sz w:val="28"/>
          <w:szCs w:val="28"/>
        </w:rPr>
        <w:t>онкурса</w:t>
      </w:r>
    </w:p>
    <w:p w:rsidR="004A2C78" w:rsidRPr="009F5DF0" w:rsidRDefault="004A2C78" w:rsidP="00B66ED2">
      <w:pPr>
        <w:pStyle w:val="Default"/>
        <w:jc w:val="both"/>
        <w:rPr>
          <w:b/>
          <w:sz w:val="28"/>
          <w:szCs w:val="28"/>
        </w:rPr>
      </w:pPr>
    </w:p>
    <w:p w:rsidR="0093283A" w:rsidRPr="0093283A" w:rsidRDefault="00A57C96" w:rsidP="00B66ED2">
      <w:pPr>
        <w:pStyle w:val="Default"/>
        <w:jc w:val="both"/>
        <w:rPr>
          <w:sz w:val="28"/>
          <w:szCs w:val="28"/>
        </w:rPr>
      </w:pPr>
      <w:r>
        <w:rPr>
          <w:sz w:val="28"/>
          <w:szCs w:val="28"/>
        </w:rPr>
        <w:t xml:space="preserve">5.1. </w:t>
      </w:r>
      <w:r w:rsidR="0093283A" w:rsidRPr="0093283A">
        <w:rPr>
          <w:sz w:val="28"/>
          <w:szCs w:val="28"/>
        </w:rPr>
        <w:t xml:space="preserve"> Конкурс проводится в </w:t>
      </w:r>
      <w:r w:rsidR="0093283A">
        <w:rPr>
          <w:sz w:val="28"/>
          <w:szCs w:val="28"/>
        </w:rPr>
        <w:t>три</w:t>
      </w:r>
      <w:r w:rsidR="0093283A" w:rsidRPr="0093283A">
        <w:rPr>
          <w:sz w:val="28"/>
          <w:szCs w:val="28"/>
        </w:rPr>
        <w:t xml:space="preserve"> этапа: </w:t>
      </w:r>
    </w:p>
    <w:p w:rsidR="0093283A" w:rsidRPr="0093283A" w:rsidRDefault="0093283A" w:rsidP="00B66ED2">
      <w:pPr>
        <w:spacing w:line="240" w:lineRule="auto"/>
        <w:jc w:val="both"/>
        <w:rPr>
          <w:rFonts w:ascii="Times New Roman" w:hAnsi="Times New Roman" w:cs="Times New Roman"/>
          <w:sz w:val="28"/>
          <w:szCs w:val="28"/>
        </w:rPr>
      </w:pPr>
      <w:r w:rsidRPr="0093283A">
        <w:rPr>
          <w:rFonts w:ascii="Times New Roman" w:hAnsi="Times New Roman" w:cs="Times New Roman"/>
          <w:sz w:val="28"/>
          <w:szCs w:val="28"/>
        </w:rPr>
        <w:t xml:space="preserve">I этап – общешкольный (с 15 февраля – по 10 марта 2019) </w:t>
      </w:r>
    </w:p>
    <w:p w:rsidR="0093283A" w:rsidRPr="0093283A" w:rsidRDefault="0093283A" w:rsidP="00B66ED2">
      <w:pPr>
        <w:spacing w:line="240" w:lineRule="auto"/>
        <w:jc w:val="both"/>
        <w:rPr>
          <w:rFonts w:ascii="Times New Roman" w:hAnsi="Times New Roman" w:cs="Times New Roman"/>
          <w:sz w:val="28"/>
          <w:szCs w:val="28"/>
        </w:rPr>
      </w:pPr>
      <w:r w:rsidRPr="0093283A">
        <w:rPr>
          <w:rFonts w:ascii="Times New Roman" w:hAnsi="Times New Roman" w:cs="Times New Roman"/>
          <w:sz w:val="28"/>
          <w:szCs w:val="28"/>
        </w:rPr>
        <w:t>II этап – заочный (с 18 марта по  25 марта 2019 г.)</w:t>
      </w:r>
    </w:p>
    <w:p w:rsidR="0093283A" w:rsidRPr="0093283A" w:rsidRDefault="0093283A" w:rsidP="00B66ED2">
      <w:pPr>
        <w:spacing w:line="240" w:lineRule="auto"/>
        <w:jc w:val="both"/>
        <w:rPr>
          <w:rFonts w:ascii="Times New Roman" w:hAnsi="Times New Roman" w:cs="Times New Roman"/>
          <w:sz w:val="28"/>
          <w:szCs w:val="28"/>
        </w:rPr>
      </w:pPr>
      <w:r w:rsidRPr="0093283A">
        <w:rPr>
          <w:rFonts w:ascii="Times New Roman" w:hAnsi="Times New Roman" w:cs="Times New Roman"/>
          <w:sz w:val="28"/>
          <w:szCs w:val="28"/>
        </w:rPr>
        <w:t>III этап –  финал. Проводится 26 апреля 2019 г</w:t>
      </w:r>
      <w:r>
        <w:rPr>
          <w:rFonts w:ascii="Times New Roman" w:hAnsi="Times New Roman" w:cs="Times New Roman"/>
          <w:sz w:val="28"/>
          <w:szCs w:val="28"/>
        </w:rPr>
        <w:t>. (место и время проведения будет сообщено дополнительно)</w:t>
      </w:r>
    </w:p>
    <w:p w:rsidR="0093283A" w:rsidRPr="009F5DF0" w:rsidRDefault="00066A39" w:rsidP="00B66ED2">
      <w:pPr>
        <w:pStyle w:val="Default"/>
        <w:jc w:val="both"/>
        <w:rPr>
          <w:sz w:val="28"/>
          <w:szCs w:val="28"/>
        </w:rPr>
      </w:pPr>
      <w:r w:rsidRPr="009F5DF0">
        <w:rPr>
          <w:sz w:val="28"/>
          <w:szCs w:val="28"/>
        </w:rPr>
        <w:t xml:space="preserve">5.2. </w:t>
      </w:r>
      <w:r w:rsidR="0093283A" w:rsidRPr="009F5DF0">
        <w:rPr>
          <w:sz w:val="28"/>
          <w:szCs w:val="28"/>
        </w:rPr>
        <w:t xml:space="preserve"> Для участия в </w:t>
      </w:r>
      <w:r w:rsidRPr="009F5DF0">
        <w:rPr>
          <w:sz w:val="28"/>
          <w:szCs w:val="28"/>
        </w:rPr>
        <w:t>К</w:t>
      </w:r>
      <w:r w:rsidR="0093283A" w:rsidRPr="009F5DF0">
        <w:rPr>
          <w:sz w:val="28"/>
          <w:szCs w:val="28"/>
        </w:rPr>
        <w:t xml:space="preserve">онкурсе в адрес оргкомитета (г. </w:t>
      </w:r>
      <w:r w:rsidR="0068344F" w:rsidRPr="009F5DF0">
        <w:rPr>
          <w:sz w:val="28"/>
          <w:szCs w:val="28"/>
        </w:rPr>
        <w:t xml:space="preserve">Белая Калитва, ул. Калинина,21, </w:t>
      </w:r>
      <w:r w:rsidR="0093283A" w:rsidRPr="009F5DF0">
        <w:rPr>
          <w:sz w:val="28"/>
          <w:szCs w:val="28"/>
        </w:rPr>
        <w:t>тел. 2-</w:t>
      </w:r>
      <w:r w:rsidR="0068344F" w:rsidRPr="009F5DF0">
        <w:rPr>
          <w:sz w:val="28"/>
          <w:szCs w:val="28"/>
        </w:rPr>
        <w:t>55-50</w:t>
      </w:r>
      <w:r w:rsidR="0093283A" w:rsidRPr="009F5DF0">
        <w:rPr>
          <w:sz w:val="28"/>
          <w:szCs w:val="28"/>
        </w:rPr>
        <w:t>)</w:t>
      </w:r>
      <w:r w:rsidRPr="009F5DF0">
        <w:rPr>
          <w:sz w:val="28"/>
          <w:szCs w:val="28"/>
        </w:rPr>
        <w:t xml:space="preserve">  </w:t>
      </w:r>
      <w:r w:rsidR="0093283A" w:rsidRPr="009F5DF0">
        <w:rPr>
          <w:sz w:val="28"/>
          <w:szCs w:val="28"/>
        </w:rPr>
        <w:t xml:space="preserve"> в срок до </w:t>
      </w:r>
      <w:r w:rsidR="0068344F" w:rsidRPr="009F5DF0">
        <w:rPr>
          <w:sz w:val="28"/>
          <w:szCs w:val="28"/>
        </w:rPr>
        <w:t xml:space="preserve">18 марта </w:t>
      </w:r>
      <w:r w:rsidR="0093283A" w:rsidRPr="009F5DF0">
        <w:rPr>
          <w:sz w:val="28"/>
          <w:szCs w:val="28"/>
        </w:rPr>
        <w:t xml:space="preserve"> 201</w:t>
      </w:r>
      <w:r w:rsidR="0068344F" w:rsidRPr="009F5DF0">
        <w:rPr>
          <w:sz w:val="28"/>
          <w:szCs w:val="28"/>
        </w:rPr>
        <w:t>9</w:t>
      </w:r>
      <w:r w:rsidR="0093283A" w:rsidRPr="009F5DF0">
        <w:rPr>
          <w:sz w:val="28"/>
          <w:szCs w:val="28"/>
        </w:rPr>
        <w:t xml:space="preserve"> года </w:t>
      </w:r>
      <w:proofErr w:type="gramStart"/>
      <w:r w:rsidR="0093283A" w:rsidRPr="009F5DF0">
        <w:rPr>
          <w:sz w:val="28"/>
          <w:szCs w:val="28"/>
        </w:rPr>
        <w:t>предоставляются следующие документы</w:t>
      </w:r>
      <w:proofErr w:type="gramEnd"/>
      <w:r w:rsidR="0093283A" w:rsidRPr="009F5DF0">
        <w:rPr>
          <w:sz w:val="28"/>
          <w:szCs w:val="28"/>
        </w:rPr>
        <w:t xml:space="preserve">: </w:t>
      </w:r>
    </w:p>
    <w:p w:rsidR="004A2C78" w:rsidRDefault="004A2C78" w:rsidP="00B66ED2">
      <w:pPr>
        <w:pStyle w:val="Default"/>
        <w:spacing w:after="27"/>
        <w:jc w:val="both"/>
        <w:rPr>
          <w:sz w:val="28"/>
          <w:szCs w:val="28"/>
        </w:rPr>
      </w:pPr>
    </w:p>
    <w:p w:rsidR="0093283A" w:rsidRPr="009F5DF0" w:rsidRDefault="0093283A" w:rsidP="00B66ED2">
      <w:pPr>
        <w:pStyle w:val="Default"/>
        <w:spacing w:after="27"/>
        <w:jc w:val="both"/>
        <w:rPr>
          <w:sz w:val="28"/>
          <w:szCs w:val="28"/>
        </w:rPr>
      </w:pPr>
      <w:r w:rsidRPr="009F5DF0">
        <w:rPr>
          <w:sz w:val="28"/>
          <w:szCs w:val="28"/>
        </w:rPr>
        <w:t xml:space="preserve">1) заявка на участие в </w:t>
      </w:r>
      <w:r w:rsidR="00066A39" w:rsidRPr="009F5DF0">
        <w:rPr>
          <w:sz w:val="28"/>
          <w:szCs w:val="28"/>
        </w:rPr>
        <w:t>К</w:t>
      </w:r>
      <w:r w:rsidRPr="009F5DF0">
        <w:rPr>
          <w:sz w:val="28"/>
          <w:szCs w:val="28"/>
        </w:rPr>
        <w:t xml:space="preserve">онкурсе (приложение 1); </w:t>
      </w:r>
    </w:p>
    <w:p w:rsidR="0093283A" w:rsidRPr="009F5DF0" w:rsidRDefault="0068344F" w:rsidP="00B66ED2">
      <w:pPr>
        <w:pStyle w:val="Default"/>
        <w:spacing w:after="27"/>
        <w:jc w:val="both"/>
        <w:rPr>
          <w:sz w:val="28"/>
          <w:szCs w:val="28"/>
        </w:rPr>
      </w:pPr>
      <w:r w:rsidRPr="009F5DF0">
        <w:rPr>
          <w:sz w:val="28"/>
          <w:szCs w:val="28"/>
        </w:rPr>
        <w:t>2</w:t>
      </w:r>
      <w:r w:rsidR="0093283A" w:rsidRPr="009F5DF0">
        <w:rPr>
          <w:sz w:val="28"/>
          <w:szCs w:val="28"/>
        </w:rPr>
        <w:t xml:space="preserve">) справка об успеваемости по итогам на </w:t>
      </w:r>
      <w:r w:rsidRPr="009F5DF0">
        <w:rPr>
          <w:sz w:val="28"/>
          <w:szCs w:val="28"/>
        </w:rPr>
        <w:t>28</w:t>
      </w:r>
      <w:r w:rsidR="0093283A" w:rsidRPr="009F5DF0">
        <w:rPr>
          <w:sz w:val="28"/>
          <w:szCs w:val="28"/>
        </w:rPr>
        <w:t xml:space="preserve"> декабря 2018 года, заверенная руководителем учреждения; </w:t>
      </w:r>
    </w:p>
    <w:p w:rsidR="0093283A" w:rsidRPr="009F5DF0" w:rsidRDefault="0093283A" w:rsidP="00B66ED2">
      <w:pPr>
        <w:pStyle w:val="Default"/>
        <w:spacing w:after="27"/>
        <w:jc w:val="both"/>
        <w:rPr>
          <w:sz w:val="28"/>
          <w:szCs w:val="28"/>
        </w:rPr>
      </w:pPr>
      <w:r w:rsidRPr="009F5DF0">
        <w:rPr>
          <w:sz w:val="28"/>
          <w:szCs w:val="28"/>
        </w:rPr>
        <w:t xml:space="preserve">4) портфолио участника </w:t>
      </w:r>
      <w:r w:rsidR="00066A39" w:rsidRPr="009F5DF0">
        <w:rPr>
          <w:sz w:val="28"/>
          <w:szCs w:val="28"/>
        </w:rPr>
        <w:t>К</w:t>
      </w:r>
      <w:r w:rsidRPr="009F5DF0">
        <w:rPr>
          <w:sz w:val="28"/>
          <w:szCs w:val="28"/>
        </w:rPr>
        <w:t xml:space="preserve">онкурса: ксерокопии грамот, дипломов, подтверждающих достижения участника в муниципальных, региональных, всероссийских, международных олимпиадах, конкурсных мероприятиях, соревнованиях (по итогам </w:t>
      </w:r>
      <w:r w:rsidRPr="009F5DF0">
        <w:rPr>
          <w:b/>
          <w:sz w:val="28"/>
          <w:szCs w:val="28"/>
        </w:rPr>
        <w:t>очного индивидуального</w:t>
      </w:r>
      <w:r w:rsidRPr="009F5DF0">
        <w:rPr>
          <w:sz w:val="28"/>
          <w:szCs w:val="28"/>
        </w:rPr>
        <w:t xml:space="preserve"> участия в 2017, 2018 годах)  </w:t>
      </w:r>
    </w:p>
    <w:p w:rsidR="0093283A" w:rsidRPr="009F5DF0" w:rsidRDefault="0093283A" w:rsidP="00B66ED2">
      <w:pPr>
        <w:pStyle w:val="Default"/>
        <w:jc w:val="both"/>
        <w:rPr>
          <w:sz w:val="28"/>
          <w:szCs w:val="28"/>
        </w:rPr>
      </w:pPr>
    </w:p>
    <w:p w:rsidR="0093283A" w:rsidRPr="009F5DF0" w:rsidRDefault="00066A39" w:rsidP="00B66ED2">
      <w:pPr>
        <w:pStyle w:val="Default"/>
        <w:jc w:val="both"/>
        <w:rPr>
          <w:sz w:val="28"/>
          <w:szCs w:val="28"/>
        </w:rPr>
      </w:pPr>
      <w:r w:rsidRPr="009F5DF0">
        <w:rPr>
          <w:sz w:val="28"/>
          <w:szCs w:val="28"/>
        </w:rPr>
        <w:t>5.3. На К</w:t>
      </w:r>
      <w:r w:rsidR="0093283A" w:rsidRPr="009F5DF0">
        <w:rPr>
          <w:sz w:val="28"/>
          <w:szCs w:val="28"/>
        </w:rPr>
        <w:t xml:space="preserve">онкурс также могут быть поданы документы обучающимися муниципальных учреждений - образовательных организаций, реализующих образовательные программы начального общего, основного общего и (или) среднего общего образования, в порядке самовыдвижения. </w:t>
      </w:r>
    </w:p>
    <w:p w:rsidR="0093283A" w:rsidRPr="009F5DF0" w:rsidRDefault="00066A39" w:rsidP="00B66ED2">
      <w:pPr>
        <w:pStyle w:val="Default"/>
        <w:jc w:val="both"/>
        <w:rPr>
          <w:sz w:val="28"/>
          <w:szCs w:val="28"/>
        </w:rPr>
      </w:pPr>
      <w:r w:rsidRPr="009F5DF0">
        <w:rPr>
          <w:sz w:val="28"/>
          <w:szCs w:val="28"/>
        </w:rPr>
        <w:lastRenderedPageBreak/>
        <w:t xml:space="preserve">5.4. </w:t>
      </w:r>
      <w:r w:rsidR="0093283A" w:rsidRPr="009F5DF0">
        <w:rPr>
          <w:sz w:val="28"/>
          <w:szCs w:val="28"/>
        </w:rPr>
        <w:t xml:space="preserve"> В приеме документов на участие в </w:t>
      </w:r>
      <w:r w:rsidRPr="009F5DF0">
        <w:rPr>
          <w:sz w:val="28"/>
          <w:szCs w:val="28"/>
        </w:rPr>
        <w:t>К</w:t>
      </w:r>
      <w:r w:rsidR="0093283A" w:rsidRPr="009F5DF0">
        <w:rPr>
          <w:sz w:val="28"/>
          <w:szCs w:val="28"/>
        </w:rPr>
        <w:t>онкурсе может быть отказано в случаях, если документы представлены не в полном объеме</w:t>
      </w:r>
      <w:r w:rsidRPr="009F5DF0">
        <w:rPr>
          <w:sz w:val="28"/>
          <w:szCs w:val="28"/>
        </w:rPr>
        <w:t xml:space="preserve">, не в срок </w:t>
      </w:r>
      <w:r w:rsidR="0093283A" w:rsidRPr="009F5DF0">
        <w:rPr>
          <w:sz w:val="28"/>
          <w:szCs w:val="28"/>
        </w:rPr>
        <w:t xml:space="preserve"> или с нарушением установленных требований. </w:t>
      </w:r>
    </w:p>
    <w:p w:rsidR="0093283A" w:rsidRPr="009F5DF0" w:rsidRDefault="009F5DF0" w:rsidP="00B66ED2">
      <w:pPr>
        <w:pStyle w:val="Default"/>
        <w:jc w:val="both"/>
        <w:rPr>
          <w:sz w:val="28"/>
          <w:szCs w:val="28"/>
        </w:rPr>
      </w:pPr>
      <w:r w:rsidRPr="009F5DF0">
        <w:rPr>
          <w:sz w:val="28"/>
          <w:szCs w:val="28"/>
        </w:rPr>
        <w:t>5.5</w:t>
      </w:r>
      <w:r w:rsidR="0093283A" w:rsidRPr="009F5DF0">
        <w:rPr>
          <w:sz w:val="28"/>
          <w:szCs w:val="28"/>
        </w:rPr>
        <w:t xml:space="preserve">. К участию в очном этапе </w:t>
      </w:r>
      <w:r w:rsidRPr="009F5DF0">
        <w:rPr>
          <w:sz w:val="28"/>
          <w:szCs w:val="28"/>
        </w:rPr>
        <w:t>К</w:t>
      </w:r>
      <w:r w:rsidR="0093283A" w:rsidRPr="009F5DF0">
        <w:rPr>
          <w:sz w:val="28"/>
          <w:szCs w:val="28"/>
        </w:rPr>
        <w:t xml:space="preserve">онкурса допускаются </w:t>
      </w:r>
      <w:r w:rsidR="004A2C78">
        <w:rPr>
          <w:sz w:val="28"/>
          <w:szCs w:val="28"/>
        </w:rPr>
        <w:t xml:space="preserve">5 человек - </w:t>
      </w:r>
      <w:r w:rsidR="0093283A" w:rsidRPr="009F5DF0">
        <w:rPr>
          <w:sz w:val="28"/>
          <w:szCs w:val="28"/>
        </w:rPr>
        <w:t xml:space="preserve">победители заочного этапа, набравшие наибольшее количество баллов. </w:t>
      </w:r>
    </w:p>
    <w:p w:rsidR="00F77BEE" w:rsidRPr="009F5DF0" w:rsidRDefault="0093283A" w:rsidP="00B66ED2">
      <w:pPr>
        <w:autoSpaceDE w:val="0"/>
        <w:autoSpaceDN w:val="0"/>
        <w:adjustRightInd w:val="0"/>
        <w:spacing w:after="0" w:line="240" w:lineRule="auto"/>
        <w:jc w:val="both"/>
        <w:rPr>
          <w:rFonts w:ascii="Times New Roman" w:hAnsi="Times New Roman" w:cs="Times New Roman"/>
          <w:sz w:val="28"/>
          <w:szCs w:val="28"/>
        </w:rPr>
      </w:pPr>
      <w:r w:rsidRPr="009F5DF0">
        <w:rPr>
          <w:rFonts w:ascii="Times New Roman" w:hAnsi="Times New Roman" w:cs="Times New Roman"/>
          <w:sz w:val="28"/>
          <w:szCs w:val="28"/>
        </w:rPr>
        <w:t>5.</w:t>
      </w:r>
      <w:r w:rsidR="009F5DF0" w:rsidRPr="009F5DF0">
        <w:rPr>
          <w:rFonts w:ascii="Times New Roman" w:hAnsi="Times New Roman" w:cs="Times New Roman"/>
          <w:sz w:val="28"/>
          <w:szCs w:val="28"/>
        </w:rPr>
        <w:t xml:space="preserve">6. </w:t>
      </w:r>
      <w:r w:rsidRPr="009F5DF0">
        <w:rPr>
          <w:rFonts w:ascii="Times New Roman" w:hAnsi="Times New Roman" w:cs="Times New Roman"/>
          <w:sz w:val="28"/>
          <w:szCs w:val="28"/>
        </w:rPr>
        <w:t xml:space="preserve"> Квота на участие в </w:t>
      </w:r>
      <w:r w:rsidR="009F5DF0" w:rsidRPr="009F5DF0">
        <w:rPr>
          <w:rFonts w:ascii="Times New Roman" w:hAnsi="Times New Roman" w:cs="Times New Roman"/>
          <w:sz w:val="28"/>
          <w:szCs w:val="28"/>
        </w:rPr>
        <w:t>К</w:t>
      </w:r>
      <w:r w:rsidRPr="009F5DF0">
        <w:rPr>
          <w:rFonts w:ascii="Times New Roman" w:hAnsi="Times New Roman" w:cs="Times New Roman"/>
          <w:sz w:val="28"/>
          <w:szCs w:val="28"/>
        </w:rPr>
        <w:t xml:space="preserve">онкурсе - один </w:t>
      </w:r>
      <w:r w:rsidR="009A3E7F" w:rsidRPr="009F5DF0">
        <w:rPr>
          <w:rFonts w:ascii="Times New Roman" w:hAnsi="Times New Roman" w:cs="Times New Roman"/>
          <w:sz w:val="28"/>
          <w:szCs w:val="28"/>
        </w:rPr>
        <w:t xml:space="preserve"> </w:t>
      </w:r>
      <w:r w:rsidRPr="009F5DF0">
        <w:rPr>
          <w:rFonts w:ascii="Times New Roman" w:hAnsi="Times New Roman" w:cs="Times New Roman"/>
          <w:sz w:val="28"/>
          <w:szCs w:val="28"/>
        </w:rPr>
        <w:t>учащийся от образовательной организации.</w:t>
      </w:r>
    </w:p>
    <w:p w:rsidR="009A3E7F" w:rsidRDefault="009A3E7F" w:rsidP="00B66ED2">
      <w:pPr>
        <w:autoSpaceDE w:val="0"/>
        <w:autoSpaceDN w:val="0"/>
        <w:adjustRightInd w:val="0"/>
        <w:spacing w:after="0" w:line="240" w:lineRule="auto"/>
        <w:jc w:val="both"/>
        <w:rPr>
          <w:rFonts w:ascii="Times New Roman" w:hAnsi="Times New Roman" w:cs="Times New Roman"/>
          <w:sz w:val="26"/>
          <w:szCs w:val="26"/>
        </w:rPr>
      </w:pPr>
    </w:p>
    <w:p w:rsidR="008A501A" w:rsidRPr="009F5DF0" w:rsidRDefault="008A501A" w:rsidP="00B66ED2">
      <w:pPr>
        <w:pStyle w:val="Default"/>
        <w:jc w:val="center"/>
        <w:rPr>
          <w:b/>
          <w:sz w:val="28"/>
          <w:szCs w:val="28"/>
        </w:rPr>
      </w:pPr>
      <w:r w:rsidRPr="009F5DF0">
        <w:rPr>
          <w:b/>
          <w:sz w:val="28"/>
          <w:szCs w:val="28"/>
        </w:rPr>
        <w:t>VI. Содержание конкурса</w:t>
      </w:r>
    </w:p>
    <w:p w:rsidR="006F5920" w:rsidRDefault="008A501A" w:rsidP="00B66ED2">
      <w:pPr>
        <w:pStyle w:val="Default"/>
        <w:jc w:val="both"/>
        <w:rPr>
          <w:sz w:val="28"/>
          <w:szCs w:val="28"/>
        </w:rPr>
      </w:pPr>
      <w:r w:rsidRPr="008A501A">
        <w:rPr>
          <w:sz w:val="28"/>
          <w:szCs w:val="28"/>
        </w:rPr>
        <w:t>6.</w:t>
      </w:r>
      <w:r w:rsidR="000257FB">
        <w:rPr>
          <w:sz w:val="28"/>
          <w:szCs w:val="28"/>
        </w:rPr>
        <w:t>1.</w:t>
      </w:r>
      <w:r w:rsidR="009F5DF0">
        <w:rPr>
          <w:sz w:val="28"/>
          <w:szCs w:val="28"/>
        </w:rPr>
        <w:t xml:space="preserve">Очный этап </w:t>
      </w:r>
      <w:r w:rsidRPr="008A501A">
        <w:rPr>
          <w:sz w:val="28"/>
          <w:szCs w:val="28"/>
        </w:rPr>
        <w:t xml:space="preserve"> Конкурс</w:t>
      </w:r>
      <w:r w:rsidR="009F5DF0">
        <w:rPr>
          <w:sz w:val="28"/>
          <w:szCs w:val="28"/>
        </w:rPr>
        <w:t xml:space="preserve">а </w:t>
      </w:r>
      <w:r w:rsidRPr="008A501A">
        <w:rPr>
          <w:sz w:val="28"/>
          <w:szCs w:val="28"/>
        </w:rPr>
        <w:t xml:space="preserve"> проводится в ходе проверки выполнения участниками </w:t>
      </w:r>
    </w:p>
    <w:p w:rsidR="008A501A" w:rsidRDefault="009F5DF0" w:rsidP="00B66ED2">
      <w:pPr>
        <w:pStyle w:val="Default"/>
        <w:jc w:val="both"/>
        <w:rPr>
          <w:sz w:val="28"/>
          <w:szCs w:val="28"/>
        </w:rPr>
      </w:pPr>
      <w:r>
        <w:rPr>
          <w:sz w:val="28"/>
          <w:szCs w:val="28"/>
        </w:rPr>
        <w:t>К</w:t>
      </w:r>
      <w:r w:rsidR="008A501A" w:rsidRPr="008A501A">
        <w:rPr>
          <w:sz w:val="28"/>
          <w:szCs w:val="28"/>
        </w:rPr>
        <w:t>онкурса следующих конкурсных испытаний:</w:t>
      </w:r>
    </w:p>
    <w:p w:rsidR="006F5920" w:rsidRDefault="006F5920" w:rsidP="00B66ED2">
      <w:pPr>
        <w:pStyle w:val="Default"/>
        <w:jc w:val="both"/>
        <w:rPr>
          <w:sz w:val="28"/>
          <w:szCs w:val="28"/>
        </w:rPr>
      </w:pPr>
    </w:p>
    <w:p w:rsidR="008A501A" w:rsidRPr="008A501A" w:rsidRDefault="008A501A" w:rsidP="00B66ED2">
      <w:pPr>
        <w:pStyle w:val="Default"/>
        <w:jc w:val="both"/>
        <w:rPr>
          <w:sz w:val="28"/>
          <w:szCs w:val="28"/>
        </w:rPr>
      </w:pPr>
      <w:r>
        <w:rPr>
          <w:sz w:val="28"/>
          <w:szCs w:val="28"/>
        </w:rPr>
        <w:t>1</w:t>
      </w:r>
      <w:r w:rsidRPr="008A501A">
        <w:rPr>
          <w:sz w:val="28"/>
          <w:szCs w:val="28"/>
        </w:rPr>
        <w:t>) портфолио участника</w:t>
      </w:r>
    </w:p>
    <w:p w:rsidR="008A501A" w:rsidRPr="008A501A" w:rsidRDefault="008A501A" w:rsidP="00B66ED2">
      <w:pPr>
        <w:pStyle w:val="Default"/>
        <w:jc w:val="both"/>
        <w:rPr>
          <w:sz w:val="28"/>
          <w:szCs w:val="28"/>
        </w:rPr>
      </w:pPr>
      <w:r>
        <w:rPr>
          <w:sz w:val="28"/>
          <w:szCs w:val="28"/>
        </w:rPr>
        <w:t>2</w:t>
      </w:r>
      <w:r w:rsidRPr="008A501A">
        <w:rPr>
          <w:sz w:val="28"/>
          <w:szCs w:val="28"/>
        </w:rPr>
        <w:t>) творческая презентация «Один день из моей жизни»</w:t>
      </w:r>
      <w:r w:rsidR="00C05527">
        <w:rPr>
          <w:sz w:val="28"/>
          <w:szCs w:val="28"/>
        </w:rPr>
        <w:t xml:space="preserve"> (регламент выступления – 5 минут)</w:t>
      </w:r>
      <w:r w:rsidRPr="008A501A">
        <w:rPr>
          <w:sz w:val="28"/>
          <w:szCs w:val="28"/>
        </w:rPr>
        <w:t xml:space="preserve">; </w:t>
      </w:r>
    </w:p>
    <w:p w:rsidR="008A501A" w:rsidRPr="008A501A" w:rsidRDefault="008A501A" w:rsidP="00B66ED2">
      <w:pPr>
        <w:pStyle w:val="Default"/>
        <w:jc w:val="both"/>
        <w:rPr>
          <w:sz w:val="28"/>
          <w:szCs w:val="28"/>
        </w:rPr>
      </w:pPr>
      <w:r>
        <w:rPr>
          <w:sz w:val="28"/>
          <w:szCs w:val="28"/>
        </w:rPr>
        <w:t>3)</w:t>
      </w:r>
      <w:r w:rsidRPr="008A501A">
        <w:rPr>
          <w:sz w:val="28"/>
          <w:szCs w:val="28"/>
        </w:rPr>
        <w:t xml:space="preserve"> домашнее задание </w:t>
      </w:r>
      <w:r w:rsidR="00823B33">
        <w:rPr>
          <w:sz w:val="28"/>
          <w:szCs w:val="28"/>
        </w:rPr>
        <w:t xml:space="preserve"> </w:t>
      </w:r>
      <w:r w:rsidRPr="008A501A">
        <w:rPr>
          <w:sz w:val="28"/>
          <w:szCs w:val="28"/>
        </w:rPr>
        <w:t>«Интересно о профессиях»</w:t>
      </w:r>
      <w:r w:rsidR="00C05527" w:rsidRPr="00C05527">
        <w:rPr>
          <w:sz w:val="28"/>
          <w:szCs w:val="28"/>
        </w:rPr>
        <w:t xml:space="preserve"> </w:t>
      </w:r>
      <w:r w:rsidR="00C05527">
        <w:rPr>
          <w:sz w:val="28"/>
          <w:szCs w:val="28"/>
        </w:rPr>
        <w:t xml:space="preserve"> (регламент выступления – 5 минут)</w:t>
      </w:r>
      <w:r w:rsidRPr="008A501A">
        <w:rPr>
          <w:sz w:val="28"/>
          <w:szCs w:val="28"/>
        </w:rPr>
        <w:t xml:space="preserve">; </w:t>
      </w:r>
    </w:p>
    <w:p w:rsidR="008A501A" w:rsidRPr="008A501A" w:rsidRDefault="008A501A" w:rsidP="00B66ED2">
      <w:pPr>
        <w:pStyle w:val="Default"/>
        <w:jc w:val="both"/>
        <w:rPr>
          <w:sz w:val="28"/>
          <w:szCs w:val="28"/>
        </w:rPr>
      </w:pPr>
      <w:r>
        <w:rPr>
          <w:sz w:val="28"/>
          <w:szCs w:val="28"/>
        </w:rPr>
        <w:t>4</w:t>
      </w:r>
      <w:r w:rsidRPr="008A501A">
        <w:rPr>
          <w:sz w:val="28"/>
          <w:szCs w:val="28"/>
        </w:rPr>
        <w:t xml:space="preserve">) конкурс </w:t>
      </w:r>
      <w:proofErr w:type="spellStart"/>
      <w:r w:rsidRPr="008A501A">
        <w:rPr>
          <w:sz w:val="28"/>
          <w:szCs w:val="28"/>
        </w:rPr>
        <w:t>инфографики</w:t>
      </w:r>
      <w:proofErr w:type="spellEnd"/>
      <w:r w:rsidRPr="008A501A">
        <w:rPr>
          <w:sz w:val="28"/>
          <w:szCs w:val="28"/>
        </w:rPr>
        <w:t xml:space="preserve"> «Формула счастливой молодежи</w:t>
      </w:r>
      <w:r w:rsidR="004B221F">
        <w:rPr>
          <w:sz w:val="28"/>
          <w:szCs w:val="28"/>
        </w:rPr>
        <w:t>»</w:t>
      </w:r>
      <w:r w:rsidR="00085140">
        <w:rPr>
          <w:sz w:val="28"/>
          <w:szCs w:val="28"/>
        </w:rPr>
        <w:t xml:space="preserve"> </w:t>
      </w:r>
      <w:proofErr w:type="gramStart"/>
      <w:r w:rsidR="00C05527">
        <w:rPr>
          <w:sz w:val="28"/>
          <w:szCs w:val="28"/>
        </w:rPr>
        <w:t>(</w:t>
      </w:r>
      <w:r w:rsidRPr="008A501A">
        <w:rPr>
          <w:sz w:val="28"/>
          <w:szCs w:val="28"/>
        </w:rPr>
        <w:t xml:space="preserve"> </w:t>
      </w:r>
      <w:proofErr w:type="gramEnd"/>
      <w:r w:rsidR="00C05527">
        <w:rPr>
          <w:sz w:val="28"/>
          <w:szCs w:val="28"/>
        </w:rPr>
        <w:t>регламент выступления – 3 минуты)</w:t>
      </w:r>
    </w:p>
    <w:p w:rsidR="008A501A" w:rsidRDefault="008A501A" w:rsidP="00B66ED2">
      <w:pPr>
        <w:pStyle w:val="Default"/>
        <w:jc w:val="both"/>
        <w:rPr>
          <w:sz w:val="28"/>
          <w:szCs w:val="28"/>
        </w:rPr>
      </w:pPr>
    </w:p>
    <w:p w:rsidR="007D0A7B" w:rsidRPr="006F5920" w:rsidRDefault="007D0A7B" w:rsidP="00B66ED2">
      <w:pPr>
        <w:pStyle w:val="Default"/>
        <w:jc w:val="both"/>
        <w:rPr>
          <w:i/>
          <w:sz w:val="28"/>
          <w:szCs w:val="28"/>
        </w:rPr>
      </w:pPr>
      <w:r w:rsidRPr="006F5920">
        <w:rPr>
          <w:i/>
          <w:sz w:val="28"/>
          <w:szCs w:val="28"/>
        </w:rPr>
        <w:t xml:space="preserve">Критерии оценки портфолио: </w:t>
      </w:r>
    </w:p>
    <w:p w:rsidR="007D0A7B" w:rsidRPr="009B338F" w:rsidRDefault="007D0A7B" w:rsidP="00B66ED2">
      <w:pPr>
        <w:pStyle w:val="Default"/>
        <w:spacing w:after="27"/>
        <w:jc w:val="both"/>
        <w:rPr>
          <w:sz w:val="28"/>
          <w:szCs w:val="28"/>
        </w:rPr>
      </w:pPr>
      <w:r w:rsidRPr="009B338F">
        <w:rPr>
          <w:sz w:val="28"/>
          <w:szCs w:val="28"/>
        </w:rPr>
        <w:t xml:space="preserve">1) уровень достижений участника </w:t>
      </w:r>
      <w:r w:rsidR="00A2376D">
        <w:rPr>
          <w:sz w:val="28"/>
          <w:szCs w:val="28"/>
        </w:rPr>
        <w:t>К</w:t>
      </w:r>
      <w:r w:rsidRPr="009B338F">
        <w:rPr>
          <w:sz w:val="28"/>
          <w:szCs w:val="28"/>
        </w:rPr>
        <w:t xml:space="preserve">онкурса (муниципальный, региональный, всероссийский, международный) в 2017, 2018 (очное индивидуальное участие); </w:t>
      </w:r>
    </w:p>
    <w:p w:rsidR="007D0A7B" w:rsidRPr="009B338F" w:rsidRDefault="007D0A7B" w:rsidP="00B66ED2">
      <w:pPr>
        <w:pStyle w:val="Default"/>
        <w:spacing w:after="27"/>
        <w:jc w:val="both"/>
        <w:rPr>
          <w:sz w:val="28"/>
          <w:szCs w:val="28"/>
        </w:rPr>
      </w:pPr>
      <w:r w:rsidRPr="009B338F">
        <w:rPr>
          <w:sz w:val="28"/>
          <w:szCs w:val="28"/>
        </w:rPr>
        <w:t xml:space="preserve">2) участие в работе органов ученического самоуправления; </w:t>
      </w:r>
    </w:p>
    <w:p w:rsidR="007D0A7B" w:rsidRPr="009B338F" w:rsidRDefault="007D0A7B" w:rsidP="00B66ED2">
      <w:pPr>
        <w:pStyle w:val="Default"/>
        <w:jc w:val="both"/>
        <w:rPr>
          <w:sz w:val="28"/>
          <w:szCs w:val="28"/>
        </w:rPr>
      </w:pPr>
      <w:r w:rsidRPr="009B338F">
        <w:rPr>
          <w:sz w:val="28"/>
          <w:szCs w:val="28"/>
        </w:rPr>
        <w:t xml:space="preserve">3) средний балл успеваемости. </w:t>
      </w:r>
    </w:p>
    <w:p w:rsidR="007D0A7B" w:rsidRPr="009B338F" w:rsidRDefault="007D0A7B" w:rsidP="00B66ED2">
      <w:pPr>
        <w:pStyle w:val="Default"/>
        <w:jc w:val="both"/>
        <w:rPr>
          <w:sz w:val="28"/>
          <w:szCs w:val="28"/>
        </w:rPr>
      </w:pPr>
    </w:p>
    <w:p w:rsidR="008A501A" w:rsidRPr="006F5920" w:rsidRDefault="008A501A" w:rsidP="00B66ED2">
      <w:pPr>
        <w:pStyle w:val="Default"/>
        <w:jc w:val="both"/>
        <w:rPr>
          <w:i/>
          <w:sz w:val="28"/>
          <w:szCs w:val="28"/>
        </w:rPr>
      </w:pPr>
      <w:r w:rsidRPr="006F5920">
        <w:rPr>
          <w:i/>
          <w:sz w:val="28"/>
          <w:szCs w:val="28"/>
        </w:rPr>
        <w:t xml:space="preserve">Критерии оценки творческой презентации «Один день из моей жизни»: </w:t>
      </w:r>
    </w:p>
    <w:p w:rsidR="008A501A" w:rsidRPr="008A501A" w:rsidRDefault="008A501A" w:rsidP="00B66ED2">
      <w:pPr>
        <w:pStyle w:val="Default"/>
        <w:spacing w:after="27"/>
        <w:jc w:val="both"/>
        <w:rPr>
          <w:sz w:val="28"/>
          <w:szCs w:val="28"/>
        </w:rPr>
      </w:pPr>
      <w:r w:rsidRPr="008A501A">
        <w:rPr>
          <w:sz w:val="28"/>
          <w:szCs w:val="28"/>
        </w:rPr>
        <w:t xml:space="preserve">1) содержательность выступления; </w:t>
      </w:r>
    </w:p>
    <w:p w:rsidR="008A501A" w:rsidRPr="008A501A" w:rsidRDefault="008A501A" w:rsidP="00B66ED2">
      <w:pPr>
        <w:pStyle w:val="Default"/>
        <w:spacing w:after="27"/>
        <w:jc w:val="both"/>
        <w:rPr>
          <w:sz w:val="28"/>
          <w:szCs w:val="28"/>
        </w:rPr>
      </w:pPr>
      <w:r w:rsidRPr="008A501A">
        <w:rPr>
          <w:sz w:val="28"/>
          <w:szCs w:val="28"/>
        </w:rPr>
        <w:t xml:space="preserve">2) своеобразие и оригинальность формы презентации; </w:t>
      </w:r>
    </w:p>
    <w:p w:rsidR="008A501A" w:rsidRPr="008A501A" w:rsidRDefault="008A501A" w:rsidP="00B66ED2">
      <w:pPr>
        <w:pStyle w:val="Default"/>
        <w:spacing w:after="27"/>
        <w:jc w:val="both"/>
        <w:rPr>
          <w:sz w:val="28"/>
          <w:szCs w:val="28"/>
        </w:rPr>
      </w:pPr>
      <w:r w:rsidRPr="008A501A">
        <w:rPr>
          <w:sz w:val="28"/>
          <w:szCs w:val="28"/>
        </w:rPr>
        <w:t xml:space="preserve">3) общая культура выступления; </w:t>
      </w:r>
    </w:p>
    <w:p w:rsidR="008A501A" w:rsidRPr="008A501A" w:rsidRDefault="008A501A" w:rsidP="00B66ED2">
      <w:pPr>
        <w:pStyle w:val="Default"/>
        <w:spacing w:after="27"/>
        <w:jc w:val="both"/>
        <w:rPr>
          <w:sz w:val="28"/>
          <w:szCs w:val="28"/>
        </w:rPr>
      </w:pPr>
      <w:r w:rsidRPr="008A501A">
        <w:rPr>
          <w:sz w:val="28"/>
          <w:szCs w:val="28"/>
        </w:rPr>
        <w:t xml:space="preserve">4) процент участия самого участника конкурса; </w:t>
      </w:r>
    </w:p>
    <w:p w:rsidR="008A501A" w:rsidRPr="008A501A" w:rsidRDefault="008A501A" w:rsidP="00B66ED2">
      <w:pPr>
        <w:pStyle w:val="Default"/>
        <w:jc w:val="both"/>
        <w:rPr>
          <w:sz w:val="28"/>
          <w:szCs w:val="28"/>
        </w:rPr>
      </w:pPr>
      <w:r w:rsidRPr="008A501A">
        <w:rPr>
          <w:sz w:val="28"/>
          <w:szCs w:val="28"/>
        </w:rPr>
        <w:t xml:space="preserve">5) артистизм участника конкурса </w:t>
      </w:r>
    </w:p>
    <w:p w:rsidR="009A3E7F" w:rsidRDefault="009A3E7F" w:rsidP="00B66ED2">
      <w:pPr>
        <w:autoSpaceDE w:val="0"/>
        <w:autoSpaceDN w:val="0"/>
        <w:adjustRightInd w:val="0"/>
        <w:spacing w:after="0" w:line="240" w:lineRule="auto"/>
        <w:jc w:val="both"/>
        <w:rPr>
          <w:rFonts w:ascii="Times New Roman" w:hAnsi="Times New Roman" w:cs="Times New Roman"/>
          <w:sz w:val="26"/>
          <w:szCs w:val="26"/>
        </w:rPr>
      </w:pPr>
    </w:p>
    <w:p w:rsidR="009A3E7F" w:rsidRDefault="00823B33" w:rsidP="00B66ED2">
      <w:pPr>
        <w:autoSpaceDE w:val="0"/>
        <w:autoSpaceDN w:val="0"/>
        <w:adjustRightInd w:val="0"/>
        <w:spacing w:after="0" w:line="240" w:lineRule="auto"/>
        <w:jc w:val="both"/>
        <w:rPr>
          <w:rFonts w:ascii="Times New Roman" w:hAnsi="Times New Roman" w:cs="Times New Roman"/>
          <w:iCs/>
          <w:sz w:val="28"/>
          <w:szCs w:val="28"/>
        </w:rPr>
      </w:pPr>
      <w:r w:rsidRPr="00823B33">
        <w:rPr>
          <w:rFonts w:ascii="Times New Roman" w:hAnsi="Times New Roman" w:cs="Times New Roman"/>
          <w:iCs/>
          <w:sz w:val="28"/>
          <w:szCs w:val="28"/>
        </w:rPr>
        <w:t>В конкурсном испытании принимают участие конкурсант и группа поддержки (не более 4 человек). В рамках презентации конкурсанту в творческой форме необходимо раскрыть свои таланты, представить презентацию «Один день из моей жизни». Для презентации можно использовать музыкальное оборудование, мультимедийное оборудование, музыкальные инструменты, необычное техническое оборудование, которое позволит сделать выступление более ярким.</w:t>
      </w:r>
    </w:p>
    <w:p w:rsidR="00823B33" w:rsidRDefault="00823B33" w:rsidP="00B66ED2">
      <w:pPr>
        <w:autoSpaceDE w:val="0"/>
        <w:autoSpaceDN w:val="0"/>
        <w:adjustRightInd w:val="0"/>
        <w:spacing w:after="0" w:line="240" w:lineRule="auto"/>
        <w:jc w:val="both"/>
        <w:rPr>
          <w:rFonts w:ascii="Times New Roman" w:hAnsi="Times New Roman" w:cs="Times New Roman"/>
          <w:iCs/>
          <w:sz w:val="28"/>
          <w:szCs w:val="28"/>
        </w:rPr>
      </w:pPr>
    </w:p>
    <w:p w:rsidR="00823B33" w:rsidRPr="006F5920" w:rsidRDefault="00823B33" w:rsidP="00B66ED2">
      <w:pPr>
        <w:pStyle w:val="Default"/>
        <w:jc w:val="both"/>
        <w:rPr>
          <w:i/>
          <w:sz w:val="28"/>
          <w:szCs w:val="28"/>
        </w:rPr>
      </w:pPr>
      <w:r w:rsidRPr="006F5920">
        <w:rPr>
          <w:i/>
          <w:sz w:val="28"/>
          <w:szCs w:val="28"/>
        </w:rPr>
        <w:t>Критерии о</w:t>
      </w:r>
      <w:r w:rsidR="007C171C" w:rsidRPr="006F5920">
        <w:rPr>
          <w:i/>
          <w:sz w:val="28"/>
          <w:szCs w:val="28"/>
        </w:rPr>
        <w:t xml:space="preserve">ценки домашнего задания  </w:t>
      </w:r>
      <w:r w:rsidRPr="006F5920">
        <w:rPr>
          <w:i/>
          <w:sz w:val="28"/>
          <w:szCs w:val="28"/>
        </w:rPr>
        <w:t xml:space="preserve">«Интересно о профессиях»: </w:t>
      </w:r>
    </w:p>
    <w:p w:rsidR="00823B33" w:rsidRPr="00823B33" w:rsidRDefault="00823B33" w:rsidP="00B66ED2">
      <w:pPr>
        <w:pStyle w:val="Default"/>
        <w:spacing w:after="27"/>
        <w:jc w:val="both"/>
        <w:rPr>
          <w:sz w:val="28"/>
          <w:szCs w:val="28"/>
        </w:rPr>
      </w:pPr>
      <w:r w:rsidRPr="00823B33">
        <w:rPr>
          <w:sz w:val="28"/>
          <w:szCs w:val="28"/>
        </w:rPr>
        <w:t xml:space="preserve">1) соответствие теме конкурсного задания; </w:t>
      </w:r>
    </w:p>
    <w:p w:rsidR="00823B33" w:rsidRPr="00823B33" w:rsidRDefault="00823B33" w:rsidP="00B66ED2">
      <w:pPr>
        <w:pStyle w:val="Default"/>
        <w:spacing w:after="27"/>
        <w:jc w:val="both"/>
        <w:rPr>
          <w:sz w:val="28"/>
          <w:szCs w:val="28"/>
        </w:rPr>
      </w:pPr>
      <w:r w:rsidRPr="00823B33">
        <w:rPr>
          <w:sz w:val="28"/>
          <w:szCs w:val="28"/>
        </w:rPr>
        <w:t xml:space="preserve">2) оригинальность идеи и содержания; </w:t>
      </w:r>
    </w:p>
    <w:p w:rsidR="00823B33" w:rsidRPr="00823B33" w:rsidRDefault="007C171C" w:rsidP="00B66ED2">
      <w:pPr>
        <w:pStyle w:val="Default"/>
        <w:spacing w:after="27"/>
        <w:jc w:val="both"/>
        <w:rPr>
          <w:sz w:val="28"/>
          <w:szCs w:val="28"/>
        </w:rPr>
      </w:pPr>
      <w:r>
        <w:rPr>
          <w:sz w:val="28"/>
          <w:szCs w:val="28"/>
        </w:rPr>
        <w:t>3</w:t>
      </w:r>
      <w:r w:rsidR="00823B33" w:rsidRPr="00823B33">
        <w:rPr>
          <w:sz w:val="28"/>
          <w:szCs w:val="28"/>
        </w:rPr>
        <w:t xml:space="preserve">) умение аргументировать свою позицию; </w:t>
      </w:r>
    </w:p>
    <w:p w:rsidR="006F5920" w:rsidRDefault="007C171C" w:rsidP="00B66ED2">
      <w:pPr>
        <w:pStyle w:val="Default"/>
        <w:jc w:val="both"/>
        <w:rPr>
          <w:sz w:val="28"/>
          <w:szCs w:val="28"/>
        </w:rPr>
      </w:pPr>
      <w:r>
        <w:rPr>
          <w:sz w:val="28"/>
          <w:szCs w:val="28"/>
        </w:rPr>
        <w:lastRenderedPageBreak/>
        <w:t>4</w:t>
      </w:r>
      <w:r w:rsidR="00823B33" w:rsidRPr="00823B33">
        <w:rPr>
          <w:sz w:val="28"/>
          <w:szCs w:val="28"/>
        </w:rPr>
        <w:t>) ораторское искусство, воздействие на аудиторию.</w:t>
      </w:r>
    </w:p>
    <w:p w:rsidR="00823B33" w:rsidRPr="00823B33" w:rsidRDefault="006F5920" w:rsidP="00B66ED2">
      <w:pPr>
        <w:pStyle w:val="Default"/>
        <w:jc w:val="both"/>
        <w:rPr>
          <w:sz w:val="28"/>
          <w:szCs w:val="28"/>
        </w:rPr>
      </w:pPr>
      <w:r>
        <w:rPr>
          <w:sz w:val="28"/>
          <w:szCs w:val="28"/>
        </w:rPr>
        <w:t xml:space="preserve">5) глубокое знание </w:t>
      </w:r>
      <w:r w:rsidR="00823B33" w:rsidRPr="00823B33">
        <w:rPr>
          <w:sz w:val="28"/>
          <w:szCs w:val="28"/>
        </w:rPr>
        <w:t xml:space="preserve"> </w:t>
      </w:r>
      <w:r>
        <w:rPr>
          <w:sz w:val="28"/>
          <w:szCs w:val="28"/>
        </w:rPr>
        <w:t>профессии</w:t>
      </w:r>
    </w:p>
    <w:p w:rsidR="00823B33" w:rsidRPr="00823B33" w:rsidRDefault="00823B33" w:rsidP="00B66ED2">
      <w:pPr>
        <w:pStyle w:val="Default"/>
        <w:jc w:val="both"/>
        <w:rPr>
          <w:sz w:val="28"/>
          <w:szCs w:val="28"/>
        </w:rPr>
      </w:pPr>
    </w:p>
    <w:p w:rsidR="00823B33" w:rsidRPr="00823B33" w:rsidRDefault="00823B33" w:rsidP="00B66ED2">
      <w:pPr>
        <w:pStyle w:val="Default"/>
        <w:jc w:val="both"/>
        <w:rPr>
          <w:sz w:val="28"/>
          <w:szCs w:val="28"/>
        </w:rPr>
      </w:pPr>
      <w:r w:rsidRPr="00823B33">
        <w:rPr>
          <w:i/>
          <w:iCs/>
          <w:sz w:val="28"/>
          <w:szCs w:val="28"/>
        </w:rPr>
        <w:t xml:space="preserve">Допустимы любые технические средства сопровождения, элементы </w:t>
      </w:r>
      <w:r w:rsidR="00085140">
        <w:rPr>
          <w:i/>
          <w:iCs/>
          <w:sz w:val="28"/>
          <w:szCs w:val="28"/>
        </w:rPr>
        <w:t xml:space="preserve"> т</w:t>
      </w:r>
      <w:r w:rsidRPr="00823B33">
        <w:rPr>
          <w:i/>
          <w:iCs/>
          <w:sz w:val="28"/>
          <w:szCs w:val="28"/>
        </w:rPr>
        <w:t xml:space="preserve">еатрализации, участие группы поддержки. </w:t>
      </w:r>
    </w:p>
    <w:p w:rsidR="003D2357" w:rsidRDefault="003D2357" w:rsidP="00B66ED2">
      <w:pPr>
        <w:autoSpaceDE w:val="0"/>
        <w:autoSpaceDN w:val="0"/>
        <w:adjustRightInd w:val="0"/>
        <w:spacing w:after="0" w:line="240" w:lineRule="auto"/>
        <w:jc w:val="both"/>
        <w:rPr>
          <w:rFonts w:ascii="Times New Roman" w:hAnsi="Times New Roman" w:cs="Times New Roman"/>
          <w:i/>
          <w:iCs/>
          <w:sz w:val="28"/>
          <w:szCs w:val="28"/>
        </w:rPr>
      </w:pPr>
    </w:p>
    <w:p w:rsidR="003D2357" w:rsidRPr="00C05527" w:rsidRDefault="003D2357" w:rsidP="00B66ED2">
      <w:pPr>
        <w:pStyle w:val="Default"/>
        <w:jc w:val="both"/>
        <w:rPr>
          <w:i/>
          <w:sz w:val="28"/>
          <w:szCs w:val="28"/>
        </w:rPr>
      </w:pPr>
      <w:r w:rsidRPr="00C05527">
        <w:rPr>
          <w:i/>
          <w:sz w:val="28"/>
          <w:szCs w:val="28"/>
        </w:rPr>
        <w:t xml:space="preserve">Критерии оценки </w:t>
      </w:r>
      <w:r w:rsidR="00C05527" w:rsidRPr="00C05527">
        <w:rPr>
          <w:i/>
          <w:sz w:val="28"/>
          <w:szCs w:val="28"/>
        </w:rPr>
        <w:t>К</w:t>
      </w:r>
      <w:r w:rsidRPr="00C05527">
        <w:rPr>
          <w:i/>
          <w:sz w:val="28"/>
          <w:szCs w:val="28"/>
        </w:rPr>
        <w:t xml:space="preserve">онкурса </w:t>
      </w:r>
      <w:proofErr w:type="spellStart"/>
      <w:r w:rsidRPr="00C05527">
        <w:rPr>
          <w:i/>
          <w:sz w:val="28"/>
          <w:szCs w:val="28"/>
        </w:rPr>
        <w:t>инфографики</w:t>
      </w:r>
      <w:proofErr w:type="spellEnd"/>
      <w:r w:rsidRPr="00C05527">
        <w:rPr>
          <w:i/>
          <w:sz w:val="28"/>
          <w:szCs w:val="28"/>
        </w:rPr>
        <w:t xml:space="preserve"> «Формула счастливой молодежи»: </w:t>
      </w:r>
    </w:p>
    <w:p w:rsidR="003D2357" w:rsidRPr="003D2357" w:rsidRDefault="003D2357" w:rsidP="00B66ED2">
      <w:pPr>
        <w:pStyle w:val="Default"/>
        <w:spacing w:after="27"/>
        <w:jc w:val="both"/>
        <w:rPr>
          <w:sz w:val="28"/>
          <w:szCs w:val="28"/>
        </w:rPr>
      </w:pPr>
      <w:r w:rsidRPr="003D2357">
        <w:rPr>
          <w:sz w:val="28"/>
          <w:szCs w:val="28"/>
        </w:rPr>
        <w:t xml:space="preserve">1) степень воздействия на аудиторию; </w:t>
      </w:r>
    </w:p>
    <w:p w:rsidR="003D2357" w:rsidRPr="003D2357" w:rsidRDefault="003D2357" w:rsidP="00B66ED2">
      <w:pPr>
        <w:pStyle w:val="Default"/>
        <w:spacing w:after="27"/>
        <w:jc w:val="both"/>
        <w:rPr>
          <w:sz w:val="28"/>
          <w:szCs w:val="28"/>
        </w:rPr>
      </w:pPr>
      <w:r w:rsidRPr="003D2357">
        <w:rPr>
          <w:sz w:val="28"/>
          <w:szCs w:val="28"/>
        </w:rPr>
        <w:t xml:space="preserve">2) культура публичного выступления участника конкурса; </w:t>
      </w:r>
    </w:p>
    <w:p w:rsidR="003D2357" w:rsidRPr="003D2357" w:rsidRDefault="003D2357" w:rsidP="00B66ED2">
      <w:pPr>
        <w:pStyle w:val="Default"/>
        <w:spacing w:after="27"/>
        <w:jc w:val="both"/>
        <w:rPr>
          <w:sz w:val="28"/>
          <w:szCs w:val="28"/>
        </w:rPr>
      </w:pPr>
      <w:r w:rsidRPr="003D2357">
        <w:rPr>
          <w:sz w:val="28"/>
          <w:szCs w:val="28"/>
        </w:rPr>
        <w:t xml:space="preserve">3) оригинальность идеи и содержания; </w:t>
      </w:r>
    </w:p>
    <w:p w:rsidR="003D2357" w:rsidRPr="003D2357" w:rsidRDefault="003D2357" w:rsidP="00B66ED2">
      <w:pPr>
        <w:pStyle w:val="Default"/>
        <w:spacing w:after="27"/>
        <w:jc w:val="both"/>
        <w:rPr>
          <w:sz w:val="28"/>
          <w:szCs w:val="28"/>
        </w:rPr>
      </w:pPr>
      <w:r w:rsidRPr="003D2357">
        <w:rPr>
          <w:sz w:val="28"/>
          <w:szCs w:val="28"/>
        </w:rPr>
        <w:t xml:space="preserve">4) дизайн </w:t>
      </w:r>
      <w:proofErr w:type="spellStart"/>
      <w:r w:rsidRPr="003D2357">
        <w:rPr>
          <w:sz w:val="28"/>
          <w:szCs w:val="28"/>
        </w:rPr>
        <w:t>инфографики</w:t>
      </w:r>
      <w:proofErr w:type="spellEnd"/>
      <w:r w:rsidRPr="003D2357">
        <w:rPr>
          <w:sz w:val="28"/>
          <w:szCs w:val="28"/>
        </w:rPr>
        <w:t xml:space="preserve">; </w:t>
      </w:r>
    </w:p>
    <w:p w:rsidR="003D2357" w:rsidRPr="003D2357" w:rsidRDefault="003D2357" w:rsidP="00B66ED2">
      <w:pPr>
        <w:pStyle w:val="Default"/>
        <w:jc w:val="both"/>
        <w:rPr>
          <w:sz w:val="28"/>
          <w:szCs w:val="28"/>
        </w:rPr>
      </w:pPr>
      <w:r w:rsidRPr="003D2357">
        <w:rPr>
          <w:sz w:val="28"/>
          <w:szCs w:val="28"/>
        </w:rPr>
        <w:t xml:space="preserve">5) умение аргументировать свою позицию. </w:t>
      </w:r>
    </w:p>
    <w:p w:rsidR="003D2357" w:rsidRPr="003D2357" w:rsidRDefault="003D2357" w:rsidP="00B66ED2">
      <w:pPr>
        <w:pStyle w:val="Default"/>
        <w:jc w:val="both"/>
        <w:rPr>
          <w:sz w:val="28"/>
          <w:szCs w:val="28"/>
        </w:rPr>
      </w:pPr>
    </w:p>
    <w:p w:rsidR="003D2357" w:rsidRPr="003D2357" w:rsidRDefault="003D2357" w:rsidP="00B66ED2">
      <w:pPr>
        <w:pStyle w:val="Default"/>
        <w:jc w:val="both"/>
        <w:rPr>
          <w:sz w:val="28"/>
          <w:szCs w:val="28"/>
        </w:rPr>
      </w:pPr>
      <w:r w:rsidRPr="003D2357">
        <w:rPr>
          <w:i/>
          <w:iCs/>
          <w:sz w:val="28"/>
          <w:szCs w:val="28"/>
        </w:rPr>
        <w:t xml:space="preserve">Участнику конкурса необходимо представить публичное рассуждение на заданную тему, которое будет сопровождаться презентацией в формате </w:t>
      </w:r>
      <w:proofErr w:type="spellStart"/>
      <w:r w:rsidRPr="003D2357">
        <w:rPr>
          <w:i/>
          <w:iCs/>
          <w:sz w:val="28"/>
          <w:szCs w:val="28"/>
        </w:rPr>
        <w:t>инфографики</w:t>
      </w:r>
      <w:proofErr w:type="spellEnd"/>
      <w:r w:rsidRPr="003D2357">
        <w:rPr>
          <w:i/>
          <w:iCs/>
          <w:sz w:val="28"/>
          <w:szCs w:val="28"/>
        </w:rPr>
        <w:t xml:space="preserve">. </w:t>
      </w:r>
    </w:p>
    <w:p w:rsidR="003D2357" w:rsidRPr="003D2357" w:rsidRDefault="003D2357" w:rsidP="00B66ED2">
      <w:pPr>
        <w:autoSpaceDE w:val="0"/>
        <w:autoSpaceDN w:val="0"/>
        <w:adjustRightInd w:val="0"/>
        <w:spacing w:after="0" w:line="240" w:lineRule="auto"/>
        <w:jc w:val="both"/>
        <w:rPr>
          <w:rFonts w:ascii="Times New Roman" w:hAnsi="Times New Roman" w:cs="Times New Roman"/>
          <w:i/>
          <w:iCs/>
          <w:sz w:val="28"/>
          <w:szCs w:val="28"/>
        </w:rPr>
      </w:pPr>
      <w:proofErr w:type="spellStart"/>
      <w:r w:rsidRPr="003D2357">
        <w:rPr>
          <w:rFonts w:ascii="Times New Roman" w:hAnsi="Times New Roman" w:cs="Times New Roman"/>
          <w:i/>
          <w:iCs/>
          <w:sz w:val="28"/>
          <w:szCs w:val="28"/>
        </w:rPr>
        <w:t>Инфографика</w:t>
      </w:r>
      <w:proofErr w:type="spellEnd"/>
      <w:r w:rsidRPr="003D2357">
        <w:rPr>
          <w:rFonts w:ascii="Times New Roman" w:hAnsi="Times New Roman" w:cs="Times New Roman"/>
          <w:i/>
          <w:iCs/>
          <w:sz w:val="28"/>
          <w:szCs w:val="28"/>
        </w:rPr>
        <w:t xml:space="preserve"> - это представление информации в графиках и цифрах. То есть визуальное представление текста с минимальным количеством слов. В конкурсном испытании принимает участие только конкурсант. Публичное рассуждение может сопровождаться музыкой.</w:t>
      </w:r>
    </w:p>
    <w:p w:rsidR="003D2357" w:rsidRPr="003D2357" w:rsidRDefault="003D2357" w:rsidP="00B66ED2">
      <w:pPr>
        <w:autoSpaceDE w:val="0"/>
        <w:autoSpaceDN w:val="0"/>
        <w:adjustRightInd w:val="0"/>
        <w:spacing w:after="0" w:line="240" w:lineRule="auto"/>
        <w:jc w:val="both"/>
        <w:rPr>
          <w:rFonts w:ascii="Times New Roman" w:hAnsi="Times New Roman" w:cs="Times New Roman"/>
          <w:i/>
          <w:iCs/>
          <w:sz w:val="28"/>
          <w:szCs w:val="28"/>
        </w:rPr>
      </w:pPr>
    </w:p>
    <w:p w:rsidR="006F5920" w:rsidRPr="008A501A" w:rsidRDefault="006F5920" w:rsidP="00B66ED2">
      <w:pPr>
        <w:pStyle w:val="Default"/>
        <w:jc w:val="both"/>
        <w:rPr>
          <w:sz w:val="28"/>
          <w:szCs w:val="28"/>
        </w:rPr>
      </w:pPr>
      <w:r w:rsidRPr="009B338F">
        <w:rPr>
          <w:sz w:val="28"/>
          <w:szCs w:val="28"/>
        </w:rPr>
        <w:t xml:space="preserve">Все конкурсные испытания </w:t>
      </w:r>
      <w:r w:rsidR="00572C9B">
        <w:rPr>
          <w:sz w:val="28"/>
          <w:szCs w:val="28"/>
        </w:rPr>
        <w:t xml:space="preserve">(кроме портфолио) </w:t>
      </w:r>
      <w:r w:rsidRPr="009B338F">
        <w:rPr>
          <w:sz w:val="28"/>
          <w:szCs w:val="28"/>
        </w:rPr>
        <w:t xml:space="preserve">оцениваются экспертным советом по </w:t>
      </w:r>
      <w:r>
        <w:rPr>
          <w:sz w:val="28"/>
          <w:szCs w:val="28"/>
        </w:rPr>
        <w:t>пятиба</w:t>
      </w:r>
      <w:r w:rsidRPr="009B338F">
        <w:rPr>
          <w:sz w:val="28"/>
          <w:szCs w:val="28"/>
        </w:rPr>
        <w:t>л</w:t>
      </w:r>
      <w:r>
        <w:rPr>
          <w:sz w:val="28"/>
          <w:szCs w:val="28"/>
        </w:rPr>
        <w:t>л</w:t>
      </w:r>
      <w:r w:rsidRPr="009B338F">
        <w:rPr>
          <w:sz w:val="28"/>
          <w:szCs w:val="28"/>
        </w:rPr>
        <w:t xml:space="preserve">ьной системе. </w:t>
      </w:r>
      <w:r>
        <w:rPr>
          <w:sz w:val="28"/>
          <w:szCs w:val="28"/>
        </w:rPr>
        <w:t xml:space="preserve"> </w:t>
      </w:r>
      <w:r w:rsidRPr="009B338F">
        <w:rPr>
          <w:sz w:val="28"/>
          <w:szCs w:val="28"/>
        </w:rPr>
        <w:t>За превышение регламента конкурсного</w:t>
      </w:r>
      <w:r>
        <w:rPr>
          <w:sz w:val="28"/>
          <w:szCs w:val="28"/>
        </w:rPr>
        <w:t xml:space="preserve"> испытания жюри снимает 0,5 балл</w:t>
      </w:r>
      <w:r w:rsidRPr="009B338F">
        <w:rPr>
          <w:sz w:val="28"/>
          <w:szCs w:val="28"/>
        </w:rPr>
        <w:t>а за каждую минуту</w:t>
      </w:r>
      <w:r>
        <w:rPr>
          <w:sz w:val="23"/>
          <w:szCs w:val="23"/>
        </w:rPr>
        <w:t>.</w:t>
      </w:r>
    </w:p>
    <w:p w:rsidR="003D2357" w:rsidRDefault="003D2357" w:rsidP="00B66ED2">
      <w:pPr>
        <w:autoSpaceDE w:val="0"/>
        <w:autoSpaceDN w:val="0"/>
        <w:adjustRightInd w:val="0"/>
        <w:spacing w:after="0" w:line="240" w:lineRule="auto"/>
        <w:jc w:val="both"/>
        <w:rPr>
          <w:rFonts w:ascii="Times New Roman" w:hAnsi="Times New Roman" w:cs="Times New Roman"/>
          <w:i/>
          <w:iCs/>
          <w:sz w:val="28"/>
          <w:szCs w:val="28"/>
        </w:rPr>
      </w:pPr>
    </w:p>
    <w:p w:rsidR="00793F7E" w:rsidRDefault="00793F7E" w:rsidP="00B66ED2">
      <w:pPr>
        <w:pStyle w:val="Default"/>
        <w:jc w:val="center"/>
        <w:rPr>
          <w:b/>
          <w:sz w:val="28"/>
          <w:szCs w:val="28"/>
        </w:rPr>
      </w:pPr>
      <w:r w:rsidRPr="00D61BCC">
        <w:rPr>
          <w:b/>
          <w:sz w:val="28"/>
          <w:szCs w:val="28"/>
        </w:rPr>
        <w:t>VII. Награждение победителей</w:t>
      </w:r>
    </w:p>
    <w:p w:rsidR="00572C9B" w:rsidRPr="00D61BCC" w:rsidRDefault="00572C9B" w:rsidP="00B66ED2">
      <w:pPr>
        <w:pStyle w:val="Default"/>
        <w:jc w:val="center"/>
        <w:rPr>
          <w:b/>
          <w:sz w:val="28"/>
          <w:szCs w:val="28"/>
        </w:rPr>
      </w:pPr>
    </w:p>
    <w:p w:rsidR="00793F7E" w:rsidRPr="00793F7E" w:rsidRDefault="00D61BCC" w:rsidP="00B66ED2">
      <w:pPr>
        <w:pStyle w:val="Default"/>
        <w:jc w:val="both"/>
        <w:rPr>
          <w:sz w:val="28"/>
          <w:szCs w:val="28"/>
        </w:rPr>
      </w:pPr>
      <w:r>
        <w:rPr>
          <w:sz w:val="28"/>
          <w:szCs w:val="28"/>
        </w:rPr>
        <w:t>7.1.</w:t>
      </w:r>
      <w:r w:rsidR="00793F7E" w:rsidRPr="00793F7E">
        <w:rPr>
          <w:sz w:val="28"/>
          <w:szCs w:val="28"/>
        </w:rPr>
        <w:t xml:space="preserve"> Основанием для награждения победителей служит заключение экспертного совета, оформленное итоговым протоколом. </w:t>
      </w:r>
    </w:p>
    <w:p w:rsidR="00793F7E" w:rsidRPr="00793F7E" w:rsidRDefault="00D61BCC" w:rsidP="00B66ED2">
      <w:pPr>
        <w:pStyle w:val="Default"/>
        <w:jc w:val="both"/>
        <w:rPr>
          <w:sz w:val="28"/>
          <w:szCs w:val="28"/>
        </w:rPr>
      </w:pPr>
      <w:r>
        <w:rPr>
          <w:sz w:val="28"/>
          <w:szCs w:val="28"/>
        </w:rPr>
        <w:t>7.2</w:t>
      </w:r>
      <w:r w:rsidR="00793F7E" w:rsidRPr="00793F7E">
        <w:rPr>
          <w:sz w:val="28"/>
          <w:szCs w:val="28"/>
        </w:rPr>
        <w:t xml:space="preserve">. Победитель (первое место) и призеры (второе и третье места) награждаются дипломом </w:t>
      </w:r>
      <w:r w:rsidR="00793F7E">
        <w:rPr>
          <w:sz w:val="28"/>
          <w:szCs w:val="28"/>
        </w:rPr>
        <w:t xml:space="preserve">Отдела </w:t>
      </w:r>
      <w:r w:rsidR="00793F7E" w:rsidRPr="00793F7E">
        <w:rPr>
          <w:sz w:val="28"/>
          <w:szCs w:val="28"/>
        </w:rPr>
        <w:t xml:space="preserve">образования </w:t>
      </w:r>
      <w:r w:rsidR="00793F7E">
        <w:rPr>
          <w:sz w:val="28"/>
          <w:szCs w:val="28"/>
        </w:rPr>
        <w:t>А</w:t>
      </w:r>
      <w:r w:rsidR="00793F7E" w:rsidRPr="00793F7E">
        <w:rPr>
          <w:sz w:val="28"/>
          <w:szCs w:val="28"/>
        </w:rPr>
        <w:t xml:space="preserve">дминистрации </w:t>
      </w:r>
      <w:proofErr w:type="spellStart"/>
      <w:r w:rsidR="00793F7E">
        <w:rPr>
          <w:sz w:val="28"/>
          <w:szCs w:val="28"/>
        </w:rPr>
        <w:t>Белокалитвинского</w:t>
      </w:r>
      <w:proofErr w:type="spellEnd"/>
      <w:r w:rsidR="00793F7E">
        <w:rPr>
          <w:sz w:val="28"/>
          <w:szCs w:val="28"/>
        </w:rPr>
        <w:t xml:space="preserve"> </w:t>
      </w:r>
      <w:r w:rsidR="00793F7E" w:rsidRPr="00793F7E">
        <w:rPr>
          <w:sz w:val="28"/>
          <w:szCs w:val="28"/>
        </w:rPr>
        <w:t xml:space="preserve"> р</w:t>
      </w:r>
      <w:r>
        <w:rPr>
          <w:sz w:val="28"/>
          <w:szCs w:val="28"/>
        </w:rPr>
        <w:t>айона, все остальные участники К</w:t>
      </w:r>
      <w:r w:rsidR="00793F7E" w:rsidRPr="00793F7E">
        <w:rPr>
          <w:sz w:val="28"/>
          <w:szCs w:val="28"/>
        </w:rPr>
        <w:t xml:space="preserve">онкурса награждаются грамотой участника. </w:t>
      </w:r>
    </w:p>
    <w:p w:rsidR="003D2357" w:rsidRPr="00793F7E" w:rsidRDefault="003D2357" w:rsidP="00B66ED2">
      <w:pPr>
        <w:autoSpaceDE w:val="0"/>
        <w:autoSpaceDN w:val="0"/>
        <w:adjustRightInd w:val="0"/>
        <w:spacing w:after="0" w:line="240" w:lineRule="auto"/>
        <w:jc w:val="both"/>
        <w:rPr>
          <w:rFonts w:ascii="Times New Roman" w:hAnsi="Times New Roman" w:cs="Times New Roman"/>
          <w:sz w:val="28"/>
          <w:szCs w:val="28"/>
        </w:rPr>
      </w:pPr>
    </w:p>
    <w:p w:rsidR="003D2357" w:rsidRDefault="003D2357" w:rsidP="00B66ED2">
      <w:pPr>
        <w:autoSpaceDE w:val="0"/>
        <w:autoSpaceDN w:val="0"/>
        <w:adjustRightInd w:val="0"/>
        <w:spacing w:after="0" w:line="240" w:lineRule="auto"/>
        <w:jc w:val="both"/>
        <w:rPr>
          <w:rFonts w:ascii="Times New Roman" w:hAnsi="Times New Roman" w:cs="Times New Roman"/>
          <w:sz w:val="26"/>
          <w:szCs w:val="26"/>
        </w:rPr>
      </w:pPr>
    </w:p>
    <w:p w:rsidR="003D2357" w:rsidRDefault="003D2357" w:rsidP="00B66ED2">
      <w:pPr>
        <w:autoSpaceDE w:val="0"/>
        <w:autoSpaceDN w:val="0"/>
        <w:adjustRightInd w:val="0"/>
        <w:spacing w:after="0" w:line="240" w:lineRule="auto"/>
        <w:jc w:val="both"/>
        <w:rPr>
          <w:rFonts w:ascii="Times New Roman" w:hAnsi="Times New Roman" w:cs="Times New Roman"/>
          <w:sz w:val="26"/>
          <w:szCs w:val="26"/>
        </w:rPr>
      </w:pPr>
    </w:p>
    <w:p w:rsidR="003D2357" w:rsidRDefault="003D2357" w:rsidP="00B66ED2">
      <w:pPr>
        <w:autoSpaceDE w:val="0"/>
        <w:autoSpaceDN w:val="0"/>
        <w:adjustRightInd w:val="0"/>
        <w:spacing w:after="0" w:line="240" w:lineRule="auto"/>
        <w:jc w:val="both"/>
        <w:rPr>
          <w:rFonts w:ascii="Times New Roman" w:hAnsi="Times New Roman" w:cs="Times New Roman"/>
          <w:sz w:val="26"/>
          <w:szCs w:val="26"/>
        </w:rPr>
      </w:pPr>
    </w:p>
    <w:p w:rsidR="003D2357" w:rsidRDefault="003D2357" w:rsidP="00B66ED2">
      <w:pPr>
        <w:autoSpaceDE w:val="0"/>
        <w:autoSpaceDN w:val="0"/>
        <w:adjustRightInd w:val="0"/>
        <w:spacing w:after="0" w:line="240" w:lineRule="auto"/>
        <w:jc w:val="both"/>
        <w:rPr>
          <w:rFonts w:ascii="Times New Roman" w:hAnsi="Times New Roman" w:cs="Times New Roman"/>
          <w:sz w:val="26"/>
          <w:szCs w:val="26"/>
        </w:rPr>
      </w:pPr>
    </w:p>
    <w:p w:rsidR="003D2357" w:rsidRDefault="003D2357" w:rsidP="00B66ED2">
      <w:pPr>
        <w:autoSpaceDE w:val="0"/>
        <w:autoSpaceDN w:val="0"/>
        <w:adjustRightInd w:val="0"/>
        <w:spacing w:after="0" w:line="240" w:lineRule="auto"/>
        <w:jc w:val="both"/>
        <w:rPr>
          <w:rFonts w:ascii="Times New Roman" w:hAnsi="Times New Roman" w:cs="Times New Roman"/>
          <w:sz w:val="26"/>
          <w:szCs w:val="26"/>
        </w:rPr>
      </w:pPr>
    </w:p>
    <w:p w:rsidR="003D2357" w:rsidRDefault="003D2357" w:rsidP="00B66ED2">
      <w:pPr>
        <w:autoSpaceDE w:val="0"/>
        <w:autoSpaceDN w:val="0"/>
        <w:adjustRightInd w:val="0"/>
        <w:spacing w:after="0" w:line="240" w:lineRule="auto"/>
        <w:jc w:val="both"/>
        <w:rPr>
          <w:rFonts w:ascii="Times New Roman" w:hAnsi="Times New Roman" w:cs="Times New Roman"/>
          <w:sz w:val="26"/>
          <w:szCs w:val="26"/>
        </w:rPr>
      </w:pPr>
    </w:p>
    <w:p w:rsidR="00D50403" w:rsidRDefault="00D50403" w:rsidP="00B66ED2">
      <w:pPr>
        <w:jc w:val="both"/>
        <w:rPr>
          <w:rFonts w:ascii="Times New Roman" w:hAnsi="Times New Roman" w:cs="Times New Roman"/>
          <w:sz w:val="26"/>
          <w:szCs w:val="26"/>
        </w:rPr>
      </w:pPr>
    </w:p>
    <w:p w:rsidR="006A4AD1" w:rsidRDefault="006A4AD1" w:rsidP="00B66ED2">
      <w:pPr>
        <w:jc w:val="both"/>
        <w:rPr>
          <w:rFonts w:ascii="Times New Roman" w:hAnsi="Times New Roman" w:cs="Times New Roman"/>
          <w:sz w:val="26"/>
          <w:szCs w:val="26"/>
        </w:rPr>
      </w:pPr>
    </w:p>
    <w:p w:rsidR="006A4AD1" w:rsidRDefault="006A4AD1" w:rsidP="00B66ED2">
      <w:pPr>
        <w:pStyle w:val="Default"/>
        <w:jc w:val="both"/>
        <w:rPr>
          <w:sz w:val="23"/>
          <w:szCs w:val="23"/>
        </w:rPr>
      </w:pPr>
    </w:p>
    <w:p w:rsidR="00D61BCC" w:rsidRDefault="00D61BCC" w:rsidP="00B66ED2">
      <w:pPr>
        <w:pStyle w:val="Default"/>
        <w:jc w:val="both"/>
        <w:rPr>
          <w:sz w:val="23"/>
          <w:szCs w:val="23"/>
        </w:rPr>
      </w:pPr>
    </w:p>
    <w:p w:rsidR="00D61BCC" w:rsidRDefault="00D61BCC" w:rsidP="00B66ED2">
      <w:pPr>
        <w:pStyle w:val="Default"/>
        <w:jc w:val="both"/>
        <w:rPr>
          <w:sz w:val="23"/>
          <w:szCs w:val="23"/>
        </w:rPr>
      </w:pPr>
    </w:p>
    <w:p w:rsidR="00D61BCC" w:rsidRDefault="00D61BCC" w:rsidP="006A4AD1">
      <w:pPr>
        <w:pStyle w:val="Default"/>
        <w:rPr>
          <w:sz w:val="23"/>
          <w:szCs w:val="23"/>
        </w:rPr>
      </w:pPr>
    </w:p>
    <w:p w:rsidR="002C50ED" w:rsidRDefault="002C50ED" w:rsidP="002C50ED">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Приложение 1</w:t>
      </w:r>
    </w:p>
    <w:p w:rsidR="002C50ED" w:rsidRDefault="002C50ED" w:rsidP="002C50ED">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к Положению о Конкурсе</w:t>
      </w:r>
    </w:p>
    <w:p w:rsidR="002C50ED" w:rsidRDefault="002C50ED" w:rsidP="002C50ED">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обучающихся общеобразовательных</w:t>
      </w:r>
    </w:p>
    <w:p w:rsidR="002C50ED" w:rsidRDefault="002C50ED" w:rsidP="002C50ED">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организаций </w:t>
      </w:r>
      <w:proofErr w:type="spellStart"/>
      <w:r>
        <w:rPr>
          <w:rFonts w:ascii="Times New Roman" w:hAnsi="Times New Roman" w:cs="Times New Roman"/>
          <w:sz w:val="26"/>
          <w:szCs w:val="26"/>
        </w:rPr>
        <w:t>Белокалитвинского</w:t>
      </w:r>
      <w:proofErr w:type="spellEnd"/>
      <w:r>
        <w:rPr>
          <w:rFonts w:ascii="Times New Roman" w:hAnsi="Times New Roman" w:cs="Times New Roman"/>
          <w:sz w:val="26"/>
          <w:szCs w:val="26"/>
        </w:rPr>
        <w:t xml:space="preserve"> района</w:t>
      </w:r>
    </w:p>
    <w:p w:rsidR="006A4AD1" w:rsidRDefault="002C50ED" w:rsidP="002C50ED">
      <w:pPr>
        <w:jc w:val="right"/>
        <w:rPr>
          <w:rFonts w:ascii="Times New Roman" w:hAnsi="Times New Roman" w:cs="Times New Roman"/>
          <w:sz w:val="28"/>
          <w:szCs w:val="28"/>
        </w:rPr>
      </w:pPr>
      <w:r>
        <w:rPr>
          <w:rFonts w:ascii="Times New Roman" w:hAnsi="Times New Roman" w:cs="Times New Roman"/>
          <w:sz w:val="26"/>
          <w:szCs w:val="26"/>
        </w:rPr>
        <w:t>«Ученик года - 2019»</w:t>
      </w:r>
    </w:p>
    <w:p w:rsidR="00572C9B" w:rsidRPr="00EB65A5" w:rsidRDefault="00572C9B" w:rsidP="00572C9B">
      <w:pPr>
        <w:pStyle w:val="1"/>
        <w:jc w:val="right"/>
        <w:rPr>
          <w:sz w:val="28"/>
          <w:szCs w:val="28"/>
        </w:rPr>
      </w:pPr>
    </w:p>
    <w:p w:rsidR="00572C9B" w:rsidRPr="00EB65A5" w:rsidRDefault="00572C9B" w:rsidP="00572C9B">
      <w:pPr>
        <w:pStyle w:val="1"/>
        <w:rPr>
          <w:b/>
          <w:sz w:val="28"/>
          <w:szCs w:val="28"/>
        </w:rPr>
      </w:pPr>
      <w:r>
        <w:rPr>
          <w:b/>
          <w:sz w:val="28"/>
          <w:szCs w:val="28"/>
        </w:rPr>
        <w:t xml:space="preserve">                                                             </w:t>
      </w:r>
      <w:r w:rsidRPr="00EB65A5">
        <w:rPr>
          <w:b/>
          <w:sz w:val="28"/>
          <w:szCs w:val="28"/>
        </w:rPr>
        <w:t>Заявка</w:t>
      </w:r>
    </w:p>
    <w:p w:rsidR="00572C9B" w:rsidRPr="00EB65A5" w:rsidRDefault="00572C9B" w:rsidP="00572C9B">
      <w:pPr>
        <w:pStyle w:val="1"/>
        <w:jc w:val="both"/>
        <w:rPr>
          <w:sz w:val="28"/>
          <w:szCs w:val="28"/>
        </w:rPr>
      </w:pPr>
    </w:p>
    <w:p w:rsidR="00572C9B" w:rsidRPr="00572C9B" w:rsidRDefault="00572C9B" w:rsidP="00572C9B">
      <w:pPr>
        <w:pStyle w:val="a3"/>
        <w:rPr>
          <w:rFonts w:ascii="Times New Roman" w:hAnsi="Times New Roman" w:cs="Times New Roman"/>
          <w:sz w:val="28"/>
          <w:szCs w:val="28"/>
        </w:rPr>
      </w:pPr>
      <w:r w:rsidRPr="00572C9B">
        <w:rPr>
          <w:rFonts w:ascii="Times New Roman" w:hAnsi="Times New Roman" w:cs="Times New Roman"/>
          <w:sz w:val="28"/>
          <w:szCs w:val="28"/>
        </w:rPr>
        <w:t xml:space="preserve">          Считаем достойным для участия в конкурсе    «Ученик года -201</w:t>
      </w:r>
      <w:r>
        <w:rPr>
          <w:rFonts w:ascii="Times New Roman" w:hAnsi="Times New Roman" w:cs="Times New Roman"/>
          <w:sz w:val="28"/>
          <w:szCs w:val="28"/>
        </w:rPr>
        <w:t>9</w:t>
      </w:r>
      <w:r w:rsidRPr="00572C9B">
        <w:rPr>
          <w:rFonts w:ascii="Times New Roman" w:hAnsi="Times New Roman" w:cs="Times New Roman"/>
          <w:sz w:val="28"/>
          <w:szCs w:val="28"/>
        </w:rPr>
        <w:t>»</w:t>
      </w:r>
    </w:p>
    <w:p w:rsidR="00572C9B" w:rsidRPr="00572C9B" w:rsidRDefault="00572C9B" w:rsidP="00572C9B">
      <w:pPr>
        <w:pStyle w:val="a3"/>
        <w:rPr>
          <w:rFonts w:ascii="Times New Roman" w:hAnsi="Times New Roman" w:cs="Times New Roman"/>
          <w:sz w:val="28"/>
          <w:szCs w:val="28"/>
        </w:rPr>
      </w:pPr>
      <w:r w:rsidRPr="00572C9B">
        <w:rPr>
          <w:rFonts w:ascii="Times New Roman" w:hAnsi="Times New Roman" w:cs="Times New Roman"/>
          <w:sz w:val="28"/>
          <w:szCs w:val="28"/>
        </w:rPr>
        <w:t>следующего представителя:</w:t>
      </w:r>
    </w:p>
    <w:p w:rsidR="00572C9B" w:rsidRPr="00EB65A5" w:rsidRDefault="00572C9B" w:rsidP="00572C9B">
      <w:pPr>
        <w:pStyle w:val="1"/>
        <w:jc w:val="both"/>
        <w:rPr>
          <w:sz w:val="28"/>
          <w:szCs w:val="28"/>
        </w:rPr>
      </w:pPr>
    </w:p>
    <w:p w:rsidR="00572C9B" w:rsidRPr="00EB65A5" w:rsidRDefault="00572C9B" w:rsidP="00572C9B">
      <w:pPr>
        <w:pStyle w:val="1"/>
        <w:jc w:val="both"/>
        <w:rPr>
          <w:sz w:val="28"/>
          <w:szCs w:val="28"/>
        </w:rPr>
      </w:pPr>
    </w:p>
    <w:tbl>
      <w:tblPr>
        <w:tblpPr w:leftFromText="180" w:rightFromText="180" w:vertAnchor="text" w:horzAnchor="margin" w:tblpY="-6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67"/>
        <w:gridCol w:w="1803"/>
        <w:gridCol w:w="1245"/>
        <w:gridCol w:w="1829"/>
        <w:gridCol w:w="3094"/>
      </w:tblGrid>
      <w:tr w:rsidR="00572C9B" w:rsidRPr="004301C8" w:rsidTr="00980C91">
        <w:trPr>
          <w:trHeight w:val="315"/>
        </w:trPr>
        <w:tc>
          <w:tcPr>
            <w:tcW w:w="2235" w:type="dxa"/>
            <w:vMerge w:val="restart"/>
          </w:tcPr>
          <w:p w:rsidR="00572C9B" w:rsidRPr="00EB65A5" w:rsidRDefault="00572C9B" w:rsidP="00980C91">
            <w:pPr>
              <w:pStyle w:val="1"/>
              <w:jc w:val="center"/>
              <w:rPr>
                <w:sz w:val="28"/>
                <w:szCs w:val="28"/>
              </w:rPr>
            </w:pPr>
            <w:r w:rsidRPr="00EB65A5">
              <w:rPr>
                <w:sz w:val="28"/>
                <w:szCs w:val="28"/>
              </w:rPr>
              <w:t>Ф.И.О.</w:t>
            </w:r>
          </w:p>
          <w:p w:rsidR="00572C9B" w:rsidRPr="00EB65A5" w:rsidRDefault="00572C9B" w:rsidP="00980C91">
            <w:pPr>
              <w:pStyle w:val="1"/>
              <w:jc w:val="center"/>
              <w:rPr>
                <w:sz w:val="28"/>
                <w:szCs w:val="28"/>
              </w:rPr>
            </w:pPr>
            <w:r w:rsidRPr="00EB65A5">
              <w:rPr>
                <w:sz w:val="28"/>
                <w:szCs w:val="28"/>
              </w:rPr>
              <w:t>кандидата</w:t>
            </w:r>
          </w:p>
        </w:tc>
        <w:tc>
          <w:tcPr>
            <w:tcW w:w="1842" w:type="dxa"/>
            <w:vMerge w:val="restart"/>
            <w:tcBorders>
              <w:right w:val="single" w:sz="4" w:space="0" w:color="auto"/>
            </w:tcBorders>
          </w:tcPr>
          <w:p w:rsidR="00572C9B" w:rsidRDefault="00572C9B" w:rsidP="00980C91">
            <w:pPr>
              <w:pStyle w:val="1"/>
              <w:jc w:val="center"/>
              <w:rPr>
                <w:sz w:val="28"/>
                <w:szCs w:val="28"/>
              </w:rPr>
            </w:pPr>
            <w:r w:rsidRPr="00EB65A5">
              <w:rPr>
                <w:sz w:val="28"/>
                <w:szCs w:val="28"/>
              </w:rPr>
              <w:t xml:space="preserve">Дата </w:t>
            </w:r>
          </w:p>
          <w:p w:rsidR="00572C9B" w:rsidRPr="00EB65A5" w:rsidRDefault="00572C9B" w:rsidP="00980C91">
            <w:pPr>
              <w:pStyle w:val="1"/>
              <w:jc w:val="center"/>
              <w:rPr>
                <w:sz w:val="28"/>
                <w:szCs w:val="28"/>
              </w:rPr>
            </w:pPr>
            <w:r w:rsidRPr="00EB65A5">
              <w:rPr>
                <w:sz w:val="28"/>
                <w:szCs w:val="28"/>
              </w:rPr>
              <w:t xml:space="preserve">рождения </w:t>
            </w:r>
          </w:p>
        </w:tc>
        <w:tc>
          <w:tcPr>
            <w:tcW w:w="1276" w:type="dxa"/>
            <w:vMerge w:val="restart"/>
            <w:tcBorders>
              <w:left w:val="single" w:sz="4" w:space="0" w:color="auto"/>
            </w:tcBorders>
          </w:tcPr>
          <w:p w:rsidR="00572C9B" w:rsidRPr="00EB65A5" w:rsidRDefault="00572C9B" w:rsidP="00980C91">
            <w:pPr>
              <w:pStyle w:val="1"/>
              <w:jc w:val="center"/>
              <w:rPr>
                <w:sz w:val="28"/>
                <w:szCs w:val="28"/>
              </w:rPr>
            </w:pPr>
            <w:r w:rsidRPr="00EB65A5">
              <w:rPr>
                <w:sz w:val="28"/>
                <w:szCs w:val="28"/>
              </w:rPr>
              <w:t>Класс</w:t>
            </w:r>
          </w:p>
        </w:tc>
        <w:tc>
          <w:tcPr>
            <w:tcW w:w="1843" w:type="dxa"/>
            <w:tcBorders>
              <w:bottom w:val="nil"/>
            </w:tcBorders>
          </w:tcPr>
          <w:p w:rsidR="00572C9B" w:rsidRPr="00EB65A5" w:rsidRDefault="00572C9B" w:rsidP="00980C91">
            <w:pPr>
              <w:pStyle w:val="1"/>
              <w:jc w:val="center"/>
              <w:rPr>
                <w:sz w:val="28"/>
                <w:szCs w:val="28"/>
              </w:rPr>
            </w:pPr>
            <w:r>
              <w:rPr>
                <w:sz w:val="28"/>
                <w:szCs w:val="28"/>
              </w:rPr>
              <w:t>Адрес проживания</w:t>
            </w:r>
          </w:p>
        </w:tc>
        <w:tc>
          <w:tcPr>
            <w:tcW w:w="3225" w:type="dxa"/>
            <w:vMerge w:val="restart"/>
          </w:tcPr>
          <w:p w:rsidR="00572C9B" w:rsidRPr="00EB65A5" w:rsidRDefault="00572C9B" w:rsidP="00980C91">
            <w:pPr>
              <w:pStyle w:val="1"/>
              <w:jc w:val="center"/>
              <w:rPr>
                <w:sz w:val="28"/>
                <w:szCs w:val="28"/>
              </w:rPr>
            </w:pPr>
            <w:r>
              <w:rPr>
                <w:sz w:val="28"/>
                <w:szCs w:val="28"/>
              </w:rPr>
              <w:t>Дом</w:t>
            </w:r>
            <w:proofErr w:type="gramStart"/>
            <w:r>
              <w:rPr>
                <w:sz w:val="28"/>
                <w:szCs w:val="28"/>
              </w:rPr>
              <w:t>.</w:t>
            </w:r>
            <w:proofErr w:type="gramEnd"/>
            <w:r>
              <w:rPr>
                <w:sz w:val="28"/>
                <w:szCs w:val="28"/>
              </w:rPr>
              <w:t xml:space="preserve"> </w:t>
            </w:r>
            <w:proofErr w:type="gramStart"/>
            <w:r>
              <w:rPr>
                <w:sz w:val="28"/>
                <w:szCs w:val="28"/>
              </w:rPr>
              <w:t>т</w:t>
            </w:r>
            <w:proofErr w:type="gramEnd"/>
            <w:r>
              <w:rPr>
                <w:sz w:val="28"/>
                <w:szCs w:val="28"/>
              </w:rPr>
              <w:t>елефон, моб. телефон, электронная почта (если есть)</w:t>
            </w:r>
          </w:p>
        </w:tc>
      </w:tr>
      <w:tr w:rsidR="00572C9B" w:rsidRPr="004301C8" w:rsidTr="00980C91">
        <w:trPr>
          <w:trHeight w:val="225"/>
        </w:trPr>
        <w:tc>
          <w:tcPr>
            <w:tcW w:w="2235" w:type="dxa"/>
            <w:vMerge/>
            <w:vAlign w:val="center"/>
          </w:tcPr>
          <w:p w:rsidR="00572C9B" w:rsidRPr="004301C8" w:rsidRDefault="00572C9B" w:rsidP="00980C91">
            <w:pPr>
              <w:rPr>
                <w:sz w:val="28"/>
                <w:szCs w:val="28"/>
                <w:lang w:eastAsia="ar-SA"/>
              </w:rPr>
            </w:pPr>
          </w:p>
        </w:tc>
        <w:tc>
          <w:tcPr>
            <w:tcW w:w="1842" w:type="dxa"/>
            <w:vMerge/>
            <w:tcBorders>
              <w:right w:val="single" w:sz="4" w:space="0" w:color="auto"/>
            </w:tcBorders>
            <w:vAlign w:val="center"/>
          </w:tcPr>
          <w:p w:rsidR="00572C9B" w:rsidRPr="004301C8" w:rsidRDefault="00572C9B" w:rsidP="00980C91">
            <w:pPr>
              <w:rPr>
                <w:sz w:val="28"/>
                <w:szCs w:val="28"/>
                <w:lang w:eastAsia="ar-SA"/>
              </w:rPr>
            </w:pPr>
          </w:p>
        </w:tc>
        <w:tc>
          <w:tcPr>
            <w:tcW w:w="1276" w:type="dxa"/>
            <w:vMerge/>
            <w:tcBorders>
              <w:left w:val="single" w:sz="4" w:space="0" w:color="auto"/>
            </w:tcBorders>
            <w:vAlign w:val="center"/>
          </w:tcPr>
          <w:p w:rsidR="00572C9B" w:rsidRPr="004301C8" w:rsidRDefault="00572C9B" w:rsidP="00980C91">
            <w:pPr>
              <w:rPr>
                <w:sz w:val="28"/>
                <w:szCs w:val="28"/>
                <w:lang w:eastAsia="ar-SA"/>
              </w:rPr>
            </w:pPr>
          </w:p>
        </w:tc>
        <w:tc>
          <w:tcPr>
            <w:tcW w:w="1843" w:type="dxa"/>
            <w:tcBorders>
              <w:top w:val="nil"/>
            </w:tcBorders>
          </w:tcPr>
          <w:p w:rsidR="00572C9B" w:rsidRPr="00EB65A5" w:rsidRDefault="00572C9B" w:rsidP="00980C91">
            <w:pPr>
              <w:pStyle w:val="1"/>
              <w:jc w:val="center"/>
              <w:rPr>
                <w:sz w:val="28"/>
                <w:szCs w:val="28"/>
              </w:rPr>
            </w:pPr>
          </w:p>
        </w:tc>
        <w:tc>
          <w:tcPr>
            <w:tcW w:w="3225" w:type="dxa"/>
            <w:vMerge/>
            <w:vAlign w:val="center"/>
          </w:tcPr>
          <w:p w:rsidR="00572C9B" w:rsidRPr="004301C8" w:rsidRDefault="00572C9B" w:rsidP="00980C91">
            <w:pPr>
              <w:rPr>
                <w:sz w:val="28"/>
                <w:szCs w:val="28"/>
                <w:lang w:eastAsia="ar-SA"/>
              </w:rPr>
            </w:pPr>
          </w:p>
        </w:tc>
      </w:tr>
      <w:tr w:rsidR="00572C9B" w:rsidRPr="004301C8" w:rsidTr="00980C91">
        <w:trPr>
          <w:trHeight w:val="755"/>
        </w:trPr>
        <w:tc>
          <w:tcPr>
            <w:tcW w:w="2235" w:type="dxa"/>
          </w:tcPr>
          <w:p w:rsidR="00572C9B" w:rsidRPr="00EB65A5" w:rsidRDefault="00572C9B" w:rsidP="00980C91">
            <w:pPr>
              <w:pStyle w:val="1"/>
              <w:jc w:val="both"/>
              <w:rPr>
                <w:sz w:val="28"/>
                <w:szCs w:val="28"/>
              </w:rPr>
            </w:pPr>
          </w:p>
        </w:tc>
        <w:tc>
          <w:tcPr>
            <w:tcW w:w="1842" w:type="dxa"/>
            <w:tcBorders>
              <w:right w:val="single" w:sz="4" w:space="0" w:color="auto"/>
            </w:tcBorders>
          </w:tcPr>
          <w:p w:rsidR="00572C9B" w:rsidRPr="00EB65A5" w:rsidRDefault="00572C9B" w:rsidP="00980C91">
            <w:pPr>
              <w:pStyle w:val="1"/>
              <w:jc w:val="both"/>
              <w:rPr>
                <w:sz w:val="28"/>
                <w:szCs w:val="28"/>
              </w:rPr>
            </w:pPr>
          </w:p>
        </w:tc>
        <w:tc>
          <w:tcPr>
            <w:tcW w:w="1276" w:type="dxa"/>
            <w:tcBorders>
              <w:left w:val="single" w:sz="4" w:space="0" w:color="auto"/>
            </w:tcBorders>
          </w:tcPr>
          <w:p w:rsidR="00572C9B" w:rsidRPr="00EB65A5" w:rsidRDefault="00572C9B" w:rsidP="00980C91">
            <w:pPr>
              <w:pStyle w:val="1"/>
              <w:jc w:val="both"/>
              <w:rPr>
                <w:sz w:val="28"/>
                <w:szCs w:val="28"/>
              </w:rPr>
            </w:pPr>
          </w:p>
        </w:tc>
        <w:tc>
          <w:tcPr>
            <w:tcW w:w="1843" w:type="dxa"/>
          </w:tcPr>
          <w:p w:rsidR="00572C9B" w:rsidRPr="00EB65A5" w:rsidRDefault="00572C9B" w:rsidP="00980C91">
            <w:pPr>
              <w:pStyle w:val="1"/>
              <w:jc w:val="both"/>
              <w:rPr>
                <w:sz w:val="28"/>
                <w:szCs w:val="28"/>
              </w:rPr>
            </w:pPr>
          </w:p>
        </w:tc>
        <w:tc>
          <w:tcPr>
            <w:tcW w:w="3225" w:type="dxa"/>
          </w:tcPr>
          <w:p w:rsidR="00572C9B" w:rsidRPr="00EB65A5" w:rsidRDefault="00572C9B" w:rsidP="00980C91">
            <w:pPr>
              <w:pStyle w:val="1"/>
              <w:jc w:val="both"/>
              <w:rPr>
                <w:sz w:val="28"/>
                <w:szCs w:val="28"/>
              </w:rPr>
            </w:pPr>
          </w:p>
        </w:tc>
      </w:tr>
    </w:tbl>
    <w:p w:rsidR="00572C9B" w:rsidRPr="00EB65A5" w:rsidRDefault="00572C9B" w:rsidP="00572C9B">
      <w:pPr>
        <w:pStyle w:val="1"/>
        <w:jc w:val="both"/>
        <w:rPr>
          <w:sz w:val="28"/>
          <w:szCs w:val="28"/>
        </w:rPr>
      </w:pPr>
    </w:p>
    <w:p w:rsidR="00572C9B" w:rsidRPr="00EB65A5" w:rsidRDefault="00572C9B" w:rsidP="00572C9B">
      <w:pPr>
        <w:pStyle w:val="1"/>
        <w:jc w:val="both"/>
        <w:rPr>
          <w:sz w:val="28"/>
          <w:szCs w:val="28"/>
        </w:rPr>
      </w:pPr>
      <w:r w:rsidRPr="00EB65A5">
        <w:rPr>
          <w:sz w:val="28"/>
          <w:szCs w:val="28"/>
        </w:rPr>
        <w:t>Основанием для выдвижения считаем:</w:t>
      </w:r>
    </w:p>
    <w:p w:rsidR="00572C9B" w:rsidRPr="00EB65A5" w:rsidRDefault="00572C9B" w:rsidP="00572C9B">
      <w:pPr>
        <w:pStyle w:val="1"/>
        <w:jc w:val="both"/>
        <w:rPr>
          <w:sz w:val="28"/>
          <w:szCs w:val="28"/>
        </w:rPr>
      </w:pPr>
      <w:r w:rsidRPr="00EB65A5">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w:t>
      </w:r>
    </w:p>
    <w:p w:rsidR="00572C9B" w:rsidRPr="00EB65A5" w:rsidRDefault="00572C9B" w:rsidP="00572C9B">
      <w:pPr>
        <w:pStyle w:val="1"/>
        <w:jc w:val="both"/>
        <w:rPr>
          <w:sz w:val="28"/>
          <w:szCs w:val="28"/>
        </w:rPr>
      </w:pPr>
    </w:p>
    <w:p w:rsidR="00107434" w:rsidRDefault="00107434" w:rsidP="00572C9B">
      <w:pPr>
        <w:pStyle w:val="1"/>
        <w:jc w:val="both"/>
        <w:rPr>
          <w:sz w:val="28"/>
          <w:szCs w:val="28"/>
        </w:rPr>
      </w:pPr>
      <w:r>
        <w:rPr>
          <w:sz w:val="28"/>
          <w:szCs w:val="28"/>
        </w:rPr>
        <w:t>Руководитель</w:t>
      </w:r>
    </w:p>
    <w:p w:rsidR="00572C9B" w:rsidRPr="00EB65A5" w:rsidRDefault="00572C9B" w:rsidP="00107434">
      <w:pPr>
        <w:pStyle w:val="1"/>
        <w:jc w:val="both"/>
        <w:rPr>
          <w:sz w:val="28"/>
          <w:szCs w:val="28"/>
        </w:rPr>
      </w:pPr>
      <w:r>
        <w:rPr>
          <w:sz w:val="28"/>
          <w:szCs w:val="28"/>
        </w:rPr>
        <w:t xml:space="preserve">Классный       </w:t>
      </w:r>
      <w:r w:rsidRPr="00EB65A5">
        <w:rPr>
          <w:sz w:val="28"/>
          <w:szCs w:val="28"/>
        </w:rPr>
        <w:t>руководитель</w:t>
      </w:r>
    </w:p>
    <w:p w:rsidR="00572C9B" w:rsidRPr="00EB65A5" w:rsidRDefault="00572C9B" w:rsidP="00572C9B">
      <w:pPr>
        <w:pStyle w:val="1"/>
        <w:jc w:val="both"/>
        <w:rPr>
          <w:sz w:val="28"/>
          <w:szCs w:val="28"/>
        </w:rPr>
      </w:pPr>
    </w:p>
    <w:p w:rsidR="00572C9B" w:rsidRPr="00EB65A5" w:rsidRDefault="00572C9B" w:rsidP="00572C9B">
      <w:pPr>
        <w:pStyle w:val="1"/>
        <w:jc w:val="both"/>
        <w:rPr>
          <w:sz w:val="28"/>
          <w:szCs w:val="28"/>
        </w:rPr>
      </w:pPr>
      <w:r w:rsidRPr="00EB65A5">
        <w:rPr>
          <w:sz w:val="28"/>
          <w:szCs w:val="28"/>
        </w:rPr>
        <w:t>Дата_____________</w:t>
      </w:r>
    </w:p>
    <w:p w:rsidR="00572C9B" w:rsidRDefault="00572C9B" w:rsidP="00572C9B">
      <w:pPr>
        <w:jc w:val="right"/>
        <w:rPr>
          <w:i/>
          <w:sz w:val="28"/>
          <w:szCs w:val="28"/>
        </w:rPr>
      </w:pPr>
    </w:p>
    <w:p w:rsidR="00572C9B" w:rsidRDefault="00572C9B" w:rsidP="00572C9B">
      <w:pPr>
        <w:jc w:val="right"/>
        <w:rPr>
          <w:i/>
          <w:sz w:val="28"/>
          <w:szCs w:val="28"/>
        </w:rPr>
      </w:pPr>
    </w:p>
    <w:p w:rsidR="002C50ED" w:rsidRDefault="002C50ED" w:rsidP="006A4AD1">
      <w:pPr>
        <w:tabs>
          <w:tab w:val="left" w:pos="2655"/>
        </w:tabs>
        <w:rPr>
          <w:rFonts w:ascii="Times New Roman" w:hAnsi="Times New Roman" w:cs="Times New Roman"/>
          <w:sz w:val="28"/>
          <w:szCs w:val="28"/>
        </w:rPr>
      </w:pPr>
    </w:p>
    <w:p w:rsidR="002C50ED" w:rsidRDefault="002C50ED" w:rsidP="006A4AD1">
      <w:pPr>
        <w:tabs>
          <w:tab w:val="left" w:pos="2655"/>
        </w:tabs>
        <w:rPr>
          <w:rFonts w:ascii="Times New Roman" w:hAnsi="Times New Roman" w:cs="Times New Roman"/>
          <w:sz w:val="28"/>
          <w:szCs w:val="28"/>
        </w:rPr>
      </w:pPr>
    </w:p>
    <w:p w:rsidR="00107434" w:rsidRDefault="00107434" w:rsidP="006A4AD1">
      <w:pPr>
        <w:tabs>
          <w:tab w:val="left" w:pos="2655"/>
        </w:tabs>
        <w:rPr>
          <w:rFonts w:ascii="Times New Roman" w:hAnsi="Times New Roman" w:cs="Times New Roman"/>
          <w:sz w:val="28"/>
          <w:szCs w:val="28"/>
        </w:rPr>
      </w:pPr>
    </w:p>
    <w:p w:rsidR="00107434" w:rsidRDefault="00107434" w:rsidP="006A4AD1">
      <w:pPr>
        <w:tabs>
          <w:tab w:val="left" w:pos="2655"/>
        </w:tabs>
        <w:rPr>
          <w:rFonts w:ascii="Times New Roman" w:hAnsi="Times New Roman" w:cs="Times New Roman"/>
          <w:sz w:val="28"/>
          <w:szCs w:val="28"/>
        </w:rPr>
      </w:pPr>
    </w:p>
    <w:p w:rsidR="00107434" w:rsidRDefault="00107434" w:rsidP="00572C9B">
      <w:pPr>
        <w:autoSpaceDE w:val="0"/>
        <w:autoSpaceDN w:val="0"/>
        <w:adjustRightInd w:val="0"/>
        <w:spacing w:after="0" w:line="240" w:lineRule="auto"/>
        <w:jc w:val="right"/>
        <w:rPr>
          <w:rFonts w:ascii="Times New Roman" w:hAnsi="Times New Roman" w:cs="Times New Roman"/>
          <w:sz w:val="26"/>
          <w:szCs w:val="26"/>
        </w:rPr>
      </w:pPr>
    </w:p>
    <w:p w:rsidR="00572C9B" w:rsidRDefault="00572C9B" w:rsidP="00572C9B">
      <w:pPr>
        <w:autoSpaceDE w:val="0"/>
        <w:autoSpaceDN w:val="0"/>
        <w:adjustRightInd w:val="0"/>
        <w:spacing w:after="0" w:line="240" w:lineRule="auto"/>
        <w:jc w:val="right"/>
        <w:rPr>
          <w:rFonts w:ascii="Times New Roman" w:hAnsi="Times New Roman" w:cs="Times New Roman"/>
          <w:sz w:val="26"/>
          <w:szCs w:val="26"/>
        </w:rPr>
      </w:pPr>
      <w:bookmarkStart w:id="0" w:name="_GoBack"/>
      <w:bookmarkEnd w:id="0"/>
      <w:r>
        <w:rPr>
          <w:rFonts w:ascii="Times New Roman" w:hAnsi="Times New Roman" w:cs="Times New Roman"/>
          <w:sz w:val="26"/>
          <w:szCs w:val="26"/>
        </w:rPr>
        <w:lastRenderedPageBreak/>
        <w:t>Приложение 2</w:t>
      </w:r>
    </w:p>
    <w:p w:rsidR="00572C9B" w:rsidRDefault="00572C9B" w:rsidP="00572C9B">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к Положению о Конкурсе</w:t>
      </w:r>
    </w:p>
    <w:p w:rsidR="00572C9B" w:rsidRDefault="00572C9B" w:rsidP="00572C9B">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обучающихся общеобразовательных</w:t>
      </w:r>
    </w:p>
    <w:p w:rsidR="00572C9B" w:rsidRDefault="00572C9B" w:rsidP="00572C9B">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организаций </w:t>
      </w:r>
      <w:proofErr w:type="spellStart"/>
      <w:r>
        <w:rPr>
          <w:rFonts w:ascii="Times New Roman" w:hAnsi="Times New Roman" w:cs="Times New Roman"/>
          <w:sz w:val="26"/>
          <w:szCs w:val="26"/>
        </w:rPr>
        <w:t>Белокалитвинского</w:t>
      </w:r>
      <w:proofErr w:type="spellEnd"/>
      <w:r>
        <w:rPr>
          <w:rFonts w:ascii="Times New Roman" w:hAnsi="Times New Roman" w:cs="Times New Roman"/>
          <w:sz w:val="26"/>
          <w:szCs w:val="26"/>
        </w:rPr>
        <w:t xml:space="preserve"> района</w:t>
      </w:r>
    </w:p>
    <w:p w:rsidR="00572C9B" w:rsidRDefault="00572C9B" w:rsidP="00572C9B">
      <w:pPr>
        <w:jc w:val="right"/>
        <w:rPr>
          <w:rFonts w:ascii="Times New Roman" w:hAnsi="Times New Roman" w:cs="Times New Roman"/>
          <w:sz w:val="28"/>
          <w:szCs w:val="28"/>
        </w:rPr>
      </w:pPr>
      <w:r>
        <w:rPr>
          <w:rFonts w:ascii="Times New Roman" w:hAnsi="Times New Roman" w:cs="Times New Roman"/>
          <w:sz w:val="26"/>
          <w:szCs w:val="26"/>
        </w:rPr>
        <w:t>«Ученик года - 2019»</w:t>
      </w:r>
    </w:p>
    <w:p w:rsidR="00572C9B" w:rsidRPr="00572C9B" w:rsidRDefault="00572C9B" w:rsidP="00572C9B">
      <w:pPr>
        <w:pStyle w:val="a3"/>
        <w:rPr>
          <w:rFonts w:ascii="Times New Roman" w:hAnsi="Times New Roman" w:cs="Times New Roman"/>
          <w:b/>
          <w:sz w:val="28"/>
          <w:szCs w:val="28"/>
        </w:rPr>
      </w:pPr>
    </w:p>
    <w:p w:rsidR="00572C9B" w:rsidRPr="00572C9B" w:rsidRDefault="00572C9B" w:rsidP="00572C9B">
      <w:pPr>
        <w:pStyle w:val="a3"/>
        <w:jc w:val="center"/>
        <w:rPr>
          <w:rFonts w:ascii="Times New Roman" w:hAnsi="Times New Roman" w:cs="Times New Roman"/>
          <w:b/>
          <w:sz w:val="28"/>
          <w:szCs w:val="28"/>
        </w:rPr>
      </w:pPr>
      <w:r w:rsidRPr="00572C9B">
        <w:rPr>
          <w:rFonts w:ascii="Times New Roman" w:hAnsi="Times New Roman" w:cs="Times New Roman"/>
          <w:b/>
          <w:sz w:val="28"/>
          <w:szCs w:val="28"/>
        </w:rPr>
        <w:t>АНКЕТА УЧАСТНИКА КОНКУРСА</w:t>
      </w:r>
    </w:p>
    <w:p w:rsidR="00572C9B" w:rsidRPr="00572C9B" w:rsidRDefault="00572C9B" w:rsidP="00572C9B">
      <w:pPr>
        <w:pStyle w:val="a3"/>
        <w:jc w:val="center"/>
        <w:rPr>
          <w:rFonts w:ascii="Times New Roman" w:hAnsi="Times New Roman" w:cs="Times New Roman"/>
          <w:b/>
          <w:sz w:val="28"/>
          <w:szCs w:val="28"/>
        </w:rPr>
      </w:pPr>
      <w:r>
        <w:rPr>
          <w:rFonts w:ascii="Times New Roman" w:hAnsi="Times New Roman" w:cs="Times New Roman"/>
          <w:b/>
          <w:sz w:val="28"/>
          <w:szCs w:val="28"/>
        </w:rPr>
        <w:t>«Ученик года -2019</w:t>
      </w:r>
      <w:r w:rsidRPr="00572C9B">
        <w:rPr>
          <w:rFonts w:ascii="Times New Roman" w:hAnsi="Times New Roman" w:cs="Times New Roman"/>
          <w:b/>
          <w:sz w:val="28"/>
          <w:szCs w:val="28"/>
        </w:rPr>
        <w:t>»</w:t>
      </w:r>
    </w:p>
    <w:p w:rsidR="00572C9B" w:rsidRPr="00572C9B" w:rsidRDefault="00572C9B" w:rsidP="00572C9B">
      <w:pPr>
        <w:pStyle w:val="a3"/>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8"/>
        <w:gridCol w:w="3214"/>
        <w:gridCol w:w="273"/>
        <w:gridCol w:w="5983"/>
      </w:tblGrid>
      <w:tr w:rsidR="00572C9B" w:rsidRPr="00572C9B" w:rsidTr="00980C91">
        <w:tc>
          <w:tcPr>
            <w:tcW w:w="675" w:type="dxa"/>
          </w:tcPr>
          <w:p w:rsidR="00572C9B" w:rsidRPr="00572C9B" w:rsidRDefault="00572C9B" w:rsidP="00572C9B">
            <w:pPr>
              <w:pStyle w:val="a3"/>
              <w:rPr>
                <w:rFonts w:ascii="Times New Roman" w:hAnsi="Times New Roman" w:cs="Times New Roman"/>
                <w:b/>
                <w:sz w:val="28"/>
                <w:szCs w:val="28"/>
              </w:rPr>
            </w:pPr>
            <w:r w:rsidRPr="00572C9B">
              <w:rPr>
                <w:rFonts w:ascii="Times New Roman" w:hAnsi="Times New Roman" w:cs="Times New Roman"/>
                <w:b/>
                <w:sz w:val="28"/>
                <w:szCs w:val="28"/>
              </w:rPr>
              <w:t>1</w:t>
            </w:r>
          </w:p>
        </w:tc>
        <w:tc>
          <w:tcPr>
            <w:tcW w:w="3261" w:type="dxa"/>
          </w:tcPr>
          <w:p w:rsidR="00572C9B" w:rsidRPr="00572C9B" w:rsidRDefault="00572C9B" w:rsidP="00572C9B">
            <w:pPr>
              <w:pStyle w:val="a3"/>
              <w:rPr>
                <w:rFonts w:ascii="Times New Roman" w:hAnsi="Times New Roman" w:cs="Times New Roman"/>
                <w:sz w:val="28"/>
                <w:szCs w:val="28"/>
              </w:rPr>
            </w:pPr>
            <w:r w:rsidRPr="00572C9B">
              <w:rPr>
                <w:rFonts w:ascii="Times New Roman" w:hAnsi="Times New Roman" w:cs="Times New Roman"/>
                <w:sz w:val="28"/>
                <w:szCs w:val="28"/>
              </w:rPr>
              <w:t>Ф.И.О.</w:t>
            </w:r>
          </w:p>
        </w:tc>
        <w:tc>
          <w:tcPr>
            <w:tcW w:w="6485" w:type="dxa"/>
            <w:gridSpan w:val="2"/>
          </w:tcPr>
          <w:p w:rsidR="00572C9B" w:rsidRPr="00572C9B" w:rsidRDefault="00572C9B" w:rsidP="00572C9B">
            <w:pPr>
              <w:pStyle w:val="a3"/>
              <w:rPr>
                <w:rFonts w:ascii="Times New Roman" w:hAnsi="Times New Roman" w:cs="Times New Roman"/>
                <w:b/>
                <w:sz w:val="28"/>
                <w:szCs w:val="28"/>
              </w:rPr>
            </w:pPr>
          </w:p>
        </w:tc>
      </w:tr>
      <w:tr w:rsidR="00572C9B" w:rsidRPr="00572C9B" w:rsidTr="00980C91">
        <w:tc>
          <w:tcPr>
            <w:tcW w:w="675" w:type="dxa"/>
          </w:tcPr>
          <w:p w:rsidR="00572C9B" w:rsidRPr="00572C9B" w:rsidRDefault="00572C9B" w:rsidP="00572C9B">
            <w:pPr>
              <w:pStyle w:val="a3"/>
              <w:rPr>
                <w:rFonts w:ascii="Times New Roman" w:hAnsi="Times New Roman" w:cs="Times New Roman"/>
                <w:b/>
                <w:sz w:val="28"/>
                <w:szCs w:val="28"/>
              </w:rPr>
            </w:pPr>
            <w:r w:rsidRPr="00572C9B">
              <w:rPr>
                <w:rFonts w:ascii="Times New Roman" w:hAnsi="Times New Roman" w:cs="Times New Roman"/>
                <w:b/>
                <w:sz w:val="28"/>
                <w:szCs w:val="28"/>
              </w:rPr>
              <w:t>2</w:t>
            </w:r>
          </w:p>
        </w:tc>
        <w:tc>
          <w:tcPr>
            <w:tcW w:w="3261" w:type="dxa"/>
          </w:tcPr>
          <w:p w:rsidR="00572C9B" w:rsidRPr="00572C9B" w:rsidRDefault="00572C9B" w:rsidP="00572C9B">
            <w:pPr>
              <w:pStyle w:val="a3"/>
              <w:rPr>
                <w:rFonts w:ascii="Times New Roman" w:hAnsi="Times New Roman" w:cs="Times New Roman"/>
                <w:sz w:val="28"/>
                <w:szCs w:val="28"/>
              </w:rPr>
            </w:pPr>
            <w:r w:rsidRPr="00572C9B">
              <w:rPr>
                <w:rFonts w:ascii="Times New Roman" w:hAnsi="Times New Roman" w:cs="Times New Roman"/>
                <w:sz w:val="28"/>
                <w:szCs w:val="28"/>
              </w:rPr>
              <w:t>Дата рождения</w:t>
            </w:r>
          </w:p>
        </w:tc>
        <w:tc>
          <w:tcPr>
            <w:tcW w:w="6485" w:type="dxa"/>
            <w:gridSpan w:val="2"/>
          </w:tcPr>
          <w:p w:rsidR="00572C9B" w:rsidRPr="00572C9B" w:rsidRDefault="00572C9B" w:rsidP="00572C9B">
            <w:pPr>
              <w:pStyle w:val="a3"/>
              <w:rPr>
                <w:rFonts w:ascii="Times New Roman" w:hAnsi="Times New Roman" w:cs="Times New Roman"/>
                <w:b/>
                <w:sz w:val="28"/>
                <w:szCs w:val="28"/>
              </w:rPr>
            </w:pPr>
          </w:p>
        </w:tc>
      </w:tr>
      <w:tr w:rsidR="00572C9B" w:rsidRPr="00572C9B" w:rsidTr="00980C91">
        <w:tc>
          <w:tcPr>
            <w:tcW w:w="675" w:type="dxa"/>
          </w:tcPr>
          <w:p w:rsidR="00572C9B" w:rsidRPr="00572C9B" w:rsidRDefault="00572C9B" w:rsidP="00572C9B">
            <w:pPr>
              <w:pStyle w:val="a3"/>
              <w:rPr>
                <w:rFonts w:ascii="Times New Roman" w:hAnsi="Times New Roman" w:cs="Times New Roman"/>
                <w:b/>
                <w:sz w:val="28"/>
                <w:szCs w:val="28"/>
              </w:rPr>
            </w:pPr>
            <w:r w:rsidRPr="00572C9B">
              <w:rPr>
                <w:rFonts w:ascii="Times New Roman" w:hAnsi="Times New Roman" w:cs="Times New Roman"/>
                <w:b/>
                <w:sz w:val="28"/>
                <w:szCs w:val="28"/>
              </w:rPr>
              <w:t>3</w:t>
            </w:r>
          </w:p>
        </w:tc>
        <w:tc>
          <w:tcPr>
            <w:tcW w:w="3261" w:type="dxa"/>
          </w:tcPr>
          <w:p w:rsidR="00572C9B" w:rsidRPr="00572C9B" w:rsidRDefault="00572C9B" w:rsidP="00572C9B">
            <w:pPr>
              <w:pStyle w:val="a3"/>
              <w:rPr>
                <w:rFonts w:ascii="Times New Roman" w:hAnsi="Times New Roman" w:cs="Times New Roman"/>
                <w:sz w:val="28"/>
                <w:szCs w:val="28"/>
              </w:rPr>
            </w:pPr>
            <w:r w:rsidRPr="00572C9B">
              <w:rPr>
                <w:rFonts w:ascii="Times New Roman" w:hAnsi="Times New Roman" w:cs="Times New Roman"/>
                <w:sz w:val="28"/>
                <w:szCs w:val="28"/>
              </w:rPr>
              <w:t>Наименование ОУ</w:t>
            </w:r>
          </w:p>
        </w:tc>
        <w:tc>
          <w:tcPr>
            <w:tcW w:w="6485" w:type="dxa"/>
            <w:gridSpan w:val="2"/>
          </w:tcPr>
          <w:p w:rsidR="00572C9B" w:rsidRPr="00572C9B" w:rsidRDefault="00572C9B" w:rsidP="00572C9B">
            <w:pPr>
              <w:pStyle w:val="a3"/>
              <w:rPr>
                <w:rFonts w:ascii="Times New Roman" w:hAnsi="Times New Roman" w:cs="Times New Roman"/>
                <w:b/>
                <w:sz w:val="28"/>
                <w:szCs w:val="28"/>
              </w:rPr>
            </w:pPr>
          </w:p>
        </w:tc>
      </w:tr>
      <w:tr w:rsidR="00572C9B" w:rsidRPr="00572C9B" w:rsidTr="00980C91">
        <w:tc>
          <w:tcPr>
            <w:tcW w:w="675" w:type="dxa"/>
          </w:tcPr>
          <w:p w:rsidR="00572C9B" w:rsidRPr="00572C9B" w:rsidRDefault="00572C9B" w:rsidP="00572C9B">
            <w:pPr>
              <w:pStyle w:val="a3"/>
              <w:rPr>
                <w:rFonts w:ascii="Times New Roman" w:hAnsi="Times New Roman" w:cs="Times New Roman"/>
                <w:b/>
                <w:sz w:val="28"/>
                <w:szCs w:val="28"/>
              </w:rPr>
            </w:pPr>
            <w:r w:rsidRPr="00572C9B">
              <w:rPr>
                <w:rFonts w:ascii="Times New Roman" w:hAnsi="Times New Roman" w:cs="Times New Roman"/>
                <w:b/>
                <w:sz w:val="28"/>
                <w:szCs w:val="28"/>
              </w:rPr>
              <w:t>4</w:t>
            </w:r>
          </w:p>
        </w:tc>
        <w:tc>
          <w:tcPr>
            <w:tcW w:w="3261" w:type="dxa"/>
          </w:tcPr>
          <w:p w:rsidR="00572C9B" w:rsidRPr="00572C9B" w:rsidRDefault="00572C9B" w:rsidP="00572C9B">
            <w:pPr>
              <w:pStyle w:val="a3"/>
              <w:rPr>
                <w:rFonts w:ascii="Times New Roman" w:hAnsi="Times New Roman" w:cs="Times New Roman"/>
                <w:sz w:val="28"/>
                <w:szCs w:val="28"/>
              </w:rPr>
            </w:pPr>
            <w:r w:rsidRPr="00572C9B">
              <w:rPr>
                <w:rFonts w:ascii="Times New Roman" w:hAnsi="Times New Roman" w:cs="Times New Roman"/>
                <w:sz w:val="28"/>
                <w:szCs w:val="28"/>
              </w:rPr>
              <w:t>Класс</w:t>
            </w:r>
          </w:p>
        </w:tc>
        <w:tc>
          <w:tcPr>
            <w:tcW w:w="6485" w:type="dxa"/>
            <w:gridSpan w:val="2"/>
          </w:tcPr>
          <w:p w:rsidR="00572C9B" w:rsidRPr="00572C9B" w:rsidRDefault="00572C9B" w:rsidP="00572C9B">
            <w:pPr>
              <w:pStyle w:val="a3"/>
              <w:rPr>
                <w:rFonts w:ascii="Times New Roman" w:hAnsi="Times New Roman" w:cs="Times New Roman"/>
                <w:b/>
                <w:sz w:val="28"/>
                <w:szCs w:val="28"/>
              </w:rPr>
            </w:pPr>
          </w:p>
        </w:tc>
      </w:tr>
      <w:tr w:rsidR="00572C9B" w:rsidRPr="00572C9B" w:rsidTr="00980C91">
        <w:tc>
          <w:tcPr>
            <w:tcW w:w="10421" w:type="dxa"/>
            <w:gridSpan w:val="4"/>
          </w:tcPr>
          <w:p w:rsidR="00572C9B" w:rsidRPr="00572C9B" w:rsidRDefault="00572C9B" w:rsidP="00572C9B">
            <w:pPr>
              <w:pStyle w:val="a3"/>
              <w:jc w:val="center"/>
              <w:rPr>
                <w:rFonts w:ascii="Times New Roman" w:hAnsi="Times New Roman" w:cs="Times New Roman"/>
                <w:b/>
                <w:sz w:val="28"/>
                <w:szCs w:val="28"/>
              </w:rPr>
            </w:pPr>
            <w:r w:rsidRPr="00572C9B">
              <w:rPr>
                <w:rFonts w:ascii="Times New Roman" w:hAnsi="Times New Roman" w:cs="Times New Roman"/>
                <w:b/>
                <w:sz w:val="28"/>
                <w:szCs w:val="28"/>
              </w:rPr>
              <w:t>Дополнительная информация</w:t>
            </w:r>
          </w:p>
        </w:tc>
      </w:tr>
      <w:tr w:rsidR="00572C9B" w:rsidRPr="00572C9B" w:rsidTr="00980C91">
        <w:tc>
          <w:tcPr>
            <w:tcW w:w="675" w:type="dxa"/>
          </w:tcPr>
          <w:p w:rsidR="00572C9B" w:rsidRPr="00572C9B" w:rsidRDefault="00572C9B" w:rsidP="00572C9B">
            <w:pPr>
              <w:pStyle w:val="a3"/>
              <w:rPr>
                <w:rFonts w:ascii="Times New Roman" w:hAnsi="Times New Roman" w:cs="Times New Roman"/>
                <w:b/>
                <w:sz w:val="28"/>
                <w:szCs w:val="28"/>
              </w:rPr>
            </w:pPr>
            <w:r w:rsidRPr="00572C9B">
              <w:rPr>
                <w:rFonts w:ascii="Times New Roman" w:hAnsi="Times New Roman" w:cs="Times New Roman"/>
                <w:b/>
                <w:sz w:val="28"/>
                <w:szCs w:val="28"/>
              </w:rPr>
              <w:t>1</w:t>
            </w:r>
          </w:p>
        </w:tc>
        <w:tc>
          <w:tcPr>
            <w:tcW w:w="3544" w:type="dxa"/>
            <w:gridSpan w:val="2"/>
          </w:tcPr>
          <w:p w:rsidR="00572C9B" w:rsidRPr="00572C9B" w:rsidRDefault="00572C9B" w:rsidP="00572C9B">
            <w:pPr>
              <w:pStyle w:val="a3"/>
              <w:rPr>
                <w:rFonts w:ascii="Times New Roman" w:hAnsi="Times New Roman" w:cs="Times New Roman"/>
                <w:sz w:val="28"/>
                <w:szCs w:val="28"/>
              </w:rPr>
            </w:pPr>
            <w:r w:rsidRPr="00572C9B">
              <w:rPr>
                <w:rFonts w:ascii="Times New Roman" w:hAnsi="Times New Roman" w:cs="Times New Roman"/>
                <w:sz w:val="28"/>
                <w:szCs w:val="28"/>
              </w:rPr>
              <w:t>Ваш любимый школьный предмет (ы)</w:t>
            </w:r>
          </w:p>
        </w:tc>
        <w:tc>
          <w:tcPr>
            <w:tcW w:w="6202" w:type="dxa"/>
          </w:tcPr>
          <w:p w:rsidR="00572C9B" w:rsidRPr="00572C9B" w:rsidRDefault="00572C9B" w:rsidP="00572C9B">
            <w:pPr>
              <w:pStyle w:val="a3"/>
              <w:rPr>
                <w:rFonts w:ascii="Times New Roman" w:hAnsi="Times New Roman" w:cs="Times New Roman"/>
                <w:b/>
                <w:sz w:val="28"/>
                <w:szCs w:val="28"/>
              </w:rPr>
            </w:pPr>
          </w:p>
        </w:tc>
      </w:tr>
      <w:tr w:rsidR="00572C9B" w:rsidRPr="00572C9B" w:rsidTr="00980C91">
        <w:tc>
          <w:tcPr>
            <w:tcW w:w="675" w:type="dxa"/>
          </w:tcPr>
          <w:p w:rsidR="00572C9B" w:rsidRPr="00572C9B" w:rsidRDefault="00572C9B" w:rsidP="00572C9B">
            <w:pPr>
              <w:pStyle w:val="a3"/>
              <w:rPr>
                <w:rFonts w:ascii="Times New Roman" w:hAnsi="Times New Roman" w:cs="Times New Roman"/>
                <w:b/>
                <w:sz w:val="28"/>
                <w:szCs w:val="28"/>
              </w:rPr>
            </w:pPr>
            <w:r w:rsidRPr="00572C9B">
              <w:rPr>
                <w:rFonts w:ascii="Times New Roman" w:hAnsi="Times New Roman" w:cs="Times New Roman"/>
                <w:b/>
                <w:sz w:val="28"/>
                <w:szCs w:val="28"/>
              </w:rPr>
              <w:t>2</w:t>
            </w:r>
          </w:p>
        </w:tc>
        <w:tc>
          <w:tcPr>
            <w:tcW w:w="3544" w:type="dxa"/>
            <w:gridSpan w:val="2"/>
          </w:tcPr>
          <w:p w:rsidR="00572C9B" w:rsidRPr="00572C9B" w:rsidRDefault="00572C9B" w:rsidP="00572C9B">
            <w:pPr>
              <w:pStyle w:val="a3"/>
              <w:rPr>
                <w:rFonts w:ascii="Times New Roman" w:hAnsi="Times New Roman" w:cs="Times New Roman"/>
                <w:sz w:val="28"/>
                <w:szCs w:val="28"/>
              </w:rPr>
            </w:pPr>
            <w:r w:rsidRPr="00572C9B">
              <w:rPr>
                <w:rFonts w:ascii="Times New Roman" w:hAnsi="Times New Roman" w:cs="Times New Roman"/>
                <w:sz w:val="28"/>
                <w:szCs w:val="28"/>
              </w:rPr>
              <w:t>Ваши увлечения, хобби</w:t>
            </w:r>
          </w:p>
        </w:tc>
        <w:tc>
          <w:tcPr>
            <w:tcW w:w="6202" w:type="dxa"/>
          </w:tcPr>
          <w:p w:rsidR="00572C9B" w:rsidRPr="00572C9B" w:rsidRDefault="00572C9B" w:rsidP="00572C9B">
            <w:pPr>
              <w:pStyle w:val="a3"/>
              <w:rPr>
                <w:rFonts w:ascii="Times New Roman" w:hAnsi="Times New Roman" w:cs="Times New Roman"/>
                <w:b/>
                <w:sz w:val="28"/>
                <w:szCs w:val="28"/>
              </w:rPr>
            </w:pPr>
          </w:p>
        </w:tc>
      </w:tr>
      <w:tr w:rsidR="00572C9B" w:rsidRPr="00572C9B" w:rsidTr="00980C91">
        <w:tc>
          <w:tcPr>
            <w:tcW w:w="675" w:type="dxa"/>
          </w:tcPr>
          <w:p w:rsidR="00572C9B" w:rsidRPr="00572C9B" w:rsidRDefault="00572C9B" w:rsidP="00572C9B">
            <w:pPr>
              <w:pStyle w:val="a3"/>
              <w:rPr>
                <w:rFonts w:ascii="Times New Roman" w:hAnsi="Times New Roman" w:cs="Times New Roman"/>
                <w:b/>
                <w:sz w:val="28"/>
                <w:szCs w:val="28"/>
              </w:rPr>
            </w:pPr>
            <w:r w:rsidRPr="00572C9B">
              <w:rPr>
                <w:rFonts w:ascii="Times New Roman" w:hAnsi="Times New Roman" w:cs="Times New Roman"/>
                <w:b/>
                <w:sz w:val="28"/>
                <w:szCs w:val="28"/>
              </w:rPr>
              <w:t>3</w:t>
            </w:r>
          </w:p>
        </w:tc>
        <w:tc>
          <w:tcPr>
            <w:tcW w:w="3544" w:type="dxa"/>
            <w:gridSpan w:val="2"/>
          </w:tcPr>
          <w:p w:rsidR="00572C9B" w:rsidRPr="00572C9B" w:rsidRDefault="00572C9B" w:rsidP="00572C9B">
            <w:pPr>
              <w:pStyle w:val="a3"/>
              <w:rPr>
                <w:rFonts w:ascii="Times New Roman" w:hAnsi="Times New Roman" w:cs="Times New Roman"/>
                <w:sz w:val="28"/>
                <w:szCs w:val="28"/>
              </w:rPr>
            </w:pPr>
            <w:r w:rsidRPr="00572C9B">
              <w:rPr>
                <w:rFonts w:ascii="Times New Roman" w:hAnsi="Times New Roman" w:cs="Times New Roman"/>
                <w:sz w:val="28"/>
                <w:szCs w:val="28"/>
              </w:rPr>
              <w:t>Заветная мечта</w:t>
            </w:r>
          </w:p>
        </w:tc>
        <w:tc>
          <w:tcPr>
            <w:tcW w:w="6202" w:type="dxa"/>
          </w:tcPr>
          <w:p w:rsidR="00572C9B" w:rsidRPr="00572C9B" w:rsidRDefault="00572C9B" w:rsidP="00572C9B">
            <w:pPr>
              <w:pStyle w:val="a3"/>
              <w:rPr>
                <w:rFonts w:ascii="Times New Roman" w:hAnsi="Times New Roman" w:cs="Times New Roman"/>
                <w:b/>
                <w:sz w:val="28"/>
                <w:szCs w:val="28"/>
              </w:rPr>
            </w:pPr>
          </w:p>
        </w:tc>
      </w:tr>
      <w:tr w:rsidR="00572C9B" w:rsidRPr="00572C9B" w:rsidTr="00980C91">
        <w:tc>
          <w:tcPr>
            <w:tcW w:w="675" w:type="dxa"/>
          </w:tcPr>
          <w:p w:rsidR="00572C9B" w:rsidRPr="00572C9B" w:rsidRDefault="00572C9B" w:rsidP="00572C9B">
            <w:pPr>
              <w:pStyle w:val="a3"/>
              <w:rPr>
                <w:rFonts w:ascii="Times New Roman" w:hAnsi="Times New Roman" w:cs="Times New Roman"/>
                <w:b/>
                <w:sz w:val="28"/>
                <w:szCs w:val="28"/>
              </w:rPr>
            </w:pPr>
            <w:r w:rsidRPr="00572C9B">
              <w:rPr>
                <w:rFonts w:ascii="Times New Roman" w:hAnsi="Times New Roman" w:cs="Times New Roman"/>
                <w:b/>
                <w:sz w:val="28"/>
                <w:szCs w:val="28"/>
              </w:rPr>
              <w:t>4</w:t>
            </w:r>
          </w:p>
        </w:tc>
        <w:tc>
          <w:tcPr>
            <w:tcW w:w="3544" w:type="dxa"/>
            <w:gridSpan w:val="2"/>
          </w:tcPr>
          <w:p w:rsidR="00572C9B" w:rsidRPr="00572C9B" w:rsidRDefault="00572C9B" w:rsidP="00572C9B">
            <w:pPr>
              <w:pStyle w:val="a3"/>
              <w:rPr>
                <w:rFonts w:ascii="Times New Roman" w:hAnsi="Times New Roman" w:cs="Times New Roman"/>
                <w:sz w:val="28"/>
                <w:szCs w:val="28"/>
              </w:rPr>
            </w:pPr>
            <w:r w:rsidRPr="00572C9B">
              <w:rPr>
                <w:rFonts w:ascii="Times New Roman" w:hAnsi="Times New Roman" w:cs="Times New Roman"/>
                <w:sz w:val="28"/>
                <w:szCs w:val="28"/>
              </w:rPr>
              <w:t>Любимое литературное произведение или герой</w:t>
            </w:r>
          </w:p>
        </w:tc>
        <w:tc>
          <w:tcPr>
            <w:tcW w:w="6202" w:type="dxa"/>
          </w:tcPr>
          <w:p w:rsidR="00572C9B" w:rsidRPr="00572C9B" w:rsidRDefault="00572C9B" w:rsidP="00572C9B">
            <w:pPr>
              <w:pStyle w:val="a3"/>
              <w:rPr>
                <w:rFonts w:ascii="Times New Roman" w:hAnsi="Times New Roman" w:cs="Times New Roman"/>
                <w:b/>
                <w:sz w:val="28"/>
                <w:szCs w:val="28"/>
              </w:rPr>
            </w:pPr>
          </w:p>
        </w:tc>
      </w:tr>
      <w:tr w:rsidR="00572C9B" w:rsidRPr="00572C9B" w:rsidTr="00980C91">
        <w:tc>
          <w:tcPr>
            <w:tcW w:w="675" w:type="dxa"/>
          </w:tcPr>
          <w:p w:rsidR="00572C9B" w:rsidRPr="00572C9B" w:rsidRDefault="00572C9B" w:rsidP="00572C9B">
            <w:pPr>
              <w:pStyle w:val="a3"/>
              <w:rPr>
                <w:rFonts w:ascii="Times New Roman" w:hAnsi="Times New Roman" w:cs="Times New Roman"/>
                <w:b/>
                <w:sz w:val="28"/>
                <w:szCs w:val="28"/>
              </w:rPr>
            </w:pPr>
            <w:r w:rsidRPr="00572C9B">
              <w:rPr>
                <w:rFonts w:ascii="Times New Roman" w:hAnsi="Times New Roman" w:cs="Times New Roman"/>
                <w:b/>
                <w:sz w:val="28"/>
                <w:szCs w:val="28"/>
              </w:rPr>
              <w:t>5</w:t>
            </w:r>
          </w:p>
        </w:tc>
        <w:tc>
          <w:tcPr>
            <w:tcW w:w="3544" w:type="dxa"/>
            <w:gridSpan w:val="2"/>
          </w:tcPr>
          <w:p w:rsidR="00572C9B" w:rsidRPr="00572C9B" w:rsidRDefault="00572C9B" w:rsidP="00572C9B">
            <w:pPr>
              <w:pStyle w:val="a3"/>
              <w:rPr>
                <w:rFonts w:ascii="Times New Roman" w:hAnsi="Times New Roman" w:cs="Times New Roman"/>
                <w:sz w:val="28"/>
                <w:szCs w:val="28"/>
              </w:rPr>
            </w:pPr>
            <w:r w:rsidRPr="00572C9B">
              <w:rPr>
                <w:rFonts w:ascii="Times New Roman" w:hAnsi="Times New Roman" w:cs="Times New Roman"/>
                <w:sz w:val="28"/>
                <w:szCs w:val="28"/>
              </w:rPr>
              <w:t>Любимая музыкальная группа или исполнитель</w:t>
            </w:r>
          </w:p>
        </w:tc>
        <w:tc>
          <w:tcPr>
            <w:tcW w:w="6202" w:type="dxa"/>
          </w:tcPr>
          <w:p w:rsidR="00572C9B" w:rsidRPr="00572C9B" w:rsidRDefault="00572C9B" w:rsidP="00572C9B">
            <w:pPr>
              <w:pStyle w:val="a3"/>
              <w:rPr>
                <w:rFonts w:ascii="Times New Roman" w:hAnsi="Times New Roman" w:cs="Times New Roman"/>
                <w:b/>
                <w:sz w:val="28"/>
                <w:szCs w:val="28"/>
              </w:rPr>
            </w:pPr>
          </w:p>
        </w:tc>
      </w:tr>
      <w:tr w:rsidR="00572C9B" w:rsidRPr="00572C9B" w:rsidTr="00980C91">
        <w:tc>
          <w:tcPr>
            <w:tcW w:w="675" w:type="dxa"/>
          </w:tcPr>
          <w:p w:rsidR="00572C9B" w:rsidRPr="00572C9B" w:rsidRDefault="00572C9B" w:rsidP="00572C9B">
            <w:pPr>
              <w:pStyle w:val="a3"/>
              <w:rPr>
                <w:rFonts w:ascii="Times New Roman" w:hAnsi="Times New Roman" w:cs="Times New Roman"/>
                <w:b/>
                <w:sz w:val="28"/>
                <w:szCs w:val="28"/>
              </w:rPr>
            </w:pPr>
            <w:r w:rsidRPr="00572C9B">
              <w:rPr>
                <w:rFonts w:ascii="Times New Roman" w:hAnsi="Times New Roman" w:cs="Times New Roman"/>
                <w:b/>
                <w:sz w:val="28"/>
                <w:szCs w:val="28"/>
              </w:rPr>
              <w:t>6</w:t>
            </w:r>
          </w:p>
        </w:tc>
        <w:tc>
          <w:tcPr>
            <w:tcW w:w="3544" w:type="dxa"/>
            <w:gridSpan w:val="2"/>
          </w:tcPr>
          <w:p w:rsidR="00572C9B" w:rsidRPr="00572C9B" w:rsidRDefault="00572C9B" w:rsidP="00572C9B">
            <w:pPr>
              <w:pStyle w:val="a3"/>
              <w:rPr>
                <w:rFonts w:ascii="Times New Roman" w:hAnsi="Times New Roman" w:cs="Times New Roman"/>
                <w:sz w:val="28"/>
                <w:szCs w:val="28"/>
              </w:rPr>
            </w:pPr>
            <w:r w:rsidRPr="00572C9B">
              <w:rPr>
                <w:rFonts w:ascii="Times New Roman" w:hAnsi="Times New Roman" w:cs="Times New Roman"/>
                <w:sz w:val="28"/>
                <w:szCs w:val="28"/>
              </w:rPr>
              <w:t>Личность, на которую Вы бы хотели равняться</w:t>
            </w:r>
          </w:p>
        </w:tc>
        <w:tc>
          <w:tcPr>
            <w:tcW w:w="6202" w:type="dxa"/>
          </w:tcPr>
          <w:p w:rsidR="00572C9B" w:rsidRPr="00572C9B" w:rsidRDefault="00572C9B" w:rsidP="00572C9B">
            <w:pPr>
              <w:pStyle w:val="a3"/>
              <w:rPr>
                <w:rFonts w:ascii="Times New Roman" w:hAnsi="Times New Roman" w:cs="Times New Roman"/>
                <w:b/>
                <w:sz w:val="28"/>
                <w:szCs w:val="28"/>
              </w:rPr>
            </w:pPr>
          </w:p>
        </w:tc>
      </w:tr>
      <w:tr w:rsidR="00572C9B" w:rsidRPr="00572C9B" w:rsidTr="00980C91">
        <w:tc>
          <w:tcPr>
            <w:tcW w:w="675" w:type="dxa"/>
          </w:tcPr>
          <w:p w:rsidR="00572C9B" w:rsidRPr="00572C9B" w:rsidRDefault="00572C9B" w:rsidP="00572C9B">
            <w:pPr>
              <w:pStyle w:val="a3"/>
              <w:rPr>
                <w:rFonts w:ascii="Times New Roman" w:hAnsi="Times New Roman" w:cs="Times New Roman"/>
                <w:b/>
                <w:sz w:val="28"/>
                <w:szCs w:val="28"/>
              </w:rPr>
            </w:pPr>
            <w:r w:rsidRPr="00572C9B">
              <w:rPr>
                <w:rFonts w:ascii="Times New Roman" w:hAnsi="Times New Roman" w:cs="Times New Roman"/>
                <w:b/>
                <w:sz w:val="28"/>
                <w:szCs w:val="28"/>
              </w:rPr>
              <w:t>7</w:t>
            </w:r>
          </w:p>
        </w:tc>
        <w:tc>
          <w:tcPr>
            <w:tcW w:w="3544" w:type="dxa"/>
            <w:gridSpan w:val="2"/>
          </w:tcPr>
          <w:p w:rsidR="00572C9B" w:rsidRPr="00572C9B" w:rsidRDefault="00572C9B" w:rsidP="00572C9B">
            <w:pPr>
              <w:pStyle w:val="a3"/>
              <w:rPr>
                <w:rFonts w:ascii="Times New Roman" w:hAnsi="Times New Roman" w:cs="Times New Roman"/>
                <w:sz w:val="28"/>
                <w:szCs w:val="28"/>
              </w:rPr>
            </w:pPr>
            <w:r w:rsidRPr="00572C9B">
              <w:rPr>
                <w:rFonts w:ascii="Times New Roman" w:hAnsi="Times New Roman" w:cs="Times New Roman"/>
                <w:sz w:val="28"/>
                <w:szCs w:val="28"/>
              </w:rPr>
              <w:t>Ваш любимый телепроект</w:t>
            </w:r>
          </w:p>
        </w:tc>
        <w:tc>
          <w:tcPr>
            <w:tcW w:w="6202" w:type="dxa"/>
          </w:tcPr>
          <w:p w:rsidR="00572C9B" w:rsidRPr="00572C9B" w:rsidRDefault="00572C9B" w:rsidP="00572C9B">
            <w:pPr>
              <w:pStyle w:val="a3"/>
              <w:rPr>
                <w:rFonts w:ascii="Times New Roman" w:hAnsi="Times New Roman" w:cs="Times New Roman"/>
                <w:b/>
                <w:sz w:val="28"/>
                <w:szCs w:val="28"/>
              </w:rPr>
            </w:pPr>
          </w:p>
        </w:tc>
      </w:tr>
      <w:tr w:rsidR="00572C9B" w:rsidRPr="00572C9B" w:rsidTr="00980C91">
        <w:tc>
          <w:tcPr>
            <w:tcW w:w="675" w:type="dxa"/>
          </w:tcPr>
          <w:p w:rsidR="00572C9B" w:rsidRPr="00572C9B" w:rsidRDefault="00572C9B" w:rsidP="00572C9B">
            <w:pPr>
              <w:pStyle w:val="a3"/>
              <w:rPr>
                <w:rFonts w:ascii="Times New Roman" w:hAnsi="Times New Roman" w:cs="Times New Roman"/>
                <w:b/>
                <w:sz w:val="28"/>
                <w:szCs w:val="28"/>
              </w:rPr>
            </w:pPr>
            <w:r w:rsidRPr="00572C9B">
              <w:rPr>
                <w:rFonts w:ascii="Times New Roman" w:hAnsi="Times New Roman" w:cs="Times New Roman"/>
                <w:b/>
                <w:sz w:val="28"/>
                <w:szCs w:val="28"/>
              </w:rPr>
              <w:t>8</w:t>
            </w:r>
          </w:p>
        </w:tc>
        <w:tc>
          <w:tcPr>
            <w:tcW w:w="3544" w:type="dxa"/>
            <w:gridSpan w:val="2"/>
          </w:tcPr>
          <w:p w:rsidR="00572C9B" w:rsidRPr="00572C9B" w:rsidRDefault="00572C9B" w:rsidP="00572C9B">
            <w:pPr>
              <w:pStyle w:val="a3"/>
              <w:rPr>
                <w:rFonts w:ascii="Times New Roman" w:hAnsi="Times New Roman" w:cs="Times New Roman"/>
                <w:sz w:val="28"/>
                <w:szCs w:val="28"/>
              </w:rPr>
            </w:pPr>
            <w:r w:rsidRPr="00572C9B">
              <w:rPr>
                <w:rFonts w:ascii="Times New Roman" w:hAnsi="Times New Roman" w:cs="Times New Roman"/>
                <w:sz w:val="28"/>
                <w:szCs w:val="28"/>
              </w:rPr>
              <w:t>Ваше любимое изречение (фраза, мысль)</w:t>
            </w:r>
          </w:p>
        </w:tc>
        <w:tc>
          <w:tcPr>
            <w:tcW w:w="6202" w:type="dxa"/>
          </w:tcPr>
          <w:p w:rsidR="00572C9B" w:rsidRPr="00572C9B" w:rsidRDefault="00572C9B" w:rsidP="00572C9B">
            <w:pPr>
              <w:pStyle w:val="a3"/>
              <w:rPr>
                <w:rFonts w:ascii="Times New Roman" w:hAnsi="Times New Roman" w:cs="Times New Roman"/>
                <w:b/>
                <w:sz w:val="28"/>
                <w:szCs w:val="28"/>
              </w:rPr>
            </w:pPr>
          </w:p>
        </w:tc>
      </w:tr>
      <w:tr w:rsidR="00572C9B" w:rsidRPr="00572C9B" w:rsidTr="00980C91">
        <w:tc>
          <w:tcPr>
            <w:tcW w:w="675" w:type="dxa"/>
          </w:tcPr>
          <w:p w:rsidR="00572C9B" w:rsidRPr="00572C9B" w:rsidRDefault="00572C9B" w:rsidP="00572C9B">
            <w:pPr>
              <w:pStyle w:val="a3"/>
              <w:rPr>
                <w:rFonts w:ascii="Times New Roman" w:hAnsi="Times New Roman" w:cs="Times New Roman"/>
                <w:b/>
                <w:sz w:val="28"/>
                <w:szCs w:val="28"/>
              </w:rPr>
            </w:pPr>
            <w:r w:rsidRPr="00572C9B">
              <w:rPr>
                <w:rFonts w:ascii="Times New Roman" w:hAnsi="Times New Roman" w:cs="Times New Roman"/>
                <w:b/>
                <w:sz w:val="28"/>
                <w:szCs w:val="28"/>
              </w:rPr>
              <w:t>9</w:t>
            </w:r>
          </w:p>
        </w:tc>
        <w:tc>
          <w:tcPr>
            <w:tcW w:w="3544" w:type="dxa"/>
            <w:gridSpan w:val="2"/>
          </w:tcPr>
          <w:p w:rsidR="00572C9B" w:rsidRPr="00572C9B" w:rsidRDefault="00572C9B" w:rsidP="00572C9B">
            <w:pPr>
              <w:pStyle w:val="a3"/>
              <w:rPr>
                <w:rFonts w:ascii="Times New Roman" w:hAnsi="Times New Roman" w:cs="Times New Roman"/>
                <w:sz w:val="28"/>
                <w:szCs w:val="28"/>
              </w:rPr>
            </w:pPr>
            <w:r w:rsidRPr="00572C9B">
              <w:rPr>
                <w:rFonts w:ascii="Times New Roman" w:hAnsi="Times New Roman" w:cs="Times New Roman"/>
                <w:sz w:val="28"/>
                <w:szCs w:val="28"/>
              </w:rPr>
              <w:t>Почему Вы решили принять участие в этом конкурсе?</w:t>
            </w:r>
          </w:p>
        </w:tc>
        <w:tc>
          <w:tcPr>
            <w:tcW w:w="6202" w:type="dxa"/>
          </w:tcPr>
          <w:p w:rsidR="00572C9B" w:rsidRPr="00572C9B" w:rsidRDefault="00572C9B" w:rsidP="00572C9B">
            <w:pPr>
              <w:pStyle w:val="a3"/>
              <w:rPr>
                <w:rFonts w:ascii="Times New Roman" w:hAnsi="Times New Roman" w:cs="Times New Roman"/>
                <w:b/>
                <w:sz w:val="28"/>
                <w:szCs w:val="28"/>
              </w:rPr>
            </w:pPr>
          </w:p>
        </w:tc>
      </w:tr>
      <w:tr w:rsidR="00572C9B" w:rsidRPr="00572C9B" w:rsidTr="00980C91">
        <w:tc>
          <w:tcPr>
            <w:tcW w:w="675" w:type="dxa"/>
          </w:tcPr>
          <w:p w:rsidR="00572C9B" w:rsidRPr="00572C9B" w:rsidRDefault="00572C9B" w:rsidP="00572C9B">
            <w:pPr>
              <w:pStyle w:val="a3"/>
              <w:rPr>
                <w:rFonts w:ascii="Times New Roman" w:hAnsi="Times New Roman" w:cs="Times New Roman"/>
                <w:b/>
                <w:sz w:val="28"/>
                <w:szCs w:val="28"/>
              </w:rPr>
            </w:pPr>
            <w:r w:rsidRPr="00572C9B">
              <w:rPr>
                <w:rFonts w:ascii="Times New Roman" w:hAnsi="Times New Roman" w:cs="Times New Roman"/>
                <w:b/>
                <w:sz w:val="28"/>
                <w:szCs w:val="28"/>
              </w:rPr>
              <w:t>10</w:t>
            </w:r>
          </w:p>
        </w:tc>
        <w:tc>
          <w:tcPr>
            <w:tcW w:w="3544" w:type="dxa"/>
            <w:gridSpan w:val="2"/>
          </w:tcPr>
          <w:p w:rsidR="00572C9B" w:rsidRPr="00572C9B" w:rsidRDefault="00572C9B" w:rsidP="00572C9B">
            <w:pPr>
              <w:pStyle w:val="a3"/>
              <w:rPr>
                <w:rFonts w:ascii="Times New Roman" w:hAnsi="Times New Roman" w:cs="Times New Roman"/>
                <w:sz w:val="28"/>
                <w:szCs w:val="28"/>
              </w:rPr>
            </w:pPr>
            <w:r w:rsidRPr="00572C9B">
              <w:rPr>
                <w:rFonts w:ascii="Times New Roman" w:hAnsi="Times New Roman" w:cs="Times New Roman"/>
                <w:sz w:val="28"/>
                <w:szCs w:val="28"/>
              </w:rPr>
              <w:t>Ваши пожелания другим участникам конкурса</w:t>
            </w:r>
          </w:p>
        </w:tc>
        <w:tc>
          <w:tcPr>
            <w:tcW w:w="6202" w:type="dxa"/>
          </w:tcPr>
          <w:p w:rsidR="00572C9B" w:rsidRPr="00572C9B" w:rsidRDefault="00572C9B" w:rsidP="00572C9B">
            <w:pPr>
              <w:pStyle w:val="a3"/>
              <w:rPr>
                <w:rFonts w:ascii="Times New Roman" w:hAnsi="Times New Roman" w:cs="Times New Roman"/>
                <w:b/>
                <w:sz w:val="28"/>
                <w:szCs w:val="28"/>
              </w:rPr>
            </w:pPr>
          </w:p>
        </w:tc>
      </w:tr>
    </w:tbl>
    <w:p w:rsidR="00572C9B" w:rsidRPr="00572C9B" w:rsidRDefault="00572C9B" w:rsidP="00572C9B">
      <w:pPr>
        <w:pStyle w:val="a3"/>
        <w:rPr>
          <w:rFonts w:ascii="Times New Roman" w:hAnsi="Times New Roman" w:cs="Times New Roman"/>
          <w:b/>
          <w:sz w:val="28"/>
          <w:szCs w:val="28"/>
        </w:rPr>
      </w:pPr>
    </w:p>
    <w:p w:rsidR="00572C9B" w:rsidRPr="00572C9B" w:rsidRDefault="00572C9B" w:rsidP="00572C9B">
      <w:pPr>
        <w:pStyle w:val="a3"/>
        <w:rPr>
          <w:rFonts w:ascii="Times New Roman" w:hAnsi="Times New Roman" w:cs="Times New Roman"/>
          <w:sz w:val="28"/>
          <w:szCs w:val="28"/>
        </w:rPr>
      </w:pPr>
      <w:r w:rsidRPr="00572C9B">
        <w:rPr>
          <w:rFonts w:ascii="Times New Roman" w:hAnsi="Times New Roman" w:cs="Times New Roman"/>
          <w:sz w:val="28"/>
          <w:szCs w:val="28"/>
        </w:rPr>
        <w:t>Дата «____»_________20_______</w:t>
      </w:r>
    </w:p>
    <w:p w:rsidR="00572C9B" w:rsidRPr="00572C9B" w:rsidRDefault="00572C9B" w:rsidP="00572C9B">
      <w:pPr>
        <w:pStyle w:val="a3"/>
        <w:rPr>
          <w:rFonts w:ascii="Times New Roman" w:hAnsi="Times New Roman" w:cs="Times New Roman"/>
          <w:sz w:val="28"/>
          <w:szCs w:val="28"/>
        </w:rPr>
      </w:pPr>
    </w:p>
    <w:p w:rsidR="00572C9B" w:rsidRPr="00572C9B" w:rsidRDefault="00572C9B" w:rsidP="00572C9B">
      <w:pPr>
        <w:pStyle w:val="a3"/>
        <w:rPr>
          <w:rFonts w:ascii="Times New Roman" w:hAnsi="Times New Roman" w:cs="Times New Roman"/>
          <w:sz w:val="28"/>
          <w:szCs w:val="28"/>
        </w:rPr>
      </w:pPr>
      <w:r w:rsidRPr="00572C9B">
        <w:rPr>
          <w:rFonts w:ascii="Times New Roman" w:hAnsi="Times New Roman" w:cs="Times New Roman"/>
          <w:sz w:val="28"/>
          <w:szCs w:val="28"/>
        </w:rPr>
        <w:t>Подпись участника____________/________________</w:t>
      </w:r>
    </w:p>
    <w:p w:rsidR="00572C9B" w:rsidRPr="00572C9B" w:rsidRDefault="00572C9B" w:rsidP="00572C9B">
      <w:pPr>
        <w:pStyle w:val="a3"/>
        <w:rPr>
          <w:rFonts w:ascii="Times New Roman" w:hAnsi="Times New Roman" w:cs="Times New Roman"/>
          <w:sz w:val="28"/>
          <w:szCs w:val="28"/>
        </w:rPr>
      </w:pPr>
    </w:p>
    <w:p w:rsidR="00572C9B" w:rsidRPr="00572C9B" w:rsidRDefault="00572C9B" w:rsidP="00572C9B">
      <w:pPr>
        <w:pStyle w:val="a3"/>
        <w:rPr>
          <w:rFonts w:ascii="Times New Roman" w:hAnsi="Times New Roman" w:cs="Times New Roman"/>
          <w:sz w:val="28"/>
          <w:szCs w:val="28"/>
        </w:rPr>
      </w:pPr>
    </w:p>
    <w:p w:rsidR="00572C9B" w:rsidRPr="00572C9B" w:rsidRDefault="00572C9B" w:rsidP="00572C9B">
      <w:pPr>
        <w:pStyle w:val="a3"/>
        <w:rPr>
          <w:rFonts w:ascii="Times New Roman" w:hAnsi="Times New Roman" w:cs="Times New Roman"/>
          <w:sz w:val="28"/>
          <w:szCs w:val="28"/>
        </w:rPr>
      </w:pPr>
    </w:p>
    <w:p w:rsidR="002C50ED" w:rsidRPr="00572C9B" w:rsidRDefault="002C50ED" w:rsidP="00572C9B">
      <w:pPr>
        <w:pStyle w:val="a3"/>
        <w:rPr>
          <w:rFonts w:ascii="Times New Roman" w:hAnsi="Times New Roman" w:cs="Times New Roman"/>
          <w:sz w:val="28"/>
          <w:szCs w:val="28"/>
        </w:rPr>
      </w:pPr>
    </w:p>
    <w:p w:rsidR="002C50ED" w:rsidRDefault="002C50ED" w:rsidP="006A4AD1">
      <w:pPr>
        <w:tabs>
          <w:tab w:val="left" w:pos="2655"/>
        </w:tabs>
        <w:rPr>
          <w:rFonts w:ascii="Times New Roman" w:hAnsi="Times New Roman" w:cs="Times New Roman"/>
          <w:sz w:val="28"/>
          <w:szCs w:val="28"/>
        </w:rPr>
      </w:pPr>
    </w:p>
    <w:p w:rsidR="002C50ED" w:rsidRDefault="002C50ED" w:rsidP="006A4AD1">
      <w:pPr>
        <w:tabs>
          <w:tab w:val="left" w:pos="2655"/>
        </w:tabs>
        <w:rPr>
          <w:rFonts w:ascii="Times New Roman" w:hAnsi="Times New Roman" w:cs="Times New Roman"/>
          <w:sz w:val="28"/>
          <w:szCs w:val="28"/>
        </w:rPr>
      </w:pPr>
    </w:p>
    <w:p w:rsidR="00983DC4" w:rsidRDefault="00983DC4" w:rsidP="00983DC4">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8"/>
          <w:szCs w:val="28"/>
        </w:rPr>
        <w:lastRenderedPageBreak/>
        <w:t xml:space="preserve">    </w:t>
      </w:r>
      <w:r>
        <w:rPr>
          <w:rFonts w:ascii="Times New Roman" w:hAnsi="Times New Roman" w:cs="Times New Roman"/>
          <w:sz w:val="26"/>
          <w:szCs w:val="26"/>
        </w:rPr>
        <w:t>Приложение 3</w:t>
      </w:r>
    </w:p>
    <w:p w:rsidR="00983DC4" w:rsidRDefault="00983DC4" w:rsidP="00983DC4">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к Положению о Конкурсе</w:t>
      </w:r>
    </w:p>
    <w:p w:rsidR="00983DC4" w:rsidRDefault="00983DC4" w:rsidP="00983DC4">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обучающихся общеобразовательных</w:t>
      </w:r>
    </w:p>
    <w:p w:rsidR="00983DC4" w:rsidRDefault="00983DC4" w:rsidP="00983DC4">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организаций </w:t>
      </w:r>
      <w:proofErr w:type="spellStart"/>
      <w:r>
        <w:rPr>
          <w:rFonts w:ascii="Times New Roman" w:hAnsi="Times New Roman" w:cs="Times New Roman"/>
          <w:sz w:val="26"/>
          <w:szCs w:val="26"/>
        </w:rPr>
        <w:t>Белокалитвинского</w:t>
      </w:r>
      <w:proofErr w:type="spellEnd"/>
      <w:r>
        <w:rPr>
          <w:rFonts w:ascii="Times New Roman" w:hAnsi="Times New Roman" w:cs="Times New Roman"/>
          <w:sz w:val="26"/>
          <w:szCs w:val="26"/>
        </w:rPr>
        <w:t xml:space="preserve"> района</w:t>
      </w:r>
    </w:p>
    <w:p w:rsidR="00983DC4" w:rsidRDefault="00983DC4" w:rsidP="00983DC4">
      <w:pPr>
        <w:jc w:val="right"/>
        <w:rPr>
          <w:rFonts w:ascii="Times New Roman" w:hAnsi="Times New Roman" w:cs="Times New Roman"/>
          <w:sz w:val="28"/>
          <w:szCs w:val="28"/>
        </w:rPr>
      </w:pPr>
      <w:r>
        <w:rPr>
          <w:rFonts w:ascii="Times New Roman" w:hAnsi="Times New Roman" w:cs="Times New Roman"/>
          <w:sz w:val="26"/>
          <w:szCs w:val="26"/>
        </w:rPr>
        <w:t>«Ученик года - 2019»</w:t>
      </w:r>
    </w:p>
    <w:p w:rsidR="00983DC4" w:rsidRDefault="00983DC4" w:rsidP="00983DC4">
      <w:pPr>
        <w:pStyle w:val="a4"/>
        <w:spacing w:after="0"/>
        <w:ind w:left="357" w:firstLine="720"/>
        <w:jc w:val="center"/>
        <w:rPr>
          <w:sz w:val="28"/>
          <w:szCs w:val="28"/>
          <w:lang w:eastAsia="ru-RU"/>
        </w:rPr>
      </w:pPr>
    </w:p>
    <w:p w:rsidR="00983DC4" w:rsidRPr="00EB65A5" w:rsidRDefault="00983DC4" w:rsidP="00983DC4">
      <w:pPr>
        <w:pStyle w:val="a4"/>
        <w:spacing w:after="0"/>
        <w:ind w:left="357" w:firstLine="720"/>
        <w:jc w:val="center"/>
        <w:rPr>
          <w:b/>
          <w:bCs/>
          <w:sz w:val="28"/>
          <w:szCs w:val="28"/>
        </w:rPr>
      </w:pPr>
      <w:r w:rsidRPr="00EB65A5">
        <w:rPr>
          <w:b/>
          <w:bCs/>
          <w:sz w:val="28"/>
          <w:szCs w:val="28"/>
        </w:rPr>
        <w:t>КОНТАКТЫ ОРГКОМИТЕТА</w:t>
      </w:r>
    </w:p>
    <w:p w:rsidR="00983DC4" w:rsidRPr="00EB65A5" w:rsidRDefault="00983DC4" w:rsidP="00983DC4">
      <w:pPr>
        <w:pStyle w:val="a4"/>
        <w:spacing w:after="0"/>
        <w:ind w:left="357" w:firstLine="720"/>
        <w:jc w:val="both"/>
        <w:rPr>
          <w:b/>
          <w:bCs/>
          <w:sz w:val="28"/>
          <w:szCs w:val="28"/>
        </w:rPr>
      </w:pPr>
    </w:p>
    <w:tbl>
      <w:tblPr>
        <w:tblpPr w:leftFromText="180" w:rightFromText="180" w:vertAnchor="text" w:horzAnchor="margin" w:tblpY="202"/>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4111"/>
        <w:gridCol w:w="3402"/>
      </w:tblGrid>
      <w:tr w:rsidR="00983DC4" w:rsidRPr="00983DC4" w:rsidTr="00983DC4">
        <w:tc>
          <w:tcPr>
            <w:tcW w:w="2943" w:type="dxa"/>
          </w:tcPr>
          <w:p w:rsidR="00983DC4" w:rsidRPr="00983DC4" w:rsidRDefault="00983DC4" w:rsidP="00983DC4">
            <w:pPr>
              <w:jc w:val="center"/>
              <w:rPr>
                <w:rFonts w:ascii="Times New Roman" w:hAnsi="Times New Roman" w:cs="Times New Roman"/>
                <w:b/>
                <w:sz w:val="28"/>
                <w:szCs w:val="28"/>
                <w:lang w:eastAsia="ar-SA"/>
              </w:rPr>
            </w:pPr>
            <w:r w:rsidRPr="00983DC4">
              <w:rPr>
                <w:rFonts w:ascii="Times New Roman" w:hAnsi="Times New Roman" w:cs="Times New Roman"/>
                <w:b/>
                <w:sz w:val="28"/>
                <w:szCs w:val="28"/>
              </w:rPr>
              <w:t>Ф.И.О</w:t>
            </w:r>
          </w:p>
          <w:p w:rsidR="00983DC4" w:rsidRPr="00983DC4" w:rsidRDefault="00983DC4" w:rsidP="00983DC4">
            <w:pPr>
              <w:suppressAutoHyphens/>
              <w:jc w:val="center"/>
              <w:rPr>
                <w:rFonts w:ascii="Times New Roman" w:hAnsi="Times New Roman" w:cs="Times New Roman"/>
                <w:b/>
                <w:sz w:val="28"/>
                <w:szCs w:val="28"/>
                <w:lang w:eastAsia="ar-SA"/>
              </w:rPr>
            </w:pPr>
          </w:p>
        </w:tc>
        <w:tc>
          <w:tcPr>
            <w:tcW w:w="4111" w:type="dxa"/>
          </w:tcPr>
          <w:p w:rsidR="00983DC4" w:rsidRPr="00983DC4" w:rsidRDefault="00983DC4" w:rsidP="00983DC4">
            <w:pPr>
              <w:suppressAutoHyphens/>
              <w:jc w:val="center"/>
              <w:rPr>
                <w:rFonts w:ascii="Times New Roman" w:hAnsi="Times New Roman" w:cs="Times New Roman"/>
                <w:b/>
                <w:sz w:val="28"/>
                <w:szCs w:val="28"/>
                <w:lang w:eastAsia="ar-SA"/>
              </w:rPr>
            </w:pPr>
            <w:r w:rsidRPr="00983DC4">
              <w:rPr>
                <w:rFonts w:ascii="Times New Roman" w:hAnsi="Times New Roman" w:cs="Times New Roman"/>
                <w:b/>
                <w:sz w:val="28"/>
                <w:szCs w:val="28"/>
              </w:rPr>
              <w:t>Должность</w:t>
            </w:r>
          </w:p>
        </w:tc>
        <w:tc>
          <w:tcPr>
            <w:tcW w:w="3402" w:type="dxa"/>
          </w:tcPr>
          <w:p w:rsidR="00983DC4" w:rsidRPr="00983DC4" w:rsidRDefault="00983DC4" w:rsidP="00983DC4">
            <w:pPr>
              <w:suppressAutoHyphens/>
              <w:jc w:val="center"/>
              <w:rPr>
                <w:rFonts w:ascii="Times New Roman" w:hAnsi="Times New Roman" w:cs="Times New Roman"/>
                <w:b/>
                <w:sz w:val="28"/>
                <w:szCs w:val="28"/>
                <w:lang w:eastAsia="ar-SA"/>
              </w:rPr>
            </w:pPr>
            <w:r w:rsidRPr="00983DC4">
              <w:rPr>
                <w:rFonts w:ascii="Times New Roman" w:hAnsi="Times New Roman" w:cs="Times New Roman"/>
                <w:b/>
                <w:sz w:val="28"/>
                <w:szCs w:val="28"/>
              </w:rPr>
              <w:t>Контакты</w:t>
            </w:r>
          </w:p>
        </w:tc>
      </w:tr>
      <w:tr w:rsidR="00983DC4" w:rsidRPr="00983DC4" w:rsidTr="00983DC4">
        <w:trPr>
          <w:trHeight w:val="1343"/>
        </w:trPr>
        <w:tc>
          <w:tcPr>
            <w:tcW w:w="2943" w:type="dxa"/>
          </w:tcPr>
          <w:p w:rsidR="00983DC4" w:rsidRPr="00983DC4" w:rsidRDefault="00983DC4" w:rsidP="00983DC4">
            <w:pPr>
              <w:ind w:left="-567"/>
              <w:jc w:val="center"/>
              <w:rPr>
                <w:rFonts w:ascii="Times New Roman" w:hAnsi="Times New Roman" w:cs="Times New Roman"/>
                <w:b/>
                <w:sz w:val="28"/>
                <w:szCs w:val="28"/>
              </w:rPr>
            </w:pPr>
          </w:p>
          <w:p w:rsidR="0090333B" w:rsidRDefault="0090333B" w:rsidP="0090333B">
            <w:pPr>
              <w:jc w:val="center"/>
              <w:rPr>
                <w:rFonts w:ascii="Times New Roman" w:hAnsi="Times New Roman" w:cs="Times New Roman"/>
                <w:b/>
                <w:sz w:val="28"/>
                <w:szCs w:val="28"/>
              </w:rPr>
            </w:pPr>
            <w:r>
              <w:rPr>
                <w:rFonts w:ascii="Times New Roman" w:hAnsi="Times New Roman" w:cs="Times New Roman"/>
                <w:b/>
                <w:sz w:val="28"/>
                <w:szCs w:val="28"/>
              </w:rPr>
              <w:t xml:space="preserve">Трифонов </w:t>
            </w:r>
          </w:p>
          <w:p w:rsidR="00983DC4" w:rsidRPr="00983DC4" w:rsidRDefault="0090333B" w:rsidP="0090333B">
            <w:pPr>
              <w:jc w:val="center"/>
              <w:rPr>
                <w:rFonts w:ascii="Times New Roman" w:hAnsi="Times New Roman" w:cs="Times New Roman"/>
                <w:b/>
                <w:sz w:val="28"/>
                <w:szCs w:val="28"/>
              </w:rPr>
            </w:pPr>
            <w:r>
              <w:rPr>
                <w:rFonts w:ascii="Times New Roman" w:hAnsi="Times New Roman" w:cs="Times New Roman"/>
                <w:b/>
                <w:sz w:val="28"/>
                <w:szCs w:val="28"/>
              </w:rPr>
              <w:t>Денис Николаевич</w:t>
            </w:r>
          </w:p>
        </w:tc>
        <w:tc>
          <w:tcPr>
            <w:tcW w:w="4111" w:type="dxa"/>
          </w:tcPr>
          <w:p w:rsidR="00983DC4" w:rsidRPr="00983DC4" w:rsidRDefault="00983DC4" w:rsidP="00983DC4">
            <w:pPr>
              <w:suppressAutoHyphens/>
              <w:jc w:val="center"/>
              <w:rPr>
                <w:rFonts w:ascii="Times New Roman" w:hAnsi="Times New Roman" w:cs="Times New Roman"/>
                <w:sz w:val="28"/>
                <w:szCs w:val="28"/>
              </w:rPr>
            </w:pPr>
          </w:p>
          <w:p w:rsidR="00983DC4" w:rsidRPr="00983DC4" w:rsidRDefault="00983DC4" w:rsidP="00983DC4">
            <w:pPr>
              <w:suppressAutoHyphens/>
              <w:jc w:val="center"/>
              <w:rPr>
                <w:rFonts w:ascii="Times New Roman" w:hAnsi="Times New Roman" w:cs="Times New Roman"/>
                <w:sz w:val="28"/>
                <w:szCs w:val="28"/>
              </w:rPr>
            </w:pPr>
            <w:r w:rsidRPr="00983DC4">
              <w:rPr>
                <w:rFonts w:ascii="Times New Roman" w:hAnsi="Times New Roman" w:cs="Times New Roman"/>
                <w:sz w:val="28"/>
                <w:szCs w:val="28"/>
              </w:rPr>
              <w:t>Заместитель начальника Отдела образования Администрации</w:t>
            </w:r>
          </w:p>
          <w:p w:rsidR="00983DC4" w:rsidRPr="00983DC4" w:rsidRDefault="00983DC4" w:rsidP="00983DC4">
            <w:pPr>
              <w:suppressAutoHyphens/>
              <w:jc w:val="center"/>
              <w:rPr>
                <w:rFonts w:ascii="Times New Roman" w:hAnsi="Times New Roman" w:cs="Times New Roman"/>
                <w:sz w:val="28"/>
                <w:szCs w:val="28"/>
              </w:rPr>
            </w:pPr>
            <w:proofErr w:type="spellStart"/>
            <w:r w:rsidRPr="00983DC4">
              <w:rPr>
                <w:rFonts w:ascii="Times New Roman" w:hAnsi="Times New Roman" w:cs="Times New Roman"/>
                <w:sz w:val="28"/>
                <w:szCs w:val="28"/>
              </w:rPr>
              <w:t>Белокалитвинского</w:t>
            </w:r>
            <w:proofErr w:type="spellEnd"/>
            <w:r w:rsidRPr="00983DC4">
              <w:rPr>
                <w:rFonts w:ascii="Times New Roman" w:hAnsi="Times New Roman" w:cs="Times New Roman"/>
                <w:sz w:val="28"/>
                <w:szCs w:val="28"/>
              </w:rPr>
              <w:t xml:space="preserve"> района</w:t>
            </w:r>
          </w:p>
        </w:tc>
        <w:tc>
          <w:tcPr>
            <w:tcW w:w="3402" w:type="dxa"/>
          </w:tcPr>
          <w:p w:rsidR="00983DC4" w:rsidRPr="00983DC4" w:rsidRDefault="00983DC4" w:rsidP="00983DC4">
            <w:pPr>
              <w:suppressAutoHyphens/>
              <w:jc w:val="center"/>
              <w:rPr>
                <w:rFonts w:ascii="Times New Roman" w:hAnsi="Times New Roman" w:cs="Times New Roman"/>
                <w:b/>
                <w:sz w:val="28"/>
                <w:szCs w:val="28"/>
              </w:rPr>
            </w:pPr>
          </w:p>
          <w:p w:rsidR="00983DC4" w:rsidRPr="00983DC4" w:rsidRDefault="00983DC4" w:rsidP="00983DC4">
            <w:pPr>
              <w:suppressAutoHyphens/>
              <w:jc w:val="center"/>
              <w:rPr>
                <w:rFonts w:ascii="Times New Roman" w:hAnsi="Times New Roman" w:cs="Times New Roman"/>
                <w:sz w:val="28"/>
                <w:szCs w:val="28"/>
              </w:rPr>
            </w:pPr>
            <w:r w:rsidRPr="00983DC4">
              <w:rPr>
                <w:rFonts w:ascii="Times New Roman" w:hAnsi="Times New Roman" w:cs="Times New Roman"/>
                <w:sz w:val="28"/>
                <w:szCs w:val="28"/>
                <w:lang w:val="en-US"/>
              </w:rPr>
              <w:t>(</w:t>
            </w:r>
            <w:r w:rsidRPr="00983DC4">
              <w:rPr>
                <w:rFonts w:ascii="Times New Roman" w:hAnsi="Times New Roman" w:cs="Times New Roman"/>
                <w:sz w:val="28"/>
                <w:szCs w:val="28"/>
              </w:rPr>
              <w:t>86383</w:t>
            </w:r>
            <w:r w:rsidRPr="00983DC4">
              <w:rPr>
                <w:rFonts w:ascii="Times New Roman" w:hAnsi="Times New Roman" w:cs="Times New Roman"/>
                <w:sz w:val="28"/>
                <w:szCs w:val="28"/>
                <w:lang w:val="en-US"/>
              </w:rPr>
              <w:t xml:space="preserve">) </w:t>
            </w:r>
            <w:r w:rsidRPr="00983DC4">
              <w:rPr>
                <w:rFonts w:ascii="Times New Roman" w:hAnsi="Times New Roman" w:cs="Times New Roman"/>
                <w:sz w:val="28"/>
                <w:szCs w:val="28"/>
              </w:rPr>
              <w:t>3-51-12</w:t>
            </w:r>
          </w:p>
        </w:tc>
      </w:tr>
      <w:tr w:rsidR="00983DC4" w:rsidRPr="00983DC4" w:rsidTr="00983DC4">
        <w:tc>
          <w:tcPr>
            <w:tcW w:w="2943" w:type="dxa"/>
          </w:tcPr>
          <w:p w:rsidR="00983DC4" w:rsidRPr="00983DC4" w:rsidRDefault="00983DC4" w:rsidP="00983DC4">
            <w:pPr>
              <w:jc w:val="center"/>
              <w:rPr>
                <w:rFonts w:ascii="Times New Roman" w:hAnsi="Times New Roman" w:cs="Times New Roman"/>
                <w:b/>
                <w:sz w:val="28"/>
                <w:szCs w:val="28"/>
                <w:lang w:eastAsia="ar-SA"/>
              </w:rPr>
            </w:pPr>
          </w:p>
          <w:p w:rsidR="00983DC4" w:rsidRPr="00983DC4" w:rsidRDefault="00983DC4" w:rsidP="00983DC4">
            <w:pPr>
              <w:suppressAutoHyphens/>
              <w:jc w:val="center"/>
              <w:rPr>
                <w:rFonts w:ascii="Times New Roman" w:hAnsi="Times New Roman" w:cs="Times New Roman"/>
                <w:b/>
                <w:sz w:val="28"/>
                <w:szCs w:val="28"/>
                <w:lang w:eastAsia="ar-SA"/>
              </w:rPr>
            </w:pPr>
            <w:r w:rsidRPr="00983DC4">
              <w:rPr>
                <w:rFonts w:ascii="Times New Roman" w:hAnsi="Times New Roman" w:cs="Times New Roman"/>
                <w:b/>
                <w:sz w:val="28"/>
                <w:szCs w:val="28"/>
              </w:rPr>
              <w:t>Морозова Ирина Эдуардовна</w:t>
            </w:r>
          </w:p>
        </w:tc>
        <w:tc>
          <w:tcPr>
            <w:tcW w:w="4111" w:type="dxa"/>
          </w:tcPr>
          <w:p w:rsidR="00983DC4" w:rsidRPr="00983DC4" w:rsidRDefault="00983DC4" w:rsidP="00983DC4">
            <w:pPr>
              <w:jc w:val="center"/>
              <w:rPr>
                <w:rFonts w:ascii="Times New Roman" w:hAnsi="Times New Roman" w:cs="Times New Roman"/>
                <w:sz w:val="28"/>
                <w:szCs w:val="28"/>
                <w:lang w:eastAsia="ar-SA"/>
              </w:rPr>
            </w:pPr>
          </w:p>
          <w:p w:rsidR="00983DC4" w:rsidRPr="00983DC4" w:rsidRDefault="00983DC4" w:rsidP="00983DC4">
            <w:pPr>
              <w:jc w:val="center"/>
              <w:rPr>
                <w:rFonts w:ascii="Times New Roman" w:hAnsi="Times New Roman" w:cs="Times New Roman"/>
                <w:sz w:val="28"/>
                <w:szCs w:val="28"/>
              </w:rPr>
            </w:pPr>
            <w:r w:rsidRPr="00983DC4">
              <w:rPr>
                <w:rFonts w:ascii="Times New Roman" w:hAnsi="Times New Roman" w:cs="Times New Roman"/>
                <w:sz w:val="28"/>
                <w:szCs w:val="28"/>
              </w:rPr>
              <w:t>Главный специалист</w:t>
            </w:r>
          </w:p>
          <w:p w:rsidR="00983DC4" w:rsidRPr="00983DC4" w:rsidRDefault="00983DC4" w:rsidP="00983DC4">
            <w:pPr>
              <w:jc w:val="center"/>
              <w:rPr>
                <w:rFonts w:ascii="Times New Roman" w:hAnsi="Times New Roman" w:cs="Times New Roman"/>
                <w:sz w:val="28"/>
                <w:szCs w:val="28"/>
              </w:rPr>
            </w:pPr>
            <w:r w:rsidRPr="00983DC4">
              <w:rPr>
                <w:rFonts w:ascii="Times New Roman" w:hAnsi="Times New Roman" w:cs="Times New Roman"/>
                <w:sz w:val="28"/>
                <w:szCs w:val="28"/>
              </w:rPr>
              <w:t>Отдела образования</w:t>
            </w:r>
          </w:p>
          <w:p w:rsidR="00983DC4" w:rsidRPr="00983DC4" w:rsidRDefault="00983DC4" w:rsidP="00983DC4">
            <w:pPr>
              <w:suppressAutoHyphens/>
              <w:jc w:val="center"/>
              <w:rPr>
                <w:rFonts w:ascii="Times New Roman" w:hAnsi="Times New Roman" w:cs="Times New Roman"/>
                <w:sz w:val="28"/>
                <w:szCs w:val="28"/>
              </w:rPr>
            </w:pPr>
            <w:r w:rsidRPr="00983DC4">
              <w:rPr>
                <w:rFonts w:ascii="Times New Roman" w:hAnsi="Times New Roman" w:cs="Times New Roman"/>
                <w:sz w:val="28"/>
                <w:szCs w:val="28"/>
              </w:rPr>
              <w:t xml:space="preserve">Администрации </w:t>
            </w:r>
            <w:proofErr w:type="spellStart"/>
            <w:r w:rsidRPr="00983DC4">
              <w:rPr>
                <w:rFonts w:ascii="Times New Roman" w:hAnsi="Times New Roman" w:cs="Times New Roman"/>
                <w:sz w:val="28"/>
                <w:szCs w:val="28"/>
              </w:rPr>
              <w:t>Белокалитвинского</w:t>
            </w:r>
            <w:proofErr w:type="spellEnd"/>
            <w:r w:rsidRPr="00983DC4">
              <w:rPr>
                <w:rFonts w:ascii="Times New Roman" w:hAnsi="Times New Roman" w:cs="Times New Roman"/>
                <w:sz w:val="28"/>
                <w:szCs w:val="28"/>
              </w:rPr>
              <w:t xml:space="preserve"> района</w:t>
            </w:r>
          </w:p>
        </w:tc>
        <w:tc>
          <w:tcPr>
            <w:tcW w:w="3402" w:type="dxa"/>
            <w:vAlign w:val="center"/>
          </w:tcPr>
          <w:p w:rsidR="00983DC4" w:rsidRPr="00983DC4" w:rsidRDefault="00983DC4" w:rsidP="00983DC4">
            <w:pPr>
              <w:suppressAutoHyphens/>
              <w:jc w:val="center"/>
              <w:rPr>
                <w:rFonts w:ascii="Times New Roman" w:hAnsi="Times New Roman" w:cs="Times New Roman"/>
                <w:sz w:val="28"/>
                <w:szCs w:val="28"/>
                <w:lang w:eastAsia="ar-SA"/>
              </w:rPr>
            </w:pPr>
            <w:r w:rsidRPr="00983DC4">
              <w:rPr>
                <w:rFonts w:ascii="Times New Roman" w:hAnsi="Times New Roman" w:cs="Times New Roman"/>
                <w:sz w:val="28"/>
                <w:szCs w:val="28"/>
                <w:lang w:val="en-US"/>
              </w:rPr>
              <w:t>(</w:t>
            </w:r>
            <w:r w:rsidRPr="00983DC4">
              <w:rPr>
                <w:rFonts w:ascii="Times New Roman" w:hAnsi="Times New Roman" w:cs="Times New Roman"/>
                <w:sz w:val="28"/>
                <w:szCs w:val="28"/>
              </w:rPr>
              <w:t>86383</w:t>
            </w:r>
            <w:r w:rsidRPr="00983DC4">
              <w:rPr>
                <w:rFonts w:ascii="Times New Roman" w:hAnsi="Times New Roman" w:cs="Times New Roman"/>
                <w:sz w:val="28"/>
                <w:szCs w:val="28"/>
                <w:lang w:val="en-US"/>
              </w:rPr>
              <w:t xml:space="preserve">) </w:t>
            </w:r>
            <w:r w:rsidRPr="00983DC4">
              <w:rPr>
                <w:rFonts w:ascii="Times New Roman" w:hAnsi="Times New Roman" w:cs="Times New Roman"/>
                <w:sz w:val="28"/>
                <w:szCs w:val="28"/>
              </w:rPr>
              <w:t>2-70-45</w:t>
            </w:r>
          </w:p>
        </w:tc>
      </w:tr>
      <w:tr w:rsidR="00983DC4" w:rsidRPr="00983DC4" w:rsidTr="00983DC4">
        <w:trPr>
          <w:trHeight w:val="615"/>
        </w:trPr>
        <w:tc>
          <w:tcPr>
            <w:tcW w:w="2943" w:type="dxa"/>
          </w:tcPr>
          <w:p w:rsidR="00983DC4" w:rsidRPr="00983DC4" w:rsidRDefault="00983DC4" w:rsidP="00983DC4">
            <w:pPr>
              <w:jc w:val="center"/>
              <w:rPr>
                <w:rFonts w:ascii="Times New Roman" w:hAnsi="Times New Roman" w:cs="Times New Roman"/>
                <w:b/>
                <w:sz w:val="28"/>
                <w:szCs w:val="28"/>
                <w:lang w:eastAsia="ar-SA"/>
              </w:rPr>
            </w:pPr>
          </w:p>
          <w:p w:rsidR="00983DC4" w:rsidRPr="00983DC4" w:rsidRDefault="00983DC4" w:rsidP="00983DC4">
            <w:pPr>
              <w:suppressAutoHyphens/>
              <w:jc w:val="center"/>
              <w:rPr>
                <w:rFonts w:ascii="Times New Roman" w:hAnsi="Times New Roman" w:cs="Times New Roman"/>
                <w:b/>
                <w:sz w:val="28"/>
                <w:szCs w:val="28"/>
                <w:lang w:eastAsia="ar-SA"/>
              </w:rPr>
            </w:pPr>
            <w:r w:rsidRPr="00983DC4">
              <w:rPr>
                <w:rFonts w:ascii="Times New Roman" w:hAnsi="Times New Roman" w:cs="Times New Roman"/>
                <w:b/>
                <w:sz w:val="28"/>
                <w:szCs w:val="28"/>
              </w:rPr>
              <w:t>Кравченко Татьяна Андреевна</w:t>
            </w:r>
          </w:p>
        </w:tc>
        <w:tc>
          <w:tcPr>
            <w:tcW w:w="4111" w:type="dxa"/>
          </w:tcPr>
          <w:p w:rsidR="00983DC4" w:rsidRPr="00983DC4" w:rsidRDefault="00983DC4" w:rsidP="00983DC4">
            <w:pPr>
              <w:jc w:val="center"/>
              <w:rPr>
                <w:rFonts w:ascii="Times New Roman" w:hAnsi="Times New Roman" w:cs="Times New Roman"/>
                <w:sz w:val="28"/>
                <w:szCs w:val="28"/>
                <w:lang w:eastAsia="ar-SA"/>
              </w:rPr>
            </w:pPr>
          </w:p>
          <w:p w:rsidR="00983DC4" w:rsidRPr="00983DC4" w:rsidRDefault="00983DC4" w:rsidP="00983DC4">
            <w:pPr>
              <w:jc w:val="center"/>
              <w:rPr>
                <w:rFonts w:ascii="Times New Roman" w:hAnsi="Times New Roman" w:cs="Times New Roman"/>
                <w:sz w:val="28"/>
                <w:szCs w:val="28"/>
              </w:rPr>
            </w:pPr>
            <w:r w:rsidRPr="00983DC4">
              <w:rPr>
                <w:rFonts w:ascii="Times New Roman" w:hAnsi="Times New Roman" w:cs="Times New Roman"/>
                <w:sz w:val="28"/>
                <w:szCs w:val="28"/>
              </w:rPr>
              <w:t>Директор</w:t>
            </w:r>
          </w:p>
          <w:p w:rsidR="00983DC4" w:rsidRPr="00983DC4" w:rsidRDefault="00983DC4" w:rsidP="00983DC4">
            <w:pPr>
              <w:jc w:val="center"/>
              <w:rPr>
                <w:rFonts w:ascii="Times New Roman" w:hAnsi="Times New Roman" w:cs="Times New Roman"/>
                <w:sz w:val="28"/>
                <w:szCs w:val="28"/>
              </w:rPr>
            </w:pPr>
            <w:r w:rsidRPr="00983DC4">
              <w:rPr>
                <w:rFonts w:ascii="Times New Roman" w:hAnsi="Times New Roman" w:cs="Times New Roman"/>
                <w:sz w:val="28"/>
                <w:szCs w:val="28"/>
              </w:rPr>
              <w:t>Дома детского творчества</w:t>
            </w:r>
          </w:p>
        </w:tc>
        <w:tc>
          <w:tcPr>
            <w:tcW w:w="3402" w:type="dxa"/>
            <w:vAlign w:val="center"/>
          </w:tcPr>
          <w:p w:rsidR="00983DC4" w:rsidRPr="00983DC4" w:rsidRDefault="0090333B" w:rsidP="0090333B">
            <w:pPr>
              <w:rPr>
                <w:rFonts w:ascii="Times New Roman" w:hAnsi="Times New Roman" w:cs="Times New Roman"/>
                <w:sz w:val="28"/>
                <w:szCs w:val="28"/>
              </w:rPr>
            </w:pPr>
            <w:r>
              <w:rPr>
                <w:rFonts w:ascii="Times New Roman" w:hAnsi="Times New Roman" w:cs="Times New Roman"/>
                <w:sz w:val="28"/>
                <w:szCs w:val="28"/>
                <w:lang w:eastAsia="ar-SA"/>
              </w:rPr>
              <w:t xml:space="preserve">       </w:t>
            </w:r>
            <w:r w:rsidR="00983DC4" w:rsidRPr="00983DC4">
              <w:rPr>
                <w:rFonts w:ascii="Times New Roman" w:hAnsi="Times New Roman" w:cs="Times New Roman"/>
                <w:sz w:val="28"/>
                <w:szCs w:val="28"/>
                <w:lang w:val="en-US"/>
              </w:rPr>
              <w:t>(</w:t>
            </w:r>
            <w:r w:rsidR="00983DC4" w:rsidRPr="00983DC4">
              <w:rPr>
                <w:rFonts w:ascii="Times New Roman" w:hAnsi="Times New Roman" w:cs="Times New Roman"/>
                <w:sz w:val="28"/>
                <w:szCs w:val="28"/>
              </w:rPr>
              <w:t>86383</w:t>
            </w:r>
            <w:r w:rsidR="00983DC4" w:rsidRPr="00983DC4">
              <w:rPr>
                <w:rFonts w:ascii="Times New Roman" w:hAnsi="Times New Roman" w:cs="Times New Roman"/>
                <w:sz w:val="28"/>
                <w:szCs w:val="28"/>
                <w:lang w:val="en-US"/>
              </w:rPr>
              <w:t xml:space="preserve">) </w:t>
            </w:r>
            <w:r w:rsidR="00983DC4" w:rsidRPr="00983DC4">
              <w:rPr>
                <w:rFonts w:ascii="Times New Roman" w:hAnsi="Times New Roman" w:cs="Times New Roman"/>
                <w:sz w:val="28"/>
                <w:szCs w:val="28"/>
              </w:rPr>
              <w:t>2-55-50</w:t>
            </w:r>
          </w:p>
        </w:tc>
      </w:tr>
      <w:tr w:rsidR="00983DC4" w:rsidRPr="00983DC4" w:rsidTr="00983DC4">
        <w:trPr>
          <w:trHeight w:val="615"/>
        </w:trPr>
        <w:tc>
          <w:tcPr>
            <w:tcW w:w="2943" w:type="dxa"/>
          </w:tcPr>
          <w:p w:rsidR="00983DC4" w:rsidRPr="00983DC4" w:rsidRDefault="00983DC4" w:rsidP="00983DC4">
            <w:pPr>
              <w:suppressAutoHyphens/>
              <w:jc w:val="center"/>
              <w:rPr>
                <w:rFonts w:ascii="Times New Roman" w:hAnsi="Times New Roman" w:cs="Times New Roman"/>
                <w:b/>
                <w:sz w:val="28"/>
                <w:szCs w:val="28"/>
                <w:lang w:eastAsia="ar-SA"/>
              </w:rPr>
            </w:pPr>
            <w:r w:rsidRPr="00983DC4">
              <w:rPr>
                <w:rFonts w:ascii="Times New Roman" w:hAnsi="Times New Roman" w:cs="Times New Roman"/>
                <w:b/>
                <w:sz w:val="28"/>
                <w:szCs w:val="28"/>
                <w:lang w:eastAsia="ar-SA"/>
              </w:rPr>
              <w:t>Середина  Ирина Григорьевна</w:t>
            </w:r>
          </w:p>
        </w:tc>
        <w:tc>
          <w:tcPr>
            <w:tcW w:w="4111" w:type="dxa"/>
            <w:vAlign w:val="center"/>
          </w:tcPr>
          <w:p w:rsidR="00983DC4" w:rsidRPr="00983DC4" w:rsidRDefault="00983DC4" w:rsidP="00983DC4">
            <w:pPr>
              <w:suppressAutoHyphens/>
              <w:jc w:val="center"/>
              <w:rPr>
                <w:rFonts w:ascii="Times New Roman" w:hAnsi="Times New Roman" w:cs="Times New Roman"/>
                <w:sz w:val="28"/>
                <w:szCs w:val="28"/>
              </w:rPr>
            </w:pPr>
            <w:r w:rsidRPr="00983DC4">
              <w:rPr>
                <w:rFonts w:ascii="Times New Roman" w:hAnsi="Times New Roman" w:cs="Times New Roman"/>
                <w:sz w:val="28"/>
                <w:szCs w:val="28"/>
                <w:lang w:eastAsia="ar-SA"/>
              </w:rPr>
              <w:t>Зам. директора по воспитательной работе</w:t>
            </w:r>
            <w:r w:rsidRPr="00983DC4">
              <w:rPr>
                <w:rFonts w:ascii="Times New Roman" w:hAnsi="Times New Roman" w:cs="Times New Roman"/>
                <w:sz w:val="28"/>
                <w:szCs w:val="28"/>
              </w:rPr>
              <w:t xml:space="preserve"> </w:t>
            </w:r>
          </w:p>
          <w:p w:rsidR="00983DC4" w:rsidRPr="00983DC4" w:rsidRDefault="00983DC4" w:rsidP="00983DC4">
            <w:pPr>
              <w:suppressAutoHyphens/>
              <w:jc w:val="center"/>
              <w:rPr>
                <w:rFonts w:ascii="Times New Roman" w:hAnsi="Times New Roman" w:cs="Times New Roman"/>
                <w:sz w:val="28"/>
                <w:szCs w:val="28"/>
                <w:lang w:eastAsia="ar-SA"/>
              </w:rPr>
            </w:pPr>
            <w:r w:rsidRPr="00983DC4">
              <w:rPr>
                <w:rFonts w:ascii="Times New Roman" w:hAnsi="Times New Roman" w:cs="Times New Roman"/>
                <w:sz w:val="28"/>
                <w:szCs w:val="28"/>
              </w:rPr>
              <w:t>МБУ ДО ДДТ</w:t>
            </w:r>
          </w:p>
        </w:tc>
        <w:tc>
          <w:tcPr>
            <w:tcW w:w="3402" w:type="dxa"/>
            <w:vAlign w:val="center"/>
          </w:tcPr>
          <w:p w:rsidR="00983DC4" w:rsidRDefault="00983DC4" w:rsidP="00983DC4">
            <w:pPr>
              <w:jc w:val="center"/>
              <w:rPr>
                <w:rFonts w:ascii="Times New Roman" w:hAnsi="Times New Roman" w:cs="Times New Roman"/>
                <w:sz w:val="28"/>
                <w:szCs w:val="28"/>
              </w:rPr>
            </w:pPr>
            <w:r w:rsidRPr="00983DC4">
              <w:rPr>
                <w:rFonts w:ascii="Times New Roman" w:hAnsi="Times New Roman" w:cs="Times New Roman"/>
                <w:sz w:val="28"/>
                <w:szCs w:val="28"/>
              </w:rPr>
              <w:t>(86383) 2-55-50</w:t>
            </w:r>
          </w:p>
          <w:p w:rsidR="00983DC4" w:rsidRPr="00983DC4" w:rsidRDefault="0090333B" w:rsidP="0090333B">
            <w:pPr>
              <w:jc w:val="center"/>
              <w:rPr>
                <w:rFonts w:ascii="Times New Roman" w:hAnsi="Times New Roman" w:cs="Times New Roman"/>
                <w:sz w:val="28"/>
                <w:szCs w:val="28"/>
              </w:rPr>
            </w:pPr>
            <w:r>
              <w:rPr>
                <w:rFonts w:ascii="Times New Roman" w:hAnsi="Times New Roman" w:cs="Times New Roman"/>
                <w:sz w:val="28"/>
                <w:szCs w:val="28"/>
              </w:rPr>
              <w:t>8928-755-84-78</w:t>
            </w:r>
          </w:p>
        </w:tc>
      </w:tr>
      <w:tr w:rsidR="00983DC4" w:rsidRPr="00983DC4" w:rsidTr="00983DC4">
        <w:trPr>
          <w:trHeight w:val="615"/>
        </w:trPr>
        <w:tc>
          <w:tcPr>
            <w:tcW w:w="2943" w:type="dxa"/>
            <w:vAlign w:val="center"/>
          </w:tcPr>
          <w:p w:rsidR="00983DC4" w:rsidRPr="00983DC4" w:rsidRDefault="00983DC4" w:rsidP="00983DC4">
            <w:pPr>
              <w:suppressAutoHyphens/>
              <w:jc w:val="center"/>
              <w:rPr>
                <w:rFonts w:ascii="Times New Roman" w:hAnsi="Times New Roman" w:cs="Times New Roman"/>
                <w:b/>
                <w:sz w:val="28"/>
                <w:szCs w:val="28"/>
                <w:lang w:eastAsia="ar-SA"/>
              </w:rPr>
            </w:pPr>
            <w:r w:rsidRPr="00983DC4">
              <w:rPr>
                <w:rFonts w:ascii="Times New Roman" w:hAnsi="Times New Roman" w:cs="Times New Roman"/>
                <w:b/>
                <w:sz w:val="28"/>
                <w:szCs w:val="28"/>
              </w:rPr>
              <w:t>Косарева Елена Юрьевна</w:t>
            </w:r>
          </w:p>
        </w:tc>
        <w:tc>
          <w:tcPr>
            <w:tcW w:w="4111" w:type="dxa"/>
            <w:vAlign w:val="center"/>
          </w:tcPr>
          <w:p w:rsidR="00983DC4" w:rsidRPr="00983DC4" w:rsidRDefault="00983DC4" w:rsidP="00983DC4">
            <w:pPr>
              <w:jc w:val="center"/>
              <w:rPr>
                <w:rFonts w:ascii="Times New Roman" w:hAnsi="Times New Roman" w:cs="Times New Roman"/>
                <w:sz w:val="28"/>
                <w:szCs w:val="28"/>
                <w:lang w:eastAsia="ar-SA"/>
              </w:rPr>
            </w:pPr>
            <w:r w:rsidRPr="00983DC4">
              <w:rPr>
                <w:rFonts w:ascii="Times New Roman" w:hAnsi="Times New Roman" w:cs="Times New Roman"/>
                <w:sz w:val="28"/>
                <w:szCs w:val="28"/>
              </w:rPr>
              <w:t>Педагог-организатор</w:t>
            </w:r>
          </w:p>
          <w:p w:rsidR="00983DC4" w:rsidRPr="00983DC4" w:rsidRDefault="00983DC4" w:rsidP="00983DC4">
            <w:pPr>
              <w:suppressAutoHyphens/>
              <w:jc w:val="center"/>
              <w:rPr>
                <w:rFonts w:ascii="Times New Roman" w:hAnsi="Times New Roman" w:cs="Times New Roman"/>
                <w:sz w:val="28"/>
                <w:szCs w:val="28"/>
                <w:lang w:eastAsia="ar-SA"/>
              </w:rPr>
            </w:pPr>
            <w:r w:rsidRPr="00983DC4">
              <w:rPr>
                <w:rFonts w:ascii="Times New Roman" w:hAnsi="Times New Roman" w:cs="Times New Roman"/>
                <w:sz w:val="28"/>
                <w:szCs w:val="28"/>
              </w:rPr>
              <w:t>МБУ ДО ДДТ</w:t>
            </w:r>
          </w:p>
        </w:tc>
        <w:tc>
          <w:tcPr>
            <w:tcW w:w="3402" w:type="dxa"/>
            <w:vAlign w:val="bottom"/>
          </w:tcPr>
          <w:p w:rsidR="00983DC4" w:rsidRPr="00983DC4" w:rsidRDefault="00983DC4" w:rsidP="00983DC4">
            <w:pPr>
              <w:jc w:val="center"/>
              <w:rPr>
                <w:rFonts w:ascii="Times New Roman" w:hAnsi="Times New Roman" w:cs="Times New Roman"/>
                <w:sz w:val="28"/>
                <w:szCs w:val="28"/>
                <w:lang w:eastAsia="ar-SA"/>
              </w:rPr>
            </w:pPr>
          </w:p>
          <w:p w:rsidR="00983DC4" w:rsidRPr="00983DC4" w:rsidRDefault="0090333B" w:rsidP="00983DC4">
            <w:pPr>
              <w:jc w:val="center"/>
              <w:rPr>
                <w:rFonts w:ascii="Times New Roman" w:hAnsi="Times New Roman" w:cs="Times New Roman"/>
                <w:sz w:val="28"/>
                <w:szCs w:val="28"/>
              </w:rPr>
            </w:pPr>
            <w:r>
              <w:rPr>
                <w:rFonts w:ascii="Times New Roman" w:hAnsi="Times New Roman" w:cs="Times New Roman"/>
                <w:sz w:val="28"/>
                <w:szCs w:val="28"/>
              </w:rPr>
              <w:t>(86383) 25-5</w:t>
            </w:r>
            <w:r w:rsidR="00983DC4" w:rsidRPr="00983DC4">
              <w:rPr>
                <w:rFonts w:ascii="Times New Roman" w:hAnsi="Times New Roman" w:cs="Times New Roman"/>
                <w:sz w:val="28"/>
                <w:szCs w:val="28"/>
              </w:rPr>
              <w:t>0</w:t>
            </w:r>
          </w:p>
          <w:p w:rsidR="00983DC4" w:rsidRPr="00983DC4" w:rsidRDefault="00983DC4" w:rsidP="00983DC4">
            <w:pPr>
              <w:jc w:val="center"/>
              <w:rPr>
                <w:rFonts w:ascii="Times New Roman" w:hAnsi="Times New Roman" w:cs="Times New Roman"/>
                <w:sz w:val="28"/>
                <w:szCs w:val="28"/>
              </w:rPr>
            </w:pPr>
            <w:r w:rsidRPr="00983DC4">
              <w:rPr>
                <w:rFonts w:ascii="Times New Roman" w:hAnsi="Times New Roman" w:cs="Times New Roman"/>
                <w:sz w:val="28"/>
                <w:szCs w:val="28"/>
              </w:rPr>
              <w:t>8-918-852-57-77</w:t>
            </w:r>
          </w:p>
        </w:tc>
      </w:tr>
    </w:tbl>
    <w:p w:rsidR="00983DC4" w:rsidRPr="00983DC4" w:rsidRDefault="00983DC4" w:rsidP="00983DC4">
      <w:pPr>
        <w:pStyle w:val="a4"/>
        <w:spacing w:after="0"/>
        <w:ind w:left="357" w:firstLine="720"/>
        <w:jc w:val="both"/>
        <w:rPr>
          <w:b/>
          <w:bCs/>
          <w:sz w:val="28"/>
          <w:szCs w:val="28"/>
        </w:rPr>
      </w:pPr>
    </w:p>
    <w:p w:rsidR="00983DC4" w:rsidRPr="00983DC4" w:rsidRDefault="00983DC4" w:rsidP="00983DC4">
      <w:pPr>
        <w:ind w:firstLine="720"/>
        <w:rPr>
          <w:rFonts w:ascii="Times New Roman" w:hAnsi="Times New Roman" w:cs="Times New Roman"/>
          <w:b/>
          <w:sz w:val="28"/>
          <w:szCs w:val="28"/>
          <w:lang w:eastAsia="ar-SA"/>
        </w:rPr>
      </w:pPr>
    </w:p>
    <w:p w:rsidR="00983DC4" w:rsidRPr="00983DC4" w:rsidRDefault="00983DC4" w:rsidP="00983DC4">
      <w:pPr>
        <w:jc w:val="center"/>
        <w:rPr>
          <w:rFonts w:ascii="Times New Roman" w:hAnsi="Times New Roman" w:cs="Times New Roman"/>
          <w:b/>
          <w:sz w:val="28"/>
          <w:szCs w:val="28"/>
        </w:rPr>
      </w:pPr>
      <w:r w:rsidRPr="00983DC4">
        <w:rPr>
          <w:rFonts w:ascii="Times New Roman" w:hAnsi="Times New Roman" w:cs="Times New Roman"/>
          <w:b/>
          <w:sz w:val="28"/>
          <w:szCs w:val="28"/>
        </w:rPr>
        <w:lastRenderedPageBreak/>
        <w:t>СОСТАВ ЖЮРИ</w:t>
      </w:r>
    </w:p>
    <w:tbl>
      <w:tblPr>
        <w:tblW w:w="104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17"/>
        <w:gridCol w:w="7659"/>
      </w:tblGrid>
      <w:tr w:rsidR="00983DC4" w:rsidRPr="00983DC4" w:rsidTr="00983DC4">
        <w:trPr>
          <w:trHeight w:val="395"/>
        </w:trPr>
        <w:tc>
          <w:tcPr>
            <w:tcW w:w="2817" w:type="dxa"/>
          </w:tcPr>
          <w:p w:rsidR="00983DC4" w:rsidRPr="00983DC4" w:rsidRDefault="00983DC4" w:rsidP="00980C91">
            <w:pPr>
              <w:jc w:val="center"/>
              <w:rPr>
                <w:rFonts w:ascii="Times New Roman" w:hAnsi="Times New Roman" w:cs="Times New Roman"/>
                <w:b/>
                <w:sz w:val="28"/>
                <w:szCs w:val="28"/>
                <w:lang w:eastAsia="ar-SA"/>
              </w:rPr>
            </w:pPr>
            <w:r w:rsidRPr="00983DC4">
              <w:rPr>
                <w:rFonts w:ascii="Times New Roman" w:hAnsi="Times New Roman" w:cs="Times New Roman"/>
                <w:b/>
                <w:sz w:val="28"/>
                <w:szCs w:val="28"/>
              </w:rPr>
              <w:t>Ф.И.О</w:t>
            </w:r>
          </w:p>
        </w:tc>
        <w:tc>
          <w:tcPr>
            <w:tcW w:w="7659" w:type="dxa"/>
          </w:tcPr>
          <w:p w:rsidR="00983DC4" w:rsidRPr="00983DC4" w:rsidRDefault="00983DC4" w:rsidP="00980C91">
            <w:pPr>
              <w:suppressAutoHyphens/>
              <w:jc w:val="center"/>
              <w:rPr>
                <w:rFonts w:ascii="Times New Roman" w:hAnsi="Times New Roman" w:cs="Times New Roman"/>
                <w:b/>
                <w:sz w:val="28"/>
                <w:szCs w:val="28"/>
                <w:lang w:eastAsia="ar-SA"/>
              </w:rPr>
            </w:pPr>
            <w:r w:rsidRPr="00983DC4">
              <w:rPr>
                <w:rFonts w:ascii="Times New Roman" w:hAnsi="Times New Roman" w:cs="Times New Roman"/>
                <w:b/>
                <w:sz w:val="28"/>
                <w:szCs w:val="28"/>
              </w:rPr>
              <w:t>Должность</w:t>
            </w:r>
          </w:p>
        </w:tc>
      </w:tr>
      <w:tr w:rsidR="00983DC4" w:rsidRPr="00983DC4" w:rsidTr="00983DC4">
        <w:trPr>
          <w:trHeight w:val="1020"/>
        </w:trPr>
        <w:tc>
          <w:tcPr>
            <w:tcW w:w="2817" w:type="dxa"/>
          </w:tcPr>
          <w:p w:rsidR="00983DC4" w:rsidRDefault="00983DC4" w:rsidP="00980C91">
            <w:pPr>
              <w:jc w:val="center"/>
              <w:rPr>
                <w:rFonts w:ascii="Times New Roman" w:hAnsi="Times New Roman" w:cs="Times New Roman"/>
                <w:b/>
                <w:sz w:val="28"/>
                <w:szCs w:val="28"/>
              </w:rPr>
            </w:pPr>
            <w:r>
              <w:rPr>
                <w:rFonts w:ascii="Times New Roman" w:hAnsi="Times New Roman" w:cs="Times New Roman"/>
                <w:b/>
                <w:sz w:val="28"/>
                <w:szCs w:val="28"/>
              </w:rPr>
              <w:t xml:space="preserve">Трифонов </w:t>
            </w:r>
          </w:p>
          <w:p w:rsidR="00983DC4" w:rsidRPr="00983DC4" w:rsidRDefault="00983DC4" w:rsidP="00980C91">
            <w:pPr>
              <w:jc w:val="center"/>
              <w:rPr>
                <w:rFonts w:ascii="Times New Roman" w:hAnsi="Times New Roman" w:cs="Times New Roman"/>
                <w:sz w:val="28"/>
                <w:szCs w:val="28"/>
              </w:rPr>
            </w:pPr>
            <w:r>
              <w:rPr>
                <w:rFonts w:ascii="Times New Roman" w:hAnsi="Times New Roman" w:cs="Times New Roman"/>
                <w:b/>
                <w:sz w:val="28"/>
                <w:szCs w:val="28"/>
              </w:rPr>
              <w:t>Денис Николаевич</w:t>
            </w:r>
          </w:p>
        </w:tc>
        <w:tc>
          <w:tcPr>
            <w:tcW w:w="7659" w:type="dxa"/>
          </w:tcPr>
          <w:p w:rsidR="00983DC4" w:rsidRPr="00983DC4" w:rsidRDefault="00983DC4" w:rsidP="00980C91">
            <w:pPr>
              <w:suppressAutoHyphens/>
              <w:jc w:val="center"/>
              <w:rPr>
                <w:rFonts w:ascii="Times New Roman" w:hAnsi="Times New Roman" w:cs="Times New Roman"/>
                <w:sz w:val="28"/>
                <w:szCs w:val="28"/>
              </w:rPr>
            </w:pPr>
            <w:r w:rsidRPr="00983DC4">
              <w:rPr>
                <w:rFonts w:ascii="Times New Roman" w:hAnsi="Times New Roman" w:cs="Times New Roman"/>
                <w:sz w:val="28"/>
                <w:szCs w:val="28"/>
              </w:rPr>
              <w:t>Заместитель начальника Отдела образования Администрации</w:t>
            </w:r>
          </w:p>
          <w:p w:rsidR="00983DC4" w:rsidRPr="00983DC4" w:rsidRDefault="00983DC4" w:rsidP="00980C91">
            <w:pPr>
              <w:suppressAutoHyphens/>
              <w:jc w:val="center"/>
              <w:rPr>
                <w:rFonts w:ascii="Times New Roman" w:hAnsi="Times New Roman" w:cs="Times New Roman"/>
                <w:sz w:val="28"/>
                <w:szCs w:val="28"/>
              </w:rPr>
            </w:pPr>
            <w:proofErr w:type="spellStart"/>
            <w:r w:rsidRPr="00983DC4">
              <w:rPr>
                <w:rFonts w:ascii="Times New Roman" w:hAnsi="Times New Roman" w:cs="Times New Roman"/>
                <w:sz w:val="28"/>
                <w:szCs w:val="28"/>
              </w:rPr>
              <w:t>Белокалитвинского</w:t>
            </w:r>
            <w:proofErr w:type="spellEnd"/>
            <w:r w:rsidRPr="00983DC4">
              <w:rPr>
                <w:rFonts w:ascii="Times New Roman" w:hAnsi="Times New Roman" w:cs="Times New Roman"/>
                <w:sz w:val="28"/>
                <w:szCs w:val="28"/>
              </w:rPr>
              <w:t xml:space="preserve"> района</w:t>
            </w:r>
          </w:p>
          <w:p w:rsidR="00983DC4" w:rsidRPr="00983DC4" w:rsidRDefault="00983DC4" w:rsidP="00980C91">
            <w:pPr>
              <w:jc w:val="both"/>
              <w:rPr>
                <w:rFonts w:ascii="Times New Roman" w:hAnsi="Times New Roman" w:cs="Times New Roman"/>
                <w:sz w:val="28"/>
                <w:szCs w:val="28"/>
              </w:rPr>
            </w:pPr>
          </w:p>
        </w:tc>
      </w:tr>
      <w:tr w:rsidR="00983DC4" w:rsidRPr="00983DC4" w:rsidTr="00983DC4">
        <w:trPr>
          <w:trHeight w:val="758"/>
        </w:trPr>
        <w:tc>
          <w:tcPr>
            <w:tcW w:w="2817" w:type="dxa"/>
          </w:tcPr>
          <w:p w:rsidR="00983DC4" w:rsidRPr="00983DC4" w:rsidRDefault="00983DC4" w:rsidP="00980C91">
            <w:pPr>
              <w:jc w:val="center"/>
              <w:rPr>
                <w:rFonts w:ascii="Times New Roman" w:hAnsi="Times New Roman" w:cs="Times New Roman"/>
                <w:b/>
                <w:sz w:val="28"/>
                <w:szCs w:val="28"/>
                <w:lang w:eastAsia="ar-SA"/>
              </w:rPr>
            </w:pPr>
          </w:p>
          <w:p w:rsidR="00983DC4" w:rsidRPr="00983DC4" w:rsidRDefault="00983DC4" w:rsidP="00980C91">
            <w:pPr>
              <w:suppressAutoHyphens/>
              <w:jc w:val="center"/>
              <w:rPr>
                <w:rFonts w:ascii="Times New Roman" w:hAnsi="Times New Roman" w:cs="Times New Roman"/>
                <w:b/>
                <w:sz w:val="28"/>
                <w:szCs w:val="28"/>
                <w:lang w:eastAsia="ar-SA"/>
              </w:rPr>
            </w:pPr>
            <w:r w:rsidRPr="00983DC4">
              <w:rPr>
                <w:rFonts w:ascii="Times New Roman" w:hAnsi="Times New Roman" w:cs="Times New Roman"/>
                <w:b/>
                <w:sz w:val="28"/>
                <w:szCs w:val="28"/>
              </w:rPr>
              <w:t>Морозова Ирина Эдуардовна</w:t>
            </w:r>
          </w:p>
        </w:tc>
        <w:tc>
          <w:tcPr>
            <w:tcW w:w="7659" w:type="dxa"/>
          </w:tcPr>
          <w:p w:rsidR="00983DC4" w:rsidRPr="00983DC4" w:rsidRDefault="00983DC4" w:rsidP="00980C91">
            <w:pPr>
              <w:jc w:val="center"/>
              <w:rPr>
                <w:rFonts w:ascii="Times New Roman" w:hAnsi="Times New Roman" w:cs="Times New Roman"/>
                <w:sz w:val="28"/>
                <w:szCs w:val="28"/>
                <w:lang w:eastAsia="ar-SA"/>
              </w:rPr>
            </w:pPr>
          </w:p>
          <w:p w:rsidR="00983DC4" w:rsidRPr="00983DC4" w:rsidRDefault="00983DC4" w:rsidP="00980C91">
            <w:pPr>
              <w:jc w:val="center"/>
              <w:rPr>
                <w:rFonts w:ascii="Times New Roman" w:hAnsi="Times New Roman" w:cs="Times New Roman"/>
                <w:sz w:val="28"/>
                <w:szCs w:val="28"/>
              </w:rPr>
            </w:pPr>
            <w:r w:rsidRPr="00983DC4">
              <w:rPr>
                <w:rFonts w:ascii="Times New Roman" w:hAnsi="Times New Roman" w:cs="Times New Roman"/>
                <w:sz w:val="28"/>
                <w:szCs w:val="28"/>
              </w:rPr>
              <w:t>Главный специалист Отдела образования</w:t>
            </w:r>
          </w:p>
          <w:p w:rsidR="00983DC4" w:rsidRPr="00983DC4" w:rsidRDefault="00983DC4" w:rsidP="00980C91">
            <w:pPr>
              <w:suppressAutoHyphens/>
              <w:jc w:val="center"/>
              <w:rPr>
                <w:rFonts w:ascii="Times New Roman" w:hAnsi="Times New Roman" w:cs="Times New Roman"/>
                <w:sz w:val="28"/>
                <w:szCs w:val="28"/>
              </w:rPr>
            </w:pPr>
            <w:r w:rsidRPr="00983DC4">
              <w:rPr>
                <w:rFonts w:ascii="Times New Roman" w:hAnsi="Times New Roman" w:cs="Times New Roman"/>
                <w:sz w:val="28"/>
                <w:szCs w:val="28"/>
              </w:rPr>
              <w:t xml:space="preserve">Администрации </w:t>
            </w:r>
            <w:proofErr w:type="spellStart"/>
            <w:r w:rsidRPr="00983DC4">
              <w:rPr>
                <w:rFonts w:ascii="Times New Roman" w:hAnsi="Times New Roman" w:cs="Times New Roman"/>
                <w:sz w:val="28"/>
                <w:szCs w:val="28"/>
              </w:rPr>
              <w:t>Белокалитвинского</w:t>
            </w:r>
            <w:proofErr w:type="spellEnd"/>
            <w:r w:rsidRPr="00983DC4">
              <w:rPr>
                <w:rFonts w:ascii="Times New Roman" w:hAnsi="Times New Roman" w:cs="Times New Roman"/>
                <w:sz w:val="28"/>
                <w:szCs w:val="28"/>
              </w:rPr>
              <w:t xml:space="preserve"> района</w:t>
            </w:r>
          </w:p>
        </w:tc>
      </w:tr>
      <w:tr w:rsidR="00983DC4" w:rsidRPr="00983DC4" w:rsidTr="00983DC4">
        <w:trPr>
          <w:trHeight w:val="1020"/>
        </w:trPr>
        <w:tc>
          <w:tcPr>
            <w:tcW w:w="2817" w:type="dxa"/>
          </w:tcPr>
          <w:p w:rsidR="00983DC4" w:rsidRPr="00983DC4" w:rsidRDefault="00983DC4" w:rsidP="00980C91">
            <w:pPr>
              <w:jc w:val="center"/>
              <w:rPr>
                <w:rFonts w:ascii="Times New Roman" w:hAnsi="Times New Roman" w:cs="Times New Roman"/>
                <w:b/>
                <w:sz w:val="28"/>
                <w:szCs w:val="28"/>
                <w:lang w:eastAsia="ar-SA"/>
              </w:rPr>
            </w:pPr>
          </w:p>
          <w:p w:rsidR="00983DC4" w:rsidRPr="00983DC4" w:rsidRDefault="00983DC4" w:rsidP="00980C91">
            <w:pPr>
              <w:suppressAutoHyphens/>
              <w:jc w:val="center"/>
              <w:rPr>
                <w:rFonts w:ascii="Times New Roman" w:hAnsi="Times New Roman" w:cs="Times New Roman"/>
                <w:b/>
                <w:sz w:val="28"/>
                <w:szCs w:val="28"/>
                <w:lang w:eastAsia="ar-SA"/>
              </w:rPr>
            </w:pPr>
            <w:r w:rsidRPr="00983DC4">
              <w:rPr>
                <w:rFonts w:ascii="Times New Roman" w:hAnsi="Times New Roman" w:cs="Times New Roman"/>
                <w:b/>
                <w:sz w:val="28"/>
                <w:szCs w:val="28"/>
              </w:rPr>
              <w:t>Кравченко Татьяна Андреевна</w:t>
            </w:r>
          </w:p>
        </w:tc>
        <w:tc>
          <w:tcPr>
            <w:tcW w:w="7659" w:type="dxa"/>
          </w:tcPr>
          <w:p w:rsidR="00983DC4" w:rsidRPr="00983DC4" w:rsidRDefault="00983DC4" w:rsidP="00980C91">
            <w:pPr>
              <w:jc w:val="center"/>
              <w:rPr>
                <w:rFonts w:ascii="Times New Roman" w:hAnsi="Times New Roman" w:cs="Times New Roman"/>
                <w:sz w:val="28"/>
                <w:szCs w:val="28"/>
                <w:lang w:eastAsia="ar-SA"/>
              </w:rPr>
            </w:pPr>
          </w:p>
          <w:p w:rsidR="00983DC4" w:rsidRPr="00983DC4" w:rsidRDefault="00983DC4" w:rsidP="00980C91">
            <w:pPr>
              <w:jc w:val="center"/>
              <w:rPr>
                <w:rFonts w:ascii="Times New Roman" w:hAnsi="Times New Roman" w:cs="Times New Roman"/>
                <w:sz w:val="28"/>
                <w:szCs w:val="28"/>
              </w:rPr>
            </w:pPr>
            <w:r w:rsidRPr="00983DC4">
              <w:rPr>
                <w:rFonts w:ascii="Times New Roman" w:hAnsi="Times New Roman" w:cs="Times New Roman"/>
                <w:sz w:val="28"/>
                <w:szCs w:val="28"/>
              </w:rPr>
              <w:t>Директор</w:t>
            </w:r>
          </w:p>
          <w:p w:rsidR="00983DC4" w:rsidRPr="00983DC4" w:rsidRDefault="00983DC4" w:rsidP="00980C91">
            <w:pPr>
              <w:jc w:val="center"/>
              <w:rPr>
                <w:rFonts w:ascii="Times New Roman" w:hAnsi="Times New Roman" w:cs="Times New Roman"/>
                <w:sz w:val="28"/>
                <w:szCs w:val="28"/>
              </w:rPr>
            </w:pPr>
            <w:r w:rsidRPr="00983DC4">
              <w:rPr>
                <w:rFonts w:ascii="Times New Roman" w:hAnsi="Times New Roman" w:cs="Times New Roman"/>
                <w:sz w:val="28"/>
                <w:szCs w:val="28"/>
              </w:rPr>
              <w:t>Дома детского творчества</w:t>
            </w:r>
          </w:p>
          <w:p w:rsidR="00983DC4" w:rsidRPr="00983DC4" w:rsidRDefault="00983DC4" w:rsidP="00980C91">
            <w:pPr>
              <w:suppressAutoHyphens/>
              <w:jc w:val="center"/>
              <w:rPr>
                <w:rFonts w:ascii="Times New Roman" w:hAnsi="Times New Roman" w:cs="Times New Roman"/>
                <w:sz w:val="28"/>
                <w:szCs w:val="28"/>
                <w:lang w:eastAsia="ar-SA"/>
              </w:rPr>
            </w:pPr>
          </w:p>
        </w:tc>
      </w:tr>
      <w:tr w:rsidR="00983DC4" w:rsidRPr="00983DC4" w:rsidTr="00983DC4">
        <w:trPr>
          <w:trHeight w:val="1030"/>
        </w:trPr>
        <w:tc>
          <w:tcPr>
            <w:tcW w:w="2817" w:type="dxa"/>
          </w:tcPr>
          <w:p w:rsidR="00983DC4" w:rsidRPr="00983DC4" w:rsidRDefault="00983DC4" w:rsidP="00980C91">
            <w:pPr>
              <w:suppressAutoHyphens/>
              <w:jc w:val="center"/>
              <w:rPr>
                <w:rFonts w:ascii="Times New Roman" w:hAnsi="Times New Roman" w:cs="Times New Roman"/>
                <w:sz w:val="28"/>
                <w:szCs w:val="28"/>
                <w:lang w:eastAsia="ar-SA"/>
              </w:rPr>
            </w:pPr>
            <w:r w:rsidRPr="00983DC4">
              <w:rPr>
                <w:rFonts w:ascii="Times New Roman" w:hAnsi="Times New Roman" w:cs="Times New Roman"/>
                <w:b/>
                <w:sz w:val="28"/>
                <w:szCs w:val="28"/>
                <w:lang w:eastAsia="ar-SA"/>
              </w:rPr>
              <w:t>Середина  Ирина Григорьевна</w:t>
            </w:r>
          </w:p>
        </w:tc>
        <w:tc>
          <w:tcPr>
            <w:tcW w:w="7659" w:type="dxa"/>
            <w:vAlign w:val="center"/>
          </w:tcPr>
          <w:p w:rsidR="00983DC4" w:rsidRPr="00983DC4" w:rsidRDefault="00983DC4" w:rsidP="00980C91">
            <w:pPr>
              <w:suppressAutoHyphens/>
              <w:jc w:val="center"/>
              <w:rPr>
                <w:rFonts w:ascii="Times New Roman" w:hAnsi="Times New Roman" w:cs="Times New Roman"/>
                <w:sz w:val="28"/>
                <w:szCs w:val="28"/>
              </w:rPr>
            </w:pPr>
            <w:r w:rsidRPr="00983DC4">
              <w:rPr>
                <w:rFonts w:ascii="Times New Roman" w:hAnsi="Times New Roman" w:cs="Times New Roman"/>
                <w:sz w:val="28"/>
                <w:szCs w:val="28"/>
                <w:lang w:eastAsia="ar-SA"/>
              </w:rPr>
              <w:t>Зам. директора по воспитательной работе</w:t>
            </w:r>
            <w:r w:rsidRPr="00983DC4">
              <w:rPr>
                <w:rFonts w:ascii="Times New Roman" w:hAnsi="Times New Roman" w:cs="Times New Roman"/>
                <w:sz w:val="28"/>
                <w:szCs w:val="28"/>
              </w:rPr>
              <w:t xml:space="preserve"> </w:t>
            </w:r>
          </w:p>
          <w:p w:rsidR="00983DC4" w:rsidRPr="00983DC4" w:rsidRDefault="00983DC4" w:rsidP="00980C91">
            <w:pPr>
              <w:suppressAutoHyphens/>
              <w:jc w:val="center"/>
              <w:rPr>
                <w:rFonts w:ascii="Times New Roman" w:hAnsi="Times New Roman" w:cs="Times New Roman"/>
                <w:sz w:val="28"/>
                <w:szCs w:val="28"/>
                <w:lang w:eastAsia="ar-SA"/>
              </w:rPr>
            </w:pPr>
            <w:r w:rsidRPr="00983DC4">
              <w:rPr>
                <w:rFonts w:ascii="Times New Roman" w:hAnsi="Times New Roman" w:cs="Times New Roman"/>
                <w:sz w:val="28"/>
                <w:szCs w:val="28"/>
              </w:rPr>
              <w:t>МБУ ДО ДДТ</w:t>
            </w:r>
          </w:p>
        </w:tc>
      </w:tr>
      <w:tr w:rsidR="00983DC4" w:rsidRPr="00983DC4" w:rsidTr="00983DC4">
        <w:trPr>
          <w:trHeight w:val="1030"/>
        </w:trPr>
        <w:tc>
          <w:tcPr>
            <w:tcW w:w="2817" w:type="dxa"/>
          </w:tcPr>
          <w:p w:rsidR="00983DC4" w:rsidRPr="00983DC4" w:rsidRDefault="00983DC4" w:rsidP="00980C91">
            <w:pPr>
              <w:jc w:val="center"/>
              <w:rPr>
                <w:rFonts w:ascii="Times New Roman" w:hAnsi="Times New Roman" w:cs="Times New Roman"/>
                <w:b/>
                <w:sz w:val="28"/>
                <w:szCs w:val="28"/>
              </w:rPr>
            </w:pPr>
          </w:p>
          <w:p w:rsidR="00983DC4" w:rsidRPr="00983DC4" w:rsidRDefault="00983DC4" w:rsidP="00980C91">
            <w:pPr>
              <w:jc w:val="center"/>
              <w:rPr>
                <w:rFonts w:ascii="Times New Roman" w:hAnsi="Times New Roman" w:cs="Times New Roman"/>
                <w:b/>
                <w:sz w:val="28"/>
                <w:szCs w:val="28"/>
              </w:rPr>
            </w:pPr>
            <w:r w:rsidRPr="00983DC4">
              <w:rPr>
                <w:rFonts w:ascii="Times New Roman" w:hAnsi="Times New Roman" w:cs="Times New Roman"/>
                <w:b/>
                <w:sz w:val="28"/>
                <w:szCs w:val="28"/>
              </w:rPr>
              <w:t>Чуваева Наталья Фёдоровна</w:t>
            </w:r>
          </w:p>
        </w:tc>
        <w:tc>
          <w:tcPr>
            <w:tcW w:w="7659" w:type="dxa"/>
          </w:tcPr>
          <w:p w:rsidR="00983DC4" w:rsidRPr="00983DC4" w:rsidRDefault="00983DC4" w:rsidP="00980C91">
            <w:pPr>
              <w:jc w:val="both"/>
              <w:rPr>
                <w:rFonts w:ascii="Times New Roman" w:hAnsi="Times New Roman" w:cs="Times New Roman"/>
                <w:sz w:val="28"/>
                <w:szCs w:val="28"/>
              </w:rPr>
            </w:pPr>
          </w:p>
          <w:p w:rsidR="00983DC4" w:rsidRPr="00983DC4" w:rsidRDefault="00983DC4" w:rsidP="00980C91">
            <w:pPr>
              <w:jc w:val="both"/>
              <w:rPr>
                <w:rFonts w:ascii="Times New Roman" w:hAnsi="Times New Roman" w:cs="Times New Roman"/>
                <w:sz w:val="28"/>
                <w:szCs w:val="28"/>
              </w:rPr>
            </w:pPr>
            <w:r w:rsidRPr="00983DC4">
              <w:rPr>
                <w:rFonts w:ascii="Times New Roman" w:hAnsi="Times New Roman" w:cs="Times New Roman"/>
                <w:sz w:val="28"/>
                <w:szCs w:val="28"/>
              </w:rPr>
              <w:t xml:space="preserve">Председатель Комитета по физической культуре, спорту и делам молодёжи Администрации </w:t>
            </w:r>
            <w:proofErr w:type="spellStart"/>
            <w:r w:rsidRPr="00983DC4">
              <w:rPr>
                <w:rFonts w:ascii="Times New Roman" w:hAnsi="Times New Roman" w:cs="Times New Roman"/>
                <w:sz w:val="28"/>
                <w:szCs w:val="28"/>
              </w:rPr>
              <w:t>Белокалитвинского</w:t>
            </w:r>
            <w:proofErr w:type="spellEnd"/>
            <w:r w:rsidRPr="00983DC4">
              <w:rPr>
                <w:rFonts w:ascii="Times New Roman" w:hAnsi="Times New Roman" w:cs="Times New Roman"/>
                <w:sz w:val="28"/>
                <w:szCs w:val="28"/>
              </w:rPr>
              <w:t xml:space="preserve"> района</w:t>
            </w:r>
          </w:p>
        </w:tc>
      </w:tr>
    </w:tbl>
    <w:p w:rsidR="00983DC4" w:rsidRPr="00983DC4" w:rsidRDefault="00983DC4" w:rsidP="00983DC4">
      <w:pPr>
        <w:pStyle w:val="1"/>
        <w:rPr>
          <w:i/>
          <w:sz w:val="28"/>
          <w:szCs w:val="28"/>
        </w:rPr>
      </w:pPr>
    </w:p>
    <w:p w:rsidR="00983DC4" w:rsidRPr="00983DC4" w:rsidRDefault="00983DC4" w:rsidP="00983DC4">
      <w:pPr>
        <w:rPr>
          <w:rFonts w:ascii="Times New Roman" w:hAnsi="Times New Roman" w:cs="Times New Roman"/>
          <w:sz w:val="28"/>
          <w:szCs w:val="28"/>
        </w:rPr>
      </w:pPr>
    </w:p>
    <w:p w:rsidR="002C50ED" w:rsidRPr="00983DC4" w:rsidRDefault="002C50ED" w:rsidP="006A4AD1">
      <w:pPr>
        <w:tabs>
          <w:tab w:val="left" w:pos="2655"/>
        </w:tabs>
        <w:rPr>
          <w:rFonts w:ascii="Times New Roman" w:hAnsi="Times New Roman" w:cs="Times New Roman"/>
          <w:sz w:val="28"/>
          <w:szCs w:val="28"/>
        </w:rPr>
      </w:pPr>
    </w:p>
    <w:p w:rsidR="003021AD" w:rsidRPr="006A4AD1" w:rsidRDefault="003021AD" w:rsidP="003021AD">
      <w:pPr>
        <w:tabs>
          <w:tab w:val="left" w:pos="2655"/>
        </w:tabs>
        <w:rPr>
          <w:rFonts w:ascii="Times New Roman" w:hAnsi="Times New Roman" w:cs="Times New Roman"/>
          <w:sz w:val="28"/>
          <w:szCs w:val="28"/>
        </w:rPr>
      </w:pPr>
    </w:p>
    <w:sectPr w:rsidR="003021AD" w:rsidRPr="006A4AD1" w:rsidSect="008D1437">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D1437"/>
    <w:rsid w:val="0000568F"/>
    <w:rsid w:val="00014544"/>
    <w:rsid w:val="000203E7"/>
    <w:rsid w:val="000257FB"/>
    <w:rsid w:val="00057A45"/>
    <w:rsid w:val="00066A39"/>
    <w:rsid w:val="00077D87"/>
    <w:rsid w:val="00085140"/>
    <w:rsid w:val="000B7653"/>
    <w:rsid w:val="000C0BA6"/>
    <w:rsid w:val="000F2172"/>
    <w:rsid w:val="00107434"/>
    <w:rsid w:val="00163E74"/>
    <w:rsid w:val="001E72C4"/>
    <w:rsid w:val="001F4AD4"/>
    <w:rsid w:val="001F67FD"/>
    <w:rsid w:val="001F6C54"/>
    <w:rsid w:val="00200299"/>
    <w:rsid w:val="00203436"/>
    <w:rsid w:val="00206BC4"/>
    <w:rsid w:val="002108D1"/>
    <w:rsid w:val="00226868"/>
    <w:rsid w:val="00244957"/>
    <w:rsid w:val="0026586D"/>
    <w:rsid w:val="00283C4B"/>
    <w:rsid w:val="00294D01"/>
    <w:rsid w:val="002C50ED"/>
    <w:rsid w:val="002E27CF"/>
    <w:rsid w:val="002F0D07"/>
    <w:rsid w:val="002F4832"/>
    <w:rsid w:val="003021AD"/>
    <w:rsid w:val="003170B3"/>
    <w:rsid w:val="00325621"/>
    <w:rsid w:val="003604E3"/>
    <w:rsid w:val="0037039D"/>
    <w:rsid w:val="00386CD4"/>
    <w:rsid w:val="003A48D1"/>
    <w:rsid w:val="003D2357"/>
    <w:rsid w:val="003E48AC"/>
    <w:rsid w:val="003F4C08"/>
    <w:rsid w:val="0040481C"/>
    <w:rsid w:val="004102F0"/>
    <w:rsid w:val="00476EC4"/>
    <w:rsid w:val="004A2C78"/>
    <w:rsid w:val="004A364F"/>
    <w:rsid w:val="004B221F"/>
    <w:rsid w:val="004B5AFD"/>
    <w:rsid w:val="004D50B4"/>
    <w:rsid w:val="00531BCA"/>
    <w:rsid w:val="00533F2A"/>
    <w:rsid w:val="00572C9B"/>
    <w:rsid w:val="00594CCE"/>
    <w:rsid w:val="005A4DEA"/>
    <w:rsid w:val="005F25A4"/>
    <w:rsid w:val="00606451"/>
    <w:rsid w:val="006221EB"/>
    <w:rsid w:val="00641D06"/>
    <w:rsid w:val="006535D2"/>
    <w:rsid w:val="0068344F"/>
    <w:rsid w:val="00690C51"/>
    <w:rsid w:val="006A4AD1"/>
    <w:rsid w:val="006C1129"/>
    <w:rsid w:val="006F2929"/>
    <w:rsid w:val="006F5920"/>
    <w:rsid w:val="00704526"/>
    <w:rsid w:val="0074775D"/>
    <w:rsid w:val="0076168B"/>
    <w:rsid w:val="007702B9"/>
    <w:rsid w:val="00781C49"/>
    <w:rsid w:val="00793D33"/>
    <w:rsid w:val="00793F7E"/>
    <w:rsid w:val="00796716"/>
    <w:rsid w:val="007C171C"/>
    <w:rsid w:val="007C2A60"/>
    <w:rsid w:val="007C7508"/>
    <w:rsid w:val="007D0A7B"/>
    <w:rsid w:val="007D32BE"/>
    <w:rsid w:val="007E3CD7"/>
    <w:rsid w:val="007F345E"/>
    <w:rsid w:val="007F4041"/>
    <w:rsid w:val="007F7FC1"/>
    <w:rsid w:val="00823B33"/>
    <w:rsid w:val="008354FF"/>
    <w:rsid w:val="0084496A"/>
    <w:rsid w:val="00887528"/>
    <w:rsid w:val="008945C9"/>
    <w:rsid w:val="008A501A"/>
    <w:rsid w:val="008D1437"/>
    <w:rsid w:val="008E047C"/>
    <w:rsid w:val="008E1364"/>
    <w:rsid w:val="0090333B"/>
    <w:rsid w:val="009271D0"/>
    <w:rsid w:val="0093283A"/>
    <w:rsid w:val="00941C5E"/>
    <w:rsid w:val="00983DC4"/>
    <w:rsid w:val="009A3E7F"/>
    <w:rsid w:val="009B338F"/>
    <w:rsid w:val="009D3C23"/>
    <w:rsid w:val="009F5DF0"/>
    <w:rsid w:val="00A05AA4"/>
    <w:rsid w:val="00A2376D"/>
    <w:rsid w:val="00A57C96"/>
    <w:rsid w:val="00A83654"/>
    <w:rsid w:val="00AD08ED"/>
    <w:rsid w:val="00B229DA"/>
    <w:rsid w:val="00B42C3A"/>
    <w:rsid w:val="00B66ED2"/>
    <w:rsid w:val="00BE0173"/>
    <w:rsid w:val="00C05527"/>
    <w:rsid w:val="00C23C39"/>
    <w:rsid w:val="00C66269"/>
    <w:rsid w:val="00C747E6"/>
    <w:rsid w:val="00C95C5C"/>
    <w:rsid w:val="00CA7109"/>
    <w:rsid w:val="00CF2C36"/>
    <w:rsid w:val="00D0708C"/>
    <w:rsid w:val="00D162F4"/>
    <w:rsid w:val="00D27003"/>
    <w:rsid w:val="00D50403"/>
    <w:rsid w:val="00D61BCC"/>
    <w:rsid w:val="00DB4AEE"/>
    <w:rsid w:val="00DB77AC"/>
    <w:rsid w:val="00DF1ABF"/>
    <w:rsid w:val="00E368D9"/>
    <w:rsid w:val="00E42B90"/>
    <w:rsid w:val="00E645FF"/>
    <w:rsid w:val="00EF54F6"/>
    <w:rsid w:val="00F632AA"/>
    <w:rsid w:val="00F77BEE"/>
    <w:rsid w:val="00F94B41"/>
    <w:rsid w:val="00FE14AE"/>
    <w:rsid w:val="00FF4C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4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D143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Без интервала1"/>
    <w:rsid w:val="00572C9B"/>
    <w:pPr>
      <w:suppressAutoHyphens/>
      <w:spacing w:after="0" w:line="240" w:lineRule="auto"/>
    </w:pPr>
    <w:rPr>
      <w:rFonts w:ascii="Times New Roman" w:eastAsia="Calibri" w:hAnsi="Times New Roman" w:cs="Times New Roman"/>
      <w:sz w:val="24"/>
      <w:szCs w:val="24"/>
      <w:lang w:eastAsia="ar-SA"/>
    </w:rPr>
  </w:style>
  <w:style w:type="paragraph" w:styleId="a3">
    <w:name w:val="No Spacing"/>
    <w:uiPriority w:val="1"/>
    <w:qFormat/>
    <w:rsid w:val="00572C9B"/>
    <w:pPr>
      <w:spacing w:after="0" w:line="240" w:lineRule="auto"/>
    </w:pPr>
  </w:style>
  <w:style w:type="paragraph" w:styleId="a4">
    <w:name w:val="Body Text"/>
    <w:basedOn w:val="a"/>
    <w:link w:val="a5"/>
    <w:semiHidden/>
    <w:rsid w:val="00983DC4"/>
    <w:pPr>
      <w:suppressAutoHyphens/>
      <w:spacing w:after="120" w:line="240" w:lineRule="auto"/>
    </w:pPr>
    <w:rPr>
      <w:rFonts w:ascii="Times New Roman" w:eastAsia="Calibri" w:hAnsi="Times New Roman" w:cs="Times New Roman"/>
      <w:sz w:val="24"/>
      <w:szCs w:val="24"/>
      <w:lang w:eastAsia="ar-SA"/>
    </w:rPr>
  </w:style>
  <w:style w:type="character" w:customStyle="1" w:styleId="a5">
    <w:name w:val="Основной текст Знак"/>
    <w:basedOn w:val="a0"/>
    <w:link w:val="a4"/>
    <w:semiHidden/>
    <w:rsid w:val="00983DC4"/>
    <w:rPr>
      <w:rFonts w:ascii="Times New Roman" w:eastAsia="Calibri"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8</Pages>
  <Words>1524</Words>
  <Characters>8692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Morozova</cp:lastModifiedBy>
  <cp:revision>35</cp:revision>
  <dcterms:created xsi:type="dcterms:W3CDTF">2019-02-11T11:47:00Z</dcterms:created>
  <dcterms:modified xsi:type="dcterms:W3CDTF">2019-02-28T08:11:00Z</dcterms:modified>
</cp:coreProperties>
</file>