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E0FF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4E0FFC" w:rsidP="004E0FFC">
      <w:pPr>
        <w:pStyle w:val="a7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   </w:t>
      </w:r>
      <w:r w:rsidR="002D5C05" w:rsidRPr="004E0FFC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ПРОГРАММА РАЗВИТИЯ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</w:p>
    <w:p w:rsidR="004E0FFC" w:rsidRDefault="004E0FFC" w:rsidP="004E0FFC">
      <w:pPr>
        <w:pStyle w:val="a7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        </w:t>
      </w:r>
      <w:r w:rsidR="002D5C05" w:rsidRPr="004E0FFC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 муниципального </w:t>
      </w:r>
    </w:p>
    <w:p w:rsidR="004E0FFC" w:rsidRDefault="004E0FFC" w:rsidP="004E0FFC">
      <w:pPr>
        <w:pStyle w:val="a7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            </w:t>
      </w:r>
      <w:r w:rsidR="002D5C05" w:rsidRPr="004E0FFC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бюджетного </w:t>
      </w:r>
    </w:p>
    <w:p w:rsidR="004E0FFC" w:rsidRDefault="004E0FFC" w:rsidP="004E0FFC">
      <w:pPr>
        <w:pStyle w:val="a7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     </w:t>
      </w:r>
      <w:r w:rsidR="002D5C05" w:rsidRPr="004E0FFC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общеобразовательного</w:t>
      </w:r>
    </w:p>
    <w:p w:rsidR="002D5C05" w:rsidRPr="004E0FFC" w:rsidRDefault="004E0FFC" w:rsidP="004E0FFC">
      <w:pPr>
        <w:pStyle w:val="a7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           </w:t>
      </w:r>
      <w:r w:rsidR="002D5C05" w:rsidRPr="004E0FFC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учреждения</w:t>
      </w:r>
    </w:p>
    <w:p w:rsidR="004E0FFC" w:rsidRDefault="004E0FFC" w:rsidP="004E0FFC">
      <w:pPr>
        <w:pStyle w:val="a7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         </w:t>
      </w:r>
      <w:r w:rsidR="002D5C05" w:rsidRPr="004E0FFC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Литвиновская</w:t>
      </w:r>
    </w:p>
    <w:p w:rsidR="004E0FFC" w:rsidRDefault="004E0FFC" w:rsidP="004E0FFC">
      <w:pPr>
        <w:pStyle w:val="a7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             </w:t>
      </w:r>
      <w:r w:rsidR="002D5C05" w:rsidRPr="004E0FFC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 средняя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56"/>
          <w:szCs w:val="56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общеобразовательная школа</w:t>
      </w:r>
    </w:p>
    <w:p w:rsidR="002D5C05" w:rsidRPr="004E0FFC" w:rsidRDefault="004E0FFC" w:rsidP="004E0FFC">
      <w:pPr>
        <w:pStyle w:val="a7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eastAsia="ru-RU"/>
        </w:rPr>
        <w:t xml:space="preserve">         </w:t>
      </w:r>
      <w:r w:rsidR="002D5C05" w:rsidRPr="004E0FFC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на 2018-2022 г.г.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0FFC" w:rsidRPr="000471E6" w:rsidRDefault="000471E6" w:rsidP="004E0FF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1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Разработчик программы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471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Пузанова Т. А.</w:t>
      </w:r>
    </w:p>
    <w:p w:rsidR="002D5C05" w:rsidRPr="004E0FFC" w:rsidRDefault="004E0FFC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2D5C05"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>Раздел I.Паспорт программы развития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>Раздел II.Информационная справка о школе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>2.1. Общая характеристика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>2.2. Характеристика образовательного процесса и его обеспечение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2.3. Сведения об </w:t>
      </w:r>
      <w:r w:rsidR="004E0FFC">
        <w:rPr>
          <w:rFonts w:ascii="Times New Roman" w:hAnsi="Times New Roman" w:cs="Times New Roman"/>
          <w:b/>
          <w:sz w:val="24"/>
          <w:szCs w:val="24"/>
          <w:lang w:eastAsia="ru-RU"/>
        </w:rPr>
        <w:t>об</w:t>
      </w: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>уча</w:t>
      </w:r>
      <w:r w:rsidR="004E0FFC">
        <w:rPr>
          <w:rFonts w:ascii="Times New Roman" w:hAnsi="Times New Roman" w:cs="Times New Roman"/>
          <w:b/>
          <w:sz w:val="24"/>
          <w:szCs w:val="24"/>
          <w:lang w:eastAsia="ru-RU"/>
        </w:rPr>
        <w:t>ю</w:t>
      </w: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>щихся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>2.4. Характеристика педагогических кадров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sz w:val="24"/>
          <w:szCs w:val="24"/>
          <w:lang w:eastAsia="ru-RU"/>
        </w:rPr>
        <w:t>2.5. Характеристика социального окружения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III.Анализ образовательной деятельности. Ключевые проблемы, требующие решения и их причины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Образовательная деятельность.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Ключевые проблемы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Причины проблем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 Аналитические выводы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IV.Концепция развития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4.1. Концепция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4.2. Цели и задачи образовательной деятельности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4.3. Модель выпускника начальной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4.4. Модель выпускника основной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4.5. Модель выпускника средней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V.План деятельности по реализации программы развития</w:t>
      </w:r>
    </w:p>
    <w:p w:rsidR="002D5C05" w:rsidRPr="004E0FFC" w:rsidRDefault="004E0FFC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 Введение ФГОС на всех уровнях обучения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 Работа с кадрами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5.3. Инновационная деятельность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5.4. Работа с одаренными детьми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5.5. Формирование физически здоровой личности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5.6. Оптимизация ресурсного обеспечения при переходе школы в новое состояние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5.7. Совершенствование структуры и содержания управления школой при переходе в новое состояние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РазделV I.</w:t>
      </w:r>
      <w:r w:rsid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Мониторинг реализации программы развития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целях школы. Эта стратегия модернизации задает новые требования к ступеням школьного образования в целом: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четырехлетняя начальная школа;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относительная завершенность общего образования в основной школе;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возможность индивидуального выбора профессионального жизненного пути учащимися на старшей ступени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4E0FFC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ОУ  Литвиновская  СОШ - это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реализующее образовательные и воспитательные задачи в объединенной структуре, включающей в себя начальное обучение, </w:t>
      </w:r>
      <w:r w:rsidR="004E0FFC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основное общее, среднее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общее</w:t>
      </w:r>
      <w:r w:rsidR="004E0FFC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Школа ориентируется и опирается на три рода ценностей: ценности индивидуального развития, уважение к культурному наследию, ценности социальной интеграции. </w:t>
      </w:r>
    </w:p>
    <w:p w:rsidR="002D5C05" w:rsidRPr="004E0FFC" w:rsidRDefault="004E0FFC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Программа развития школы на 2018- 2022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г.г.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воспитания,развития учащихся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ые конечные результаты.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Основные цели и задачи программы соответствуют целям и задачам Федеральной программы развития образования, Концепции модернизации российского образования на </w:t>
      </w:r>
      <w:r w:rsidR="004E0FFC">
        <w:rPr>
          <w:rFonts w:ascii="Times New Roman" w:hAnsi="Times New Roman" w:cs="Times New Roman"/>
          <w:sz w:val="24"/>
          <w:szCs w:val="24"/>
          <w:lang w:eastAsia="ru-RU"/>
        </w:rPr>
        <w:t>период до 2022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года,.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 процессе реализации Программы в рамках деятельности школы предполагается развитие модели школы, которая всесторонне учитывает сущность, содержание,</w:t>
      </w:r>
      <w:r w:rsidR="004E0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организацию, а также условия и факторы продуктивного процесса обучения и воспитания.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Для достижения своих целей школа выбрала стратегическую идею – реализацию личностно-ориентированного образования и воспитания. Это предполагает построение такого образовательного пространства в котором каждый ученик школы сможет самореализоваться, самоопределиться,</w:t>
      </w:r>
      <w:r w:rsidR="00B942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найти себя в деле, почувствовать и прожить в школе «ситуацию успеха» в решении учебных проблем и проблемных ситуаций. В своем представлении о том,</w:t>
      </w:r>
      <w:r w:rsidR="00B94259">
        <w:rPr>
          <w:rFonts w:ascii="Times New Roman" w:hAnsi="Times New Roman" w:cs="Times New Roman"/>
          <w:sz w:val="24"/>
          <w:szCs w:val="24"/>
          <w:lang w:eastAsia="ru-RU"/>
        </w:rPr>
        <w:t xml:space="preserve"> какой должна быть наша школа,  исхожу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из следующих позиций: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из признания того, что школа – образовательное учреждение, призванное обеспечивать образовательные потребности микросоциума;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вследствие первого необходимо изучение, анализ этих потребностей, с одной стороны, и анализ возможностей школы по их удовлетворению – с другой;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удовлетворять образовательные потребности микросоциума необходимо на высокой планке качества. Школа должна быть конкурентоспособной и престижной, а это возможно только в режиме непрерывного развития и творческого поиска прогрессивных технологий, методик, роста профессионализма на педагогическом и управленческом уровне;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решая образовательные задачи, школа обеспечивает различные виды деятельности в большом спектре внеклассной сферы – в кружковой, клубной, спортивной, музыкально-эстетической, в системе КТД предоставляя широкие возможности для развития школьников;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основой воспитания личности ребенка для нас становится труд на земле. Фундаментом образовательной деятельности школы является реализация учебно-производственной программы, которая поможет стать нашей школе экономически развитым учреждением. Зарабатывать деньги – не самоцель нашей производственной деятельности, а необходимое условие выживания сельской школы, обеспечения полноценного образовательного процесса, формирования нового отношения к труду.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Решение поставленных задач возможно в атмосфере доброжелательности, доверия, сотрудничества, ответственности на всех уровнях школьного педагогического пространства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I.Паспорт программы развития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определяет концепцию развития школы и основные направления деятельности по ее реализации.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Нормативно-правовая база для разработки программы развития школы: Закон РФ «Об образовании»; Закон РФ «Об основных гарантиях прав ребенка»; Конвенция о правах</w:t>
      </w:r>
      <w:r w:rsidR="00B94259">
        <w:rPr>
          <w:rFonts w:ascii="Times New Roman" w:hAnsi="Times New Roman" w:cs="Times New Roman"/>
          <w:sz w:val="24"/>
          <w:szCs w:val="24"/>
          <w:lang w:eastAsia="ru-RU"/>
        </w:rPr>
        <w:t xml:space="preserve"> ребёнка.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Устав муниципального образовательного учреждения.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="00B94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роки реализации: с сентября 2018 года по сентябрь 2022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программой: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Корректировка программы осуществляется педагогическим советом школы. Управление реализацией программы осуществляется директором и заместителем директора школы по учебно-воспитательной работе.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B942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II.Информационная справка о школе.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2.1.Общая характеристика школы</w:t>
      </w:r>
    </w:p>
    <w:p w:rsidR="00B94259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B94259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общеобразовате</w:t>
      </w:r>
      <w:r w:rsidR="00B94259">
        <w:rPr>
          <w:rFonts w:ascii="Times New Roman" w:hAnsi="Times New Roman" w:cs="Times New Roman"/>
          <w:sz w:val="24"/>
          <w:szCs w:val="24"/>
          <w:lang w:eastAsia="ru-RU"/>
        </w:rPr>
        <w:t xml:space="preserve">льное учреждение Литвиновская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средняя общеобразоват</w:t>
      </w:r>
      <w:r w:rsidR="00B94259">
        <w:rPr>
          <w:rFonts w:ascii="Times New Roman" w:hAnsi="Times New Roman" w:cs="Times New Roman"/>
          <w:sz w:val="24"/>
          <w:szCs w:val="24"/>
          <w:lang w:eastAsia="ru-RU"/>
        </w:rPr>
        <w:t>ельная школа была открыта в 1907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году.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Число обуч</w:t>
      </w:r>
      <w:r w:rsidR="00B94259">
        <w:rPr>
          <w:rFonts w:ascii="Times New Roman" w:hAnsi="Times New Roman" w:cs="Times New Roman"/>
          <w:sz w:val="24"/>
          <w:szCs w:val="24"/>
          <w:lang w:eastAsia="ru-RU"/>
        </w:rPr>
        <w:t>ающихся на каждой ступени на конец  2017-2018 учебного года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D5C05" w:rsidRPr="004E0FFC" w:rsidRDefault="00B94259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Начальная школа - 114 обучающихся. </w:t>
      </w:r>
    </w:p>
    <w:p w:rsidR="002D5C05" w:rsidRPr="004E0FFC" w:rsidRDefault="00B94259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Средн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>ее звено – 106</w:t>
      </w:r>
      <w:r w:rsidRPr="00B942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обучающихся.</w:t>
      </w:r>
    </w:p>
    <w:p w:rsidR="002D5C05" w:rsidRPr="004E0FFC" w:rsidRDefault="00B94259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Старшее звено – 14 обучающихся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 xml:space="preserve"> . Из них 7 обучающихся с ОВЗ.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Средняя наполняемость классов составляла16,7 человек. Данные социологического исследования позволяют утверждать, что большая часть родителей имеет среднее общее и среднее специальное образование и являются благополучными семьями. Это может говорить о благоприятной культурообразующей среде воспитания.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Школа взаимодействует с сельским домом культуры, библиотекой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 xml:space="preserve">, ДДТ, детско –юношеской спортивной школой, Усть –Белокалитвинским казачьим юртом.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Для успешного осуществления образователь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 xml:space="preserve">ного процесса в школе имеются 19 учебных кабинетов,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оборудованные мастерские, спортзал,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библиотека, оснащенный компьютерный класс, столовая. В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 xml:space="preserve">се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имеют выход в скоростной Интернет.</w:t>
      </w:r>
    </w:p>
    <w:p w:rsidR="002D5C05" w:rsidRPr="004E0FFC" w:rsidRDefault="002D5C05" w:rsidP="0078020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 последние годы наблюдается тенденция уменьшения количества учащихся в школе,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это связано с общей демографической ситуацией в стране.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Характеристика образовательного процесса и его обеспечение: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образования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(основное и дополнительное ).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Организация образовательного процесса в М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>БОУ Литвиновской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школе имеет следующие особенности: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 второго класса ведется преподавание иностранного языка (английский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 xml:space="preserve"> и немецкий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Со второго класса в начальном звене в качестве модуля </w:t>
      </w:r>
      <w:r w:rsidR="0078020A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предмета «Технология»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изучается курс «Информатика»;</w:t>
      </w:r>
    </w:p>
    <w:p w:rsidR="002D5C05" w:rsidRPr="004E0FFC" w:rsidRDefault="0078020A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7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-11 классах преподается предмет «Информатика»;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Предполагается деление 5 – 11 классов на группы на занятия по технологии, для изучения немецкого и английского языков.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Используются следующие формы учебных занятий: урок, лекция, практикум, семинар, зачет, смотр знаний, защита творческого проекта и др.;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Обучение в 1 – 9 классах организовано по четвертям;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Обучение в 10 – 11 классах организовано по полугодиям.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школе применяются следующие образовательные технологии: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Традиционные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Дифференцированное обуче</w:t>
      </w:r>
      <w:r w:rsidR="00E63671">
        <w:rPr>
          <w:rFonts w:ascii="Times New Roman" w:hAnsi="Times New Roman" w:cs="Times New Roman"/>
          <w:sz w:val="24"/>
          <w:szCs w:val="24"/>
          <w:lang w:eastAsia="ru-RU"/>
        </w:rPr>
        <w:t>ние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Модульное обучение.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Информационные и коммуникативные технологии;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Проектная деятельность.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Соблюдается преемственность в образовательной деятельности начального,среднего и старшего звена.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работы образовательного учреждения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(продолжительность уроков, количество учебных дней в неделю, наличие кружков, секций, клубов, курсов по выбор</w:t>
      </w:r>
      <w:r w:rsidR="00E6367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Начало уроков в 9 часов 00 минут.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Школа работает по пятидневной учебной неделе в одну смену.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уроков – 40 минут.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 школе созданы все условия обеспечения образовательного процесса, создана хорошая материально техническая база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2295"/>
      </w:tblGrid>
      <w:tr w:rsidR="002D5C05" w:rsidRPr="004E0FFC" w:rsidTr="002D5C05">
        <w:trPr>
          <w:tblCellSpacing w:w="15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база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Библиотечный фонд</w:t>
            </w:r>
          </w:p>
        </w:tc>
      </w:tr>
      <w:tr w:rsidR="002D5C05" w:rsidRPr="004E0FFC" w:rsidTr="002D5C05">
        <w:trPr>
          <w:trHeight w:val="3990"/>
          <w:tblCellSpacing w:w="15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корпус -1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– 1</w:t>
            </w:r>
          </w:p>
          <w:p w:rsidR="002D5C05" w:rsidRPr="004E0FFC" w:rsidRDefault="00E63671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Мастерские 1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зал- 1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– 1</w:t>
            </w:r>
          </w:p>
          <w:p w:rsidR="002D5C05" w:rsidRPr="004E0FFC" w:rsidRDefault="00E63671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  <w:r w:rsidR="002D5C05"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Компьютеры – </w:t>
            </w:r>
            <w:r w:rsidR="00E63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12 – кабинет ИВТ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Принтеры – 5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Сканеры –1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Цифровая видеокамера –1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в Интернет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центр-2 –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Мультимедийный комплекс - 5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Автобусы –2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Трактор -1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Учебники и учебные пособия 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 художественные издания –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издания -</w:t>
            </w:r>
          </w:p>
        </w:tc>
      </w:tr>
    </w:tbl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Организационно-управленческий ресурс реализуется через структуру управления образовательным учреждением на основе компетентностного подхода: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-первый уровень (стратегический)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– Педагогический совет, Родительский комитет, Совет школы;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второй уровень (тактический)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– Методический совет, Аттестационная комиссия, заместители директора;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третий уровень (организаторский)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– методические объединения учителей по предметам, Совет профилактики,;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-четвертый уровень (исполнительский)</w:t>
      </w:r>
      <w:r w:rsidR="00E63671">
        <w:rPr>
          <w:rFonts w:ascii="Times New Roman" w:hAnsi="Times New Roman" w:cs="Times New Roman"/>
          <w:sz w:val="24"/>
          <w:szCs w:val="24"/>
          <w:lang w:eastAsia="ru-RU"/>
        </w:rPr>
        <w:t>– Совет старшеклассников «Исток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63671">
        <w:rPr>
          <w:rFonts w:ascii="Times New Roman" w:hAnsi="Times New Roman" w:cs="Times New Roman"/>
          <w:sz w:val="24"/>
          <w:szCs w:val="24"/>
          <w:lang w:eastAsia="ru-RU"/>
        </w:rPr>
        <w:t>, Большой казачий круг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,общественные организации, педагоги,</w:t>
      </w:r>
      <w:r w:rsidR="00DD24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родители, обучающиеся.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2.3.Сведения об учащихся:</w:t>
      </w:r>
    </w:p>
    <w:p w:rsidR="002D5C05" w:rsidRPr="004E0FFC" w:rsidRDefault="00DD240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Литвиновской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средней общеобразовательной школе на сего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дняшний день 14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классов-ко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мплектов, в которых обучается 234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eastAsia="ru-RU"/>
        </w:rPr>
        <w:t>чащихся , в начальной школе – 114учащихся, в средней – 106 учащихся, в старшей – 14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2.4.Характеристика педагогических кадров</w:t>
      </w:r>
    </w:p>
    <w:p w:rsidR="002D5C05" w:rsidRPr="004E0FFC" w:rsidRDefault="00DD240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школе работают 22 педагога, 1 из них педагог - психолог . Из них 18 человек (82%) имеют высшее образование, 4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человека(18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%) имеют среднее специальное образование. 100 %степень укомплектованности необходимыми специалистами.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Высшую квали</w:t>
      </w:r>
      <w:r w:rsidR="00DD2406">
        <w:rPr>
          <w:rFonts w:ascii="Times New Roman" w:hAnsi="Times New Roman" w:cs="Times New Roman"/>
          <w:sz w:val="24"/>
          <w:szCs w:val="24"/>
          <w:lang w:eastAsia="ru-RU"/>
        </w:rPr>
        <w:t>фикационную категорию имеет 13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</w:t>
      </w:r>
      <w:r w:rsidR="00DD2406">
        <w:rPr>
          <w:rFonts w:ascii="Times New Roman" w:hAnsi="Times New Roman" w:cs="Times New Roman"/>
          <w:sz w:val="24"/>
          <w:szCs w:val="24"/>
          <w:lang w:eastAsia="ru-RU"/>
        </w:rPr>
        <w:t>(59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%),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 xml:space="preserve"> первую категорию –8 человек (36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%), 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>1 (5%) – молодой специалист, 2 (9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%) –пенсионеры.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стажу работы:</w:t>
      </w:r>
    </w:p>
    <w:p w:rsidR="002D5C05" w:rsidRPr="004E0FFC" w:rsidRDefault="000047E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 – 5 лет – 1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2D5C05" w:rsidRPr="004E0FFC" w:rsidRDefault="000047E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 – 10 лет – 0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2D5C05" w:rsidRPr="004E0FFC" w:rsidRDefault="000047E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 – 20 лет – 2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свы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>ше 20 лет – 19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D5C05" w:rsidRDefault="002D5C05" w:rsidP="004E0FFC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Повышение квалификации учителей от общего количества.</w:t>
      </w:r>
    </w:p>
    <w:p w:rsidR="000047E7" w:rsidRPr="004E0FFC" w:rsidRDefault="000047E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100% педагогов своевременно проходят курсы повышения квалификации.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2.5.Характеристика социального окружения школы и уровня взаимодействия с субъектами окружения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III.</w:t>
      </w:r>
      <w:r w:rsidR="000047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r w:rsidR="000047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разовательной деятельности.</w:t>
      </w:r>
      <w:r w:rsidR="000047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Ключевые проблемы, требующие решения и их причины.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Образовательная деятельность.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3.1.1. Организация учебно-воспитательного процесса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1. Практически все учащиеся в возрасте от 6,5 до 18 лет,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проживающие в микрорайоне школы, охвачены организованным общим образованием. Школа стабильно организует: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подвоз учащихся из близлежащих населенных пунктов, горячее питание, о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>хват которого составляет  10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0% от общего числа учащихся 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2. Школа успешно прошла все процедуры лицензирования,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аттестации, аккредитации. Замечаний и рекламации не было. Это свидетельствует о том, что в школе созданы все необходимые условия для качественного выполнения государственных стандартов образования: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>меется ООП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школы, 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предметные образовательные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>ограммы,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0047E7">
        <w:rPr>
          <w:rFonts w:ascii="Times New Roman" w:hAnsi="Times New Roman" w:cs="Times New Roman"/>
          <w:sz w:val="24"/>
          <w:szCs w:val="24"/>
          <w:lang w:eastAsia="ru-RU"/>
        </w:rPr>
        <w:t>внеурочной деятельности.</w:t>
      </w:r>
      <w:r w:rsidR="000047E7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Для выполнения различных образовательных программ создано достаточное методическое обеспечение, позволяющее выполнять теоретические и практические составляющие данных программ, проводить постоянный мониторинг их выполнения.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3. В школе работают кружки, секции, клубы по интересам,</w:t>
      </w:r>
      <w:r w:rsidR="00256D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проводится учеба органов ученического самоуправления для учащихся, родительского</w:t>
      </w:r>
      <w:r w:rsidR="00256D96">
        <w:rPr>
          <w:rFonts w:ascii="Times New Roman" w:hAnsi="Times New Roman" w:cs="Times New Roman"/>
          <w:sz w:val="24"/>
          <w:szCs w:val="24"/>
          <w:lang w:eastAsia="ru-RU"/>
        </w:rPr>
        <w:t xml:space="preserve"> актива.</w:t>
      </w:r>
    </w:p>
    <w:p w:rsidR="002D5C05" w:rsidRDefault="002D5C05" w:rsidP="004E0FFC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3.1.2.. Организация и результативность инновационной деятельности.</w:t>
      </w:r>
    </w:p>
    <w:p w:rsidR="00256D96" w:rsidRDefault="00256D96" w:rsidP="004E0FFC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 инновационной деятельности:</w:t>
      </w:r>
    </w:p>
    <w:p w:rsidR="00256D96" w:rsidRDefault="00256D96" w:rsidP="004E0FFC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Пути развития социализации младших школьников,</w:t>
      </w:r>
    </w:p>
    <w:p w:rsidR="00256D96" w:rsidRPr="004E0FFC" w:rsidRDefault="00256D9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Литературное краеведение как средство развития творческих способностей одарённых детей.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3.1.3. Уров</w:t>
      </w:r>
      <w:r w:rsidR="00256D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нь ресурсного обеспечения.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Кадровое обеспечение.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Школа полностью укомплектована руководящими и педагогическими кадрами, другими узкими специалистами, обеспечивающими стабильное функционирование и развитие данного образовательного учреждения</w:t>
      </w:r>
      <w:r w:rsidR="00E92364">
        <w:rPr>
          <w:rFonts w:ascii="Times New Roman" w:hAnsi="Times New Roman" w:cs="Times New Roman"/>
          <w:sz w:val="24"/>
          <w:szCs w:val="24"/>
          <w:lang w:eastAsia="ru-RU"/>
        </w:rPr>
        <w:t>. Педагогический коллектив составляют 22 педагога: 13 имеют высшую квалификационную категорию, 8 – первую, педагог – психолог не имеет категории.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Информационный фонд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Все учащиеся школы обеспечены бесплатными учебниками. В школьной библиотеке имеется научно-популярная, справочная и художественная литература, которая пополняется ежегодно, в методическом кабинете постоянно пополняется методическая литература.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Перечень оборудования.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учебно-методический комплекс;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дидактический раздаточный материал;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техническое оснащение;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мебель;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освещение, дизайн;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температурный и воздушный режим;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условия безопасности соответствуют существующим нормам и правилам, обеспечивают качественное выполнение временных стандартов образования, предпрофильной и профильной подготовки учащихся.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3.1.4.. Результаты обучения и воспитания учащихся.</w:t>
      </w:r>
    </w:p>
    <w:p w:rsidR="002D5C05" w:rsidRDefault="00B609C6" w:rsidP="004E0FFC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2D5C05"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успеваемости, обученности школьников.</w:t>
      </w:r>
    </w:p>
    <w:p w:rsidR="00B609C6" w:rsidRDefault="00B609C6" w:rsidP="00B609C6">
      <w:pPr>
        <w:jc w:val="center"/>
        <w:rPr>
          <w:b/>
        </w:rPr>
      </w:pPr>
      <w:r>
        <w:rPr>
          <w:b/>
        </w:rPr>
        <w:t>Статистические данные</w:t>
      </w:r>
    </w:p>
    <w:p w:rsidR="00B609C6" w:rsidRDefault="00B609C6" w:rsidP="00B609C6">
      <w:pPr>
        <w:jc w:val="center"/>
        <w:rPr>
          <w:b/>
        </w:rPr>
      </w:pPr>
      <w:r>
        <w:rPr>
          <w:b/>
        </w:rPr>
        <w:t xml:space="preserve"> по работе школы в 2017-2018 уч.г. в сравнении с результатами 3-х лет</w:t>
      </w:r>
    </w:p>
    <w:p w:rsidR="00B609C6" w:rsidRDefault="00B609C6" w:rsidP="00B609C6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1739"/>
        <w:gridCol w:w="1739"/>
        <w:gridCol w:w="1739"/>
      </w:tblGrid>
      <w:tr w:rsidR="00B609C6" w:rsidTr="00B609C6">
        <w:trPr>
          <w:trHeight w:val="69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Параметры статистики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ind w:left="601" w:hanging="60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2015- 2016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ind w:left="601" w:hanging="60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2016 - 2017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ind w:left="601" w:hanging="60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2017 -2018</w:t>
            </w:r>
          </w:p>
        </w:tc>
      </w:tr>
      <w:tr w:rsidR="00B609C6" w:rsidTr="00B609C6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1.Обучалось на начало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</w:tr>
      <w:tr w:rsidR="00B609C6" w:rsidTr="00B609C6">
        <w:trPr>
          <w:trHeight w:val="25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2.Прибыло за год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609C6" w:rsidTr="00B609C6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Выбыли за год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609C6" w:rsidTr="00B609C6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Обучалось на конец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</w:tr>
      <w:tr w:rsidR="00B609C6" w:rsidTr="00B609C6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Аттестовано на конец года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</w:tr>
      <w:tr w:rsidR="00B609C6" w:rsidTr="00B609C6">
        <w:trPr>
          <w:trHeight w:val="25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 Не аттестовано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09C6" w:rsidTr="00B609C6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Не успевают 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609C6" w:rsidTr="00B609C6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По одному предмету: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09C6" w:rsidTr="00B609C6">
        <w:trPr>
          <w:trHeight w:val="25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9.По двум предметам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09C6" w:rsidTr="00B609C6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10.По трем и более: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609C6" w:rsidTr="00B609C6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11.Переведён условно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609C6" w:rsidTr="00B609C6">
        <w:trPr>
          <w:trHeight w:val="552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12Получили качественные оценки (1класс):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B609C6" w:rsidTr="00B609C6">
        <w:trPr>
          <w:trHeight w:val="25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Отличников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B609C6" w:rsidTr="00B609C6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Учатся на 4 и 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B609C6" w:rsidTr="00B609C6">
        <w:trPr>
          <w:trHeight w:val="396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Не успевают из второгодников: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09C6" w:rsidTr="00B609C6">
        <w:trPr>
          <w:trHeight w:val="259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Оставлены на повторный курс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09C6" w:rsidTr="00B609C6">
        <w:trPr>
          <w:trHeight w:val="278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Не явились на аттестацию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09C6" w:rsidTr="00B609C6">
        <w:trPr>
          <w:trHeight w:val="551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ind w:left="601" w:hanging="60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 Окончили школу с аттестатами особого образца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ind w:left="601" w:hanging="60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ind w:left="601" w:hanging="60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ind w:left="601" w:hanging="60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2</w:t>
            </w:r>
          </w:p>
        </w:tc>
      </w:tr>
      <w:tr w:rsidR="00B609C6" w:rsidTr="00B609C6">
        <w:trPr>
          <w:trHeight w:val="82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17. Окончили школу с золотыми медалями «За особые успехи в учении»:                                          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609C6" w:rsidTr="00B609C6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 Уровень обученности: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99,5%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99%</w:t>
            </w:r>
          </w:p>
        </w:tc>
      </w:tr>
      <w:tr w:rsidR="00B609C6" w:rsidTr="00B609C6">
        <w:trPr>
          <w:trHeight w:val="30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 Уровень качества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36%</w:t>
            </w:r>
          </w:p>
        </w:tc>
      </w:tr>
    </w:tbl>
    <w:p w:rsidR="00B609C6" w:rsidRDefault="00B609C6" w:rsidP="00B609C6">
      <w:pPr>
        <w:jc w:val="both"/>
      </w:pPr>
    </w:p>
    <w:p w:rsidR="00B609C6" w:rsidRDefault="00B609C6" w:rsidP="00B609C6">
      <w:pPr>
        <w:jc w:val="both"/>
      </w:pPr>
      <w:r>
        <w:t xml:space="preserve">      Основные выводы по результатам анализа статистических данных: </w:t>
      </w:r>
    </w:p>
    <w:p w:rsidR="00B609C6" w:rsidRDefault="00B609C6" w:rsidP="00B609C6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Незначительно увеличилось в сравнении с прошлым годом количество  обучающихся на «5» .(на 9%) </w:t>
      </w:r>
    </w:p>
    <w:p w:rsidR="00B609C6" w:rsidRDefault="00B609C6" w:rsidP="00B609C6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Значительно снизилась доля  обучающихся на 4 и 5 (на 13%) .</w:t>
      </w:r>
    </w:p>
    <w:p w:rsidR="00B609C6" w:rsidRDefault="00B609C6" w:rsidP="00B609C6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 по школе  в сравнении с прошлым учебным годом остался стабильным – 99% ;</w:t>
      </w:r>
    </w:p>
    <w:p w:rsidR="00B609C6" w:rsidRDefault="00B609C6" w:rsidP="00B609C6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по школе снизилось на 14%. .</w:t>
      </w:r>
    </w:p>
    <w:p w:rsidR="00B609C6" w:rsidRDefault="00B609C6" w:rsidP="00B609C6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В 2017 – 2018 учебном году 2 выпускника 9  класса получили</w:t>
      </w:r>
    </w:p>
    <w:p w:rsidR="00B609C6" w:rsidRDefault="00B609C6" w:rsidP="00B609C6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аттестат особого образца.</w:t>
      </w:r>
    </w:p>
    <w:p w:rsidR="00B609C6" w:rsidRDefault="00B609C6" w:rsidP="00B609C6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Нет выпускников 11 класса, окончивших школу с медалью «За особые успехи в учении»</w:t>
      </w:r>
    </w:p>
    <w:p w:rsidR="00B609C6" w:rsidRDefault="00B609C6" w:rsidP="00B609C6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. Учебный год в МБОУ Литвиновской СОШ завершён в соответствии со сроками, определенными   «Типовым положением об общеобразовательном учреждении», утверждённым Постановлением Правительства РФ от 19.03.2001г, приказом Минобрнауки ,  календарным графиком, утверждённым ОО Белокалитвинского района.</w:t>
      </w:r>
    </w:p>
    <w:p w:rsidR="00B609C6" w:rsidRDefault="00B609C6" w:rsidP="00B609C6">
      <w:pPr>
        <w:tabs>
          <w:tab w:val="left" w:pos="6580"/>
        </w:tabs>
        <w:jc w:val="both"/>
      </w:pPr>
      <w:r>
        <w:t xml:space="preserve">      В МБОУ Литвиновской СОШ завершили обучение в  2017 –2018 учебном году  234 обучающихся  (с учётом филиала). </w:t>
      </w:r>
    </w:p>
    <w:p w:rsidR="00B609C6" w:rsidRDefault="00810A58" w:rsidP="00B609C6">
      <w:pPr>
        <w:jc w:val="center"/>
        <w:rPr>
          <w:b/>
        </w:rPr>
      </w:pPr>
      <w:r>
        <w:rPr>
          <w:b/>
        </w:rPr>
        <w:t xml:space="preserve">Результаты   по уровням обучения </w:t>
      </w:r>
      <w:r w:rsidR="00B609C6">
        <w:rPr>
          <w:b/>
        </w:rPr>
        <w:t xml:space="preserve">  (с учетом филиала)</w:t>
      </w:r>
    </w:p>
    <w:p w:rsidR="00B609C6" w:rsidRDefault="00B609C6" w:rsidP="00B609C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"/>
        <w:gridCol w:w="1446"/>
        <w:gridCol w:w="1275"/>
        <w:gridCol w:w="1228"/>
        <w:gridCol w:w="1496"/>
        <w:gridCol w:w="1405"/>
        <w:gridCol w:w="1300"/>
      </w:tblGrid>
      <w:tr w:rsidR="00B609C6" w:rsidTr="00B609C6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2017 – 2018 уч.г.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учащихся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УО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КО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Оставлены на повторный курс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Продлён учебный 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Переведён условно</w:t>
            </w:r>
          </w:p>
        </w:tc>
      </w:tr>
      <w:tr w:rsidR="00B609C6" w:rsidTr="00B609C6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 xml:space="preserve"> ступень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114 (с учётом </w:t>
            </w:r>
            <w:r>
              <w:rPr>
                <w:lang w:eastAsia="en-US"/>
              </w:rPr>
              <w:lastRenderedPageBreak/>
              <w:t>филиала)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45%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609C6" w:rsidTr="00B609C6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II</w:t>
            </w:r>
            <w:r>
              <w:rPr>
                <w:lang w:eastAsia="en-US"/>
              </w:rPr>
              <w:t xml:space="preserve"> ступень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33 %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609C6" w:rsidTr="00B609C6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ступень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71 %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B609C6" w:rsidTr="00B609C6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36%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</w:tbl>
    <w:p w:rsidR="00B609C6" w:rsidRDefault="00B609C6" w:rsidP="00B609C6">
      <w:pPr>
        <w:tabs>
          <w:tab w:val="left" w:pos="6580"/>
        </w:tabs>
        <w:jc w:val="both"/>
      </w:pPr>
    </w:p>
    <w:p w:rsidR="00B609C6" w:rsidRDefault="00B609C6" w:rsidP="00B609C6">
      <w:pPr>
        <w:tabs>
          <w:tab w:val="left" w:pos="6580"/>
        </w:tabs>
        <w:ind w:left="435"/>
        <w:jc w:val="both"/>
        <w:rPr>
          <w:b/>
        </w:rPr>
      </w:pPr>
      <w:r>
        <w:rPr>
          <w:b/>
        </w:rPr>
        <w:t xml:space="preserve">                    Организация и итоги  промежуточной аттестации.</w:t>
      </w:r>
    </w:p>
    <w:p w:rsidR="00B609C6" w:rsidRDefault="00B609C6" w:rsidP="00B609C6">
      <w:pPr>
        <w:tabs>
          <w:tab w:val="left" w:pos="6580"/>
        </w:tabs>
        <w:ind w:left="435"/>
        <w:jc w:val="both"/>
        <w:rPr>
          <w:b/>
        </w:rPr>
      </w:pPr>
      <w:r>
        <w:rPr>
          <w:b/>
        </w:rPr>
        <w:t xml:space="preserve">       Промежуточная аттестация проводится в МБОУ Литвиновской СОШ в соответствии с Положением о промежуточной аттестации в ОУ.</w:t>
      </w:r>
    </w:p>
    <w:p w:rsidR="00B609C6" w:rsidRDefault="00B609C6" w:rsidP="00B609C6">
      <w:pPr>
        <w:shd w:val="clear" w:color="auto" w:fill="FFFFFF"/>
        <w:ind w:left="284"/>
        <w:jc w:val="both"/>
        <w:textAlignment w:val="baseline"/>
        <w:rPr>
          <w:iCs/>
        </w:rPr>
      </w:pPr>
      <w:r>
        <w:rPr>
          <w:iCs/>
        </w:rPr>
        <w:t xml:space="preserve">   Цели промежуточной аттестации </w:t>
      </w:r>
    </w:p>
    <w:p w:rsidR="00B609C6" w:rsidRDefault="00B609C6" w:rsidP="00B609C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B609C6" w:rsidRDefault="00B609C6" w:rsidP="00B609C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соотнесение этого уровня требованиям федерального государственного образовательного стандарта;</w:t>
      </w:r>
    </w:p>
    <w:p w:rsidR="00B609C6" w:rsidRDefault="00B609C6" w:rsidP="00B609C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учебных программ и календарно-тематического графика изучения учебных предметов.</w:t>
      </w:r>
    </w:p>
    <w:p w:rsidR="00B609C6" w:rsidRDefault="00B609C6" w:rsidP="00B609C6">
      <w:pPr>
        <w:ind w:left="284"/>
        <w:jc w:val="both"/>
        <w:rPr>
          <w:rFonts w:eastAsia="Arial Unicode MS"/>
        </w:rPr>
      </w:pPr>
      <w:r>
        <w:t xml:space="preserve"> Промежуточная аттестация обучающихся проводилась в соответствии с годовым календарным графиком, утвержденным приказом директора школы.</w:t>
      </w:r>
    </w:p>
    <w:p w:rsidR="00B609C6" w:rsidRDefault="00B609C6" w:rsidP="00B609C6">
      <w:pPr>
        <w:widowControl w:val="0"/>
        <w:autoSpaceDE w:val="0"/>
        <w:autoSpaceDN w:val="0"/>
        <w:adjustRightInd w:val="0"/>
        <w:ind w:left="284"/>
        <w:rPr>
          <w:iCs/>
        </w:rPr>
      </w:pPr>
      <w:r>
        <w:rPr>
          <w:iCs/>
        </w:rPr>
        <w:t>Промежуточная аттестация в МБОУ Литвиновской СОШ   включает в себя:</w:t>
      </w:r>
    </w:p>
    <w:p w:rsidR="00B609C6" w:rsidRDefault="00B609C6" w:rsidP="00B609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текущую аттестацию</w:t>
      </w:r>
      <w:r>
        <w:rPr>
          <w:rFonts w:ascii="Times New Roman" w:hAnsi="Times New Roman" w:cs="Times New Roman"/>
          <w:sz w:val="24"/>
          <w:szCs w:val="24"/>
        </w:rPr>
        <w:t xml:space="preserve"> - поурочное и тематическое оценивание результатов учебной деятельности обучающихся;</w:t>
      </w:r>
    </w:p>
    <w:p w:rsidR="00B609C6" w:rsidRDefault="00B609C6" w:rsidP="00B609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аттестацию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i/>
          <w:sz w:val="24"/>
          <w:szCs w:val="24"/>
        </w:rPr>
        <w:t>по итогам учебных четвертей или полугодий</w:t>
      </w:r>
      <w:r>
        <w:rPr>
          <w:rFonts w:ascii="Times New Roman" w:hAnsi="Times New Roman" w:cs="Times New Roman"/>
          <w:sz w:val="24"/>
          <w:szCs w:val="24"/>
        </w:rPr>
        <w:t xml:space="preserve"> на основе результатов текущей аттестации;</w:t>
      </w:r>
    </w:p>
    <w:p w:rsidR="00B609C6" w:rsidRDefault="00B609C6" w:rsidP="00B609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аттестацию по итогам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, предполагающую оценивание результатов учебной деятельности обучающихся по итогам текущей аттестации, аттестации по итогам учебных четвертей, полугодий и по результатам проведения в переводных классах </w:t>
      </w:r>
      <w:r>
        <w:rPr>
          <w:rFonts w:ascii="Times New Roman" w:hAnsi="Times New Roman" w:cs="Times New Roman"/>
          <w:i/>
          <w:sz w:val="24"/>
          <w:szCs w:val="24"/>
        </w:rPr>
        <w:t>годовых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 по отдельным предметам учебного плана.</w:t>
      </w:r>
    </w:p>
    <w:p w:rsidR="00B609C6" w:rsidRDefault="00B609C6" w:rsidP="00B609C6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Успешное прохождение обучающимися промежуточной аттестации является основанием для   перевода  в следующий класс.</w:t>
      </w:r>
    </w:p>
    <w:p w:rsidR="00B609C6" w:rsidRDefault="00B609C6" w:rsidP="00B609C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245"/>
        <w:jc w:val="both"/>
        <w:rPr>
          <w:iCs/>
        </w:rPr>
      </w:pPr>
      <w:r>
        <w:rPr>
          <w:iCs/>
        </w:rPr>
        <w:t xml:space="preserve">    Текущая аттестация  обучающихся проводилась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динамики достижения планируемых предметных и метапредметных результатов.</w:t>
      </w:r>
    </w:p>
    <w:p w:rsidR="00B609C6" w:rsidRDefault="00B609C6" w:rsidP="00B609C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245"/>
        <w:jc w:val="both"/>
      </w:pPr>
      <w:r>
        <w:t xml:space="preserve"> Формы текущей аттестации в 2018 году ::</w:t>
      </w:r>
    </w:p>
    <w:p w:rsidR="00B609C6" w:rsidRDefault="00B609C6" w:rsidP="00B609C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245"/>
        <w:jc w:val="both"/>
      </w:pPr>
      <w:r>
        <w:t>- Качественный анализ уровня развития УУД в 1-х классах (учителя Гугуева  Н. Л., Иванова  Т.Н.);</w:t>
      </w:r>
    </w:p>
    <w:p w:rsidR="00B609C6" w:rsidRDefault="00B609C6" w:rsidP="00B609C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245"/>
        <w:jc w:val="both"/>
      </w:pPr>
      <w:r>
        <w:t xml:space="preserve"> - Итоговый контроль уровня развития УУД по предметам в 4 классах (учителя: Дроботова Л.И. Цветкова И. А..)</w:t>
      </w:r>
    </w:p>
    <w:p w:rsidR="00B609C6" w:rsidRDefault="00B609C6" w:rsidP="00B609C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right="245"/>
        <w:jc w:val="both"/>
      </w:pPr>
      <w:r>
        <w:t xml:space="preserve"> - Защита проектов (технология, искусство, МХК, ОРКС, ОПК) ;</w:t>
      </w:r>
    </w:p>
    <w:p w:rsidR="00B609C6" w:rsidRDefault="00B609C6" w:rsidP="00B609C6">
      <w:pPr>
        <w:jc w:val="both"/>
      </w:pPr>
      <w:r>
        <w:t xml:space="preserve">      На основании Устава школы, Положения о текущем контроле и  промежуточной аттестации,  приказа по школе № 65 от 28.04.18 г. « О проведении промежуточной аттестации учащихся 5 – 8, 10 класса в 2018 году» в период с 25.05.18 по 30.05.18 в школе проведена промежуточная аттестация для  обу</w:t>
      </w:r>
      <w:r>
        <w:rPr>
          <w:b/>
          <w:i/>
        </w:rPr>
        <w:t xml:space="preserve">чающихся 5 – 8, 10 классов, итоговый контроль для учащихся 4 – х классов </w:t>
      </w:r>
      <w:r>
        <w:t xml:space="preserve"> по русскому языку, математике, окружающему миру. По решению педагогического совета школы  ( Протокол №8 от 28.03.18) в качестве обязательного экзамена утверждён предмет «математика» в 5 – 8,10 классах. Выбор предметов  на промежуточную аттестацию: 5 -8 классы – русский язык, 10 –  русский язык, обществознание.  Предметы  по выбору утверждены решением педсовета на основании заявлений обучающихся.</w:t>
      </w:r>
    </w:p>
    <w:p w:rsidR="00B609C6" w:rsidRDefault="00B609C6" w:rsidP="00B609C6">
      <w:pPr>
        <w:tabs>
          <w:tab w:val="left" w:pos="6580"/>
        </w:tabs>
        <w:ind w:left="435"/>
        <w:jc w:val="both"/>
      </w:pPr>
      <w:r>
        <w:lastRenderedPageBreak/>
        <w:t>Из 112 обучащихся  5 – 8,10 классов к промежуточной аттестации были допущены 111.  1 обучающемуся 8 класса с ОВЗ (ЗПР) промежуточная аттестация перенесена на сентябрь по причине наличия академической задолженности по 10 предметам. В настоящее время он переведён в 9  класс условно (протокол ПС №15 от 31.05.2018 года.  Вопрос об окончательном переводе будет решён по результатам промежуточной аттестации в сентябрьские сроки.</w:t>
      </w:r>
    </w:p>
    <w:p w:rsidR="00B609C6" w:rsidRDefault="00B609C6" w:rsidP="00B609C6">
      <w:pPr>
        <w:jc w:val="both"/>
      </w:pPr>
    </w:p>
    <w:p w:rsidR="00B609C6" w:rsidRDefault="00B609C6" w:rsidP="00B609C6">
      <w:pPr>
        <w:tabs>
          <w:tab w:val="left" w:pos="6580"/>
        </w:tabs>
        <w:jc w:val="center"/>
        <w:rPr>
          <w:b/>
        </w:rPr>
      </w:pPr>
      <w:r>
        <w:rPr>
          <w:b/>
        </w:rPr>
        <w:t>Результаты промежуточной аттестации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color w:val="000000"/>
        </w:rPr>
      </w:pPr>
      <w:r>
        <w:rPr>
          <w:color w:val="000000"/>
        </w:rPr>
        <w:t>По результатам промежуточной аттестации переведены в следующий класс: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color w:val="000000"/>
        </w:rPr>
      </w:pPr>
      <w:r>
        <w:rPr>
          <w:color w:val="000000"/>
        </w:rPr>
        <w:t xml:space="preserve">33 обучающихся 4-х классов 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right="-30"/>
        <w:rPr>
          <w:color w:val="000000"/>
        </w:rPr>
      </w:pPr>
      <w:r>
        <w:rPr>
          <w:color w:val="000000"/>
        </w:rPr>
        <w:t xml:space="preserve">       26 обучающихся  5 класса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color w:val="000000"/>
        </w:rPr>
      </w:pPr>
      <w:r>
        <w:rPr>
          <w:color w:val="000000"/>
        </w:rPr>
        <w:t>16 обучающихся  6 класса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color w:val="000000"/>
        </w:rPr>
      </w:pPr>
      <w:r>
        <w:rPr>
          <w:color w:val="000000"/>
        </w:rPr>
        <w:t>16  обучающихся 7 класса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color w:val="000000"/>
        </w:rPr>
      </w:pPr>
      <w:r>
        <w:rPr>
          <w:color w:val="000000"/>
        </w:rPr>
        <w:t>25 (1 – переведён условно)  обучающихся 8 класса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color w:val="000000"/>
        </w:rPr>
      </w:pPr>
      <w:r>
        <w:rPr>
          <w:color w:val="000000"/>
        </w:rPr>
        <w:t xml:space="preserve"> 6  обучающихся 10 класса.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color w:val="000000"/>
        </w:rPr>
      </w:pPr>
      <w:r>
        <w:rPr>
          <w:color w:val="000000"/>
        </w:rPr>
        <w:t>10  учащихся представлены к награждению грамотами «За отличные успехи в учении».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color w:val="000000"/>
        </w:rPr>
      </w:pPr>
      <w:r>
        <w:rPr>
          <w:color w:val="000000"/>
        </w:rPr>
        <w:t>Результаты промежуточной аттестации утверждены приказом по школе (Приказ № 91 от 31.05.2018 )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color w:val="000000"/>
        </w:rPr>
      </w:pPr>
      <w:r>
        <w:rPr>
          <w:color w:val="000000"/>
        </w:rPr>
        <w:t>По результатам  года в следующий класс переведены  29 (с учётом филиала) обучающихся 1 класса (Приказ №89от 28 .05.2018), 52 (с учётом филиала)  обучающихся 2 -4 классов (Приказ № 90от 30.05.2018)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Результаты 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rPr>
          <w:b/>
          <w:color w:val="000000"/>
        </w:rPr>
      </w:pPr>
      <w:r>
        <w:rPr>
          <w:b/>
          <w:color w:val="000000"/>
        </w:rPr>
        <w:t xml:space="preserve">  государственной итоговой аттестации выпускников 9 классов</w:t>
      </w:r>
    </w:p>
    <w:p w:rsidR="00B609C6" w:rsidRDefault="00B609C6" w:rsidP="00B609C6">
      <w:pPr>
        <w:pStyle w:val="a3"/>
      </w:pPr>
      <w:r>
        <w:t xml:space="preserve">           Согласно Закону Российской Федерации “Об образовании» ( 273 –ФЗ) освоение общеобразовательных программ основного общего образования     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B609C6" w:rsidRDefault="00B609C6" w:rsidP="00B609C6">
      <w:r>
        <w:t xml:space="preserve">          Результаты ОГЭ и их интерпретация предоставляют возможность:  </w:t>
      </w:r>
    </w:p>
    <w:p w:rsidR="00B609C6" w:rsidRDefault="00B609C6" w:rsidP="00B609C6">
      <w:r>
        <w:t xml:space="preserve">              - получить информацию об уровне и качестве подготовки выпускников , сдававших ОГЭ;</w:t>
      </w:r>
    </w:p>
    <w:p w:rsidR="00B609C6" w:rsidRDefault="00B609C6" w:rsidP="00B609C6">
      <w:r>
        <w:t xml:space="preserve">               - оценить степень овладения выпускниками основной  школы проверяемым на экзамене содержанием учебных предметов, отраженным в обязательном минимуме содержания и требованиях к уровню подготовки выпускников ;</w:t>
      </w:r>
    </w:p>
    <w:p w:rsidR="00B609C6" w:rsidRDefault="00B609C6" w:rsidP="00B609C6">
      <w:r>
        <w:t xml:space="preserve">               - определить направления по усовершенствованию образовательного процесса и учебно-методического обеспечения учебных предметов; </w:t>
      </w:r>
    </w:p>
    <w:p w:rsidR="00B609C6" w:rsidRDefault="00B609C6" w:rsidP="00B609C6">
      <w:r>
        <w:t xml:space="preserve">               - оценить качество контрольно-измерительных материалов для подготовки к ОГЭ;</w:t>
      </w:r>
    </w:p>
    <w:p w:rsidR="00B609C6" w:rsidRDefault="00B609C6" w:rsidP="00B609C6">
      <w:r>
        <w:t xml:space="preserve">               -  выделить отдельные уровни в подготовке учащихся </w:t>
      </w:r>
    </w:p>
    <w:p w:rsidR="00B609C6" w:rsidRDefault="00B609C6" w:rsidP="00B609C6"/>
    <w:p w:rsidR="00B609C6" w:rsidRDefault="00B609C6" w:rsidP="00B609C6">
      <w:pPr>
        <w:numPr>
          <w:ilvl w:val="0"/>
          <w:numId w:val="4"/>
        </w:numPr>
        <w:rPr>
          <w:b/>
        </w:rPr>
      </w:pPr>
      <w:r>
        <w:rPr>
          <w:b/>
        </w:rPr>
        <w:t xml:space="preserve">Результаты ОГЭ и профессиональное самоопределение выпускников: </w:t>
      </w:r>
    </w:p>
    <w:p w:rsidR="00B609C6" w:rsidRDefault="00B609C6" w:rsidP="00B609C6">
      <w:pPr>
        <w:ind w:left="630"/>
      </w:pPr>
      <w:r>
        <w:rPr>
          <w:b/>
        </w:rPr>
        <w:t>В ОУ завершали основное общее  образование 22 выпускника. Одна выпускница ( Рейман Анжелика) оставлена для повторного участия в ГИА в срок   не ранее сентября 2018 года</w:t>
      </w:r>
    </w:p>
    <w:p w:rsidR="00B609C6" w:rsidRDefault="00B609C6" w:rsidP="00B609C6">
      <w:r>
        <w:t xml:space="preserve">    В процессе  ГИА выпускники 9-х классов сдавали 2 предмета обязательных  и 2 предмета по выбору для получения аттестата о завершении основного общего образования.    </w:t>
      </w:r>
    </w:p>
    <w:p w:rsidR="00B609C6" w:rsidRDefault="00B609C6" w:rsidP="00B609C6">
      <w:r>
        <w:t xml:space="preserve">  Выбор предметов по образовательным областям выглядит следующим образом:                                                           </w:t>
      </w:r>
    </w:p>
    <w:p w:rsidR="00B609C6" w:rsidRDefault="00B609C6" w:rsidP="00B609C6">
      <w:r>
        <w:t xml:space="preserve">                                                                                                                                </w:t>
      </w:r>
    </w:p>
    <w:p w:rsidR="00B609C6" w:rsidRDefault="00B609C6" w:rsidP="00B609C6">
      <w:r>
        <w:t>Образовательная область «Обществознание»: обществознание – 2</w:t>
      </w:r>
    </w:p>
    <w:p w:rsidR="00B609C6" w:rsidRDefault="00B609C6" w:rsidP="00B609C6">
      <w:r>
        <w:t xml:space="preserve">                                                                                География - 20   </w:t>
      </w:r>
    </w:p>
    <w:p w:rsidR="00B609C6" w:rsidRDefault="00B609C6" w:rsidP="00B609C6">
      <w:r>
        <w:lastRenderedPageBreak/>
        <w:t xml:space="preserve">Образовательная область «Математика и информатика»: информатика и ИКТ- 22     </w:t>
      </w:r>
    </w:p>
    <w:p w:rsidR="00B609C6" w:rsidRDefault="00B609C6" w:rsidP="00B609C6">
      <w:r>
        <w:t xml:space="preserve">                                                                             </w:t>
      </w:r>
    </w:p>
    <w:p w:rsidR="00B609C6" w:rsidRDefault="00B609C6" w:rsidP="00B609C6">
      <w:r>
        <w:t xml:space="preserve">    Выбора предметов образовательной области «Филология» не было. Область представлена обязательным экзаменом  по русскому языку.</w:t>
      </w:r>
    </w:p>
    <w:p w:rsidR="00B609C6" w:rsidRDefault="00B609C6" w:rsidP="00B609C6">
      <w:r>
        <w:t xml:space="preserve">    Анализ результатов  ОГЭ по обязательным предметам, предметам по выбору позволяет получить информацию не только об уровне образовательной подготовки выпускников по отдельным предметам, но и о качестве работы учителя. </w:t>
      </w:r>
    </w:p>
    <w:p w:rsidR="00B609C6" w:rsidRDefault="00B609C6" w:rsidP="00B609C6">
      <w:pPr>
        <w:pStyle w:val="a9"/>
      </w:pPr>
      <w:r>
        <w:t>2. Результаты  ОГЭ по предметам выпускников, завершивших освоение</w:t>
      </w:r>
    </w:p>
    <w:p w:rsidR="00B609C6" w:rsidRDefault="00B609C6" w:rsidP="00B609C6">
      <w:pPr>
        <w:pStyle w:val="a9"/>
        <w:rPr>
          <w:color w:val="000000"/>
        </w:rPr>
      </w:pPr>
      <w:r>
        <w:t xml:space="preserve">     образовательных программ  основного общего образования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right="-30"/>
        <w:jc w:val="right"/>
        <w:rPr>
          <w:color w:val="000000"/>
        </w:rPr>
      </w:pP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right="-30"/>
        <w:jc w:val="right"/>
        <w:rPr>
          <w:color w:val="000000"/>
        </w:rPr>
      </w:pPr>
    </w:p>
    <w:tbl>
      <w:tblPr>
        <w:tblW w:w="0" w:type="auto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27"/>
        <w:gridCol w:w="1843"/>
        <w:gridCol w:w="1375"/>
        <w:gridCol w:w="1559"/>
        <w:gridCol w:w="1559"/>
        <w:gridCol w:w="1134"/>
      </w:tblGrid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ab/>
              <w:t>2016 -2017</w:t>
            </w:r>
          </w:p>
          <w:p w:rsidR="00B609C6" w:rsidRDefault="00B609C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сдававших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Алгебра</w:t>
            </w: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Немченко Наталья Валентиновна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3,4</w:t>
            </w: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3,7</w:t>
            </w: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41%</w:t>
            </w: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59%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Синебрюхова Людмила Петровна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59%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Неграмотнова О. 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27%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Усачёва  Е. 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30%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Салькова Л. Н.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</w:t>
            </w: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2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50%</w:t>
            </w:r>
          </w:p>
        </w:tc>
      </w:tr>
    </w:tbl>
    <w:p w:rsidR="00B609C6" w:rsidRDefault="00B609C6" w:rsidP="00B609C6">
      <w:r>
        <w:t>Статистические данные,  выведенные на основе протоколов проверки результатов ГИА обучающихся, освоивших образовательные программы основного общего образования в 2018 году, свидетельствуют о том, что 96% выпускников 9  класса  получили аттестаты , 1 выпускница, получившая  3 двойки  на ГИА, оставлена для повторного прохождения ГИА в сентябре 2018 года.  5 выпускников  сдавали экзамены  по информатике , 3 -  по математике   в резервные дни.</w:t>
      </w:r>
    </w:p>
    <w:p w:rsidR="00B609C6" w:rsidRDefault="00B609C6" w:rsidP="00B609C6">
      <w:pPr>
        <w:rPr>
          <w:b/>
        </w:rPr>
      </w:pPr>
    </w:p>
    <w:p w:rsidR="00B609C6" w:rsidRDefault="00B609C6" w:rsidP="00B609C6">
      <w:pPr>
        <w:rPr>
          <w:b/>
        </w:rPr>
      </w:pPr>
      <w:r>
        <w:t xml:space="preserve">   </w:t>
      </w:r>
      <w:r>
        <w:rPr>
          <w:b/>
        </w:rPr>
        <w:t>3. Мониторинг совпавших годовых оценок и результатов ОГЭ:</w:t>
      </w:r>
    </w:p>
    <w:p w:rsidR="00B609C6" w:rsidRDefault="00B609C6" w:rsidP="00B609C6">
      <w:r>
        <w:t xml:space="preserve">Отслеживая объективность оценивания учебных достижений в течение  основного государственного экзамена, можно выявить  процент совпавших годовых оценок и результатов ОГЭ. 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057"/>
        <w:gridCol w:w="2442"/>
        <w:gridCol w:w="1402"/>
        <w:gridCol w:w="1275"/>
        <w:gridCol w:w="1360"/>
      </w:tblGrid>
      <w:tr w:rsidR="00B609C6" w:rsidTr="00B609C6">
        <w:trPr>
          <w:trHeight w:val="115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Подтвердили результаты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Повысили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Понизили</w:t>
            </w:r>
          </w:p>
        </w:tc>
      </w:tr>
      <w:tr w:rsidR="00B609C6" w:rsidTr="00B609C6">
        <w:trPr>
          <w:trHeight w:val="28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Немченко Н.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</w:p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17 - 77%</w:t>
            </w:r>
          </w:p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– 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</w:p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2 - 9%</w:t>
            </w:r>
          </w:p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– 32%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</w:p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3 -14%</w:t>
            </w:r>
          </w:p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– 18%</w:t>
            </w:r>
          </w:p>
        </w:tc>
      </w:tr>
      <w:tr w:rsidR="00B609C6" w:rsidTr="00B609C6">
        <w:trPr>
          <w:trHeight w:val="28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Синебрюхова  Л. П.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13 - 59%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8 - 36%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1 - 5%</w:t>
            </w:r>
          </w:p>
        </w:tc>
      </w:tr>
      <w:tr w:rsidR="00B609C6" w:rsidTr="00B609C6">
        <w:trPr>
          <w:trHeight w:val="28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Неграмотнова О. 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13 -59%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1 - 5%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8 - 36%</w:t>
            </w:r>
          </w:p>
        </w:tc>
      </w:tr>
      <w:tr w:rsidR="00B609C6" w:rsidTr="00B609C6">
        <w:trPr>
          <w:trHeight w:val="28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Усачёва Е. И.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17 - 85 %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2 - 10%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1 - 5%</w:t>
            </w:r>
          </w:p>
        </w:tc>
      </w:tr>
      <w:tr w:rsidR="00B609C6" w:rsidTr="00B609C6">
        <w:trPr>
          <w:trHeight w:val="28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Салькова Л. Н.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1 - 50%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 – 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1 - 50%</w:t>
            </w:r>
          </w:p>
        </w:tc>
      </w:tr>
    </w:tbl>
    <w:p w:rsidR="00B609C6" w:rsidRDefault="00B609C6" w:rsidP="00B609C6">
      <w:r>
        <w:t xml:space="preserve">       В 2018 году выпускниками сдавались  2 предмета по выбору. Значительное расхождение между результатами ГИА и годовыми оценками отмечается по предметам:  информатика и ИКТ (учитель Неграмотнова О. И.), так как 36% выпускников понизили результаты в сравнении с итогами  года, обществознание (учитель Салькова  Л. Н.).</w:t>
      </w:r>
    </w:p>
    <w:p w:rsidR="00B609C6" w:rsidRDefault="00B609C6" w:rsidP="00B609C6">
      <w:r>
        <w:t>Причины понижения результатов можно определить следующие:</w:t>
      </w:r>
    </w:p>
    <w:p w:rsidR="00B609C6" w:rsidRDefault="00B609C6" w:rsidP="00B609C6">
      <w:r>
        <w:t>-    недостаточная организация индивидуальной работы, систематического повторения пройденного материала на уроках;</w:t>
      </w:r>
    </w:p>
    <w:p w:rsidR="00B609C6" w:rsidRDefault="00B609C6" w:rsidP="00B609C6">
      <w:r>
        <w:t>-    недостаточный уровень сформированности практических умений;</w:t>
      </w:r>
    </w:p>
    <w:p w:rsidR="00B609C6" w:rsidRDefault="00B609C6" w:rsidP="00B609C6">
      <w:r>
        <w:t>-   низкий уровень мотивации в учении группы выпускников;</w:t>
      </w:r>
    </w:p>
    <w:p w:rsidR="00B609C6" w:rsidRDefault="00B609C6" w:rsidP="00B609C6">
      <w:r>
        <w:t>-   недостаточная осознанность выбора предметов выпускниками 9-х классов.</w:t>
      </w:r>
    </w:p>
    <w:p w:rsidR="00B609C6" w:rsidRDefault="00B609C6" w:rsidP="00B609C6">
      <w:r>
        <w:t xml:space="preserve"> Уровень подготовки выпускников 9 класса в течение года оставался  стабильно невысоким.</w:t>
      </w:r>
    </w:p>
    <w:p w:rsidR="00B609C6" w:rsidRDefault="00B609C6" w:rsidP="00B609C6">
      <w:pPr>
        <w:rPr>
          <w:b/>
        </w:rPr>
      </w:pPr>
      <w:r>
        <w:rPr>
          <w:b/>
        </w:rPr>
        <w:t xml:space="preserve">          Данные  мониторинга успеваемости обучающихся 9-х классов. </w:t>
      </w:r>
    </w:p>
    <w:p w:rsidR="00B609C6" w:rsidRDefault="00B609C6" w:rsidP="00B609C6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188"/>
        <w:gridCol w:w="1209"/>
        <w:gridCol w:w="1188"/>
        <w:gridCol w:w="1189"/>
        <w:gridCol w:w="1189"/>
        <w:gridCol w:w="1210"/>
        <w:gridCol w:w="1608"/>
      </w:tblGrid>
      <w:tr w:rsidR="00B609C6" w:rsidTr="00B609C6"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четверть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четверть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               Год</w:t>
            </w:r>
          </w:p>
        </w:tc>
      </w:tr>
      <w:tr w:rsidR="00B609C6" w:rsidTr="00B609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</w:t>
            </w:r>
          </w:p>
        </w:tc>
      </w:tr>
      <w:tr w:rsidR="00B609C6" w:rsidTr="00B609C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32%</w:t>
            </w:r>
          </w:p>
        </w:tc>
      </w:tr>
    </w:tbl>
    <w:p w:rsidR="00B609C6" w:rsidRDefault="00B609C6" w:rsidP="00B609C6">
      <w:pPr>
        <w:rPr>
          <w:b/>
        </w:rPr>
      </w:pPr>
    </w:p>
    <w:p w:rsidR="00B609C6" w:rsidRDefault="00B609C6" w:rsidP="00B609C6">
      <w:pPr>
        <w:rPr>
          <w:b/>
        </w:rPr>
      </w:pPr>
      <w:r>
        <w:rPr>
          <w:b/>
        </w:rPr>
        <w:t xml:space="preserve">                                                     Результаты экзаменов</w:t>
      </w:r>
    </w:p>
    <w:p w:rsidR="00B609C6" w:rsidRDefault="00B609C6" w:rsidP="00B609C6">
      <w:pPr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727"/>
        <w:gridCol w:w="709"/>
        <w:gridCol w:w="851"/>
        <w:gridCol w:w="708"/>
        <w:gridCol w:w="851"/>
        <w:gridCol w:w="709"/>
        <w:gridCol w:w="850"/>
        <w:gridCol w:w="567"/>
        <w:gridCol w:w="789"/>
      </w:tblGrid>
      <w:tr w:rsidR="00B609C6" w:rsidTr="00B609C6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выпускников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«2»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</w:tr>
      <w:tr w:rsidR="00B609C6" w:rsidTr="00B609C6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B609C6" w:rsidTr="00B609C6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5%</w:t>
            </w:r>
          </w:p>
        </w:tc>
      </w:tr>
      <w:tr w:rsidR="00B609C6" w:rsidTr="00B609C6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5%</w:t>
            </w:r>
          </w:p>
        </w:tc>
      </w:tr>
      <w:tr w:rsidR="00B609C6" w:rsidTr="00B609C6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5%</w:t>
            </w:r>
          </w:p>
        </w:tc>
      </w:tr>
      <w:tr w:rsidR="00B609C6" w:rsidTr="00B609C6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C6" w:rsidRDefault="00B609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</w:tbl>
    <w:p w:rsidR="00B609C6" w:rsidRDefault="00B609C6" w:rsidP="00B609C6">
      <w:pPr>
        <w:rPr>
          <w:b/>
        </w:rPr>
      </w:pPr>
    </w:p>
    <w:p w:rsidR="00B609C6" w:rsidRDefault="00B609C6" w:rsidP="00B609C6">
      <w:r>
        <w:t xml:space="preserve">Таким образом, учитывая результаты ОГЭ  2018 года, методические службы школы  должны считать приоритетным направлением в работе подготовку к ГИА. Первостепенной задачей -  решение проблемы повышения качества подготовки к ОГЭ по предметам. Утверждённый приказом по школе № 158 от 04.09.2017   план  мероприятий «дорожной карты» по  подготовке  обучающихся к ГИА  в новом учебном году в целом выполнен, однако необходимо усилить работу  по следующим направлениям: </w:t>
      </w:r>
    </w:p>
    <w:p w:rsidR="00B609C6" w:rsidRDefault="00B609C6" w:rsidP="00B609C6">
      <w:r>
        <w:t>•</w:t>
      </w:r>
      <w:r>
        <w:tab/>
        <w:t xml:space="preserve">работа с нормативными документами; </w:t>
      </w:r>
    </w:p>
    <w:p w:rsidR="00B609C6" w:rsidRDefault="00B609C6" w:rsidP="00B609C6">
      <w:r>
        <w:t>•</w:t>
      </w:r>
      <w:r>
        <w:tab/>
        <w:t>обновление материалов информационно-методического характера;</w:t>
      </w:r>
    </w:p>
    <w:p w:rsidR="00B609C6" w:rsidRDefault="00B609C6" w:rsidP="00B609C6">
      <w:r>
        <w:t>•</w:t>
      </w:r>
      <w:r>
        <w:tab/>
        <w:t xml:space="preserve">работа с учителями-предметниками; </w:t>
      </w:r>
    </w:p>
    <w:p w:rsidR="00B609C6" w:rsidRDefault="00B609C6" w:rsidP="00B609C6">
      <w:r>
        <w:t>•</w:t>
      </w:r>
      <w:r>
        <w:tab/>
        <w:t xml:space="preserve">работа с родителями.  </w:t>
      </w:r>
    </w:p>
    <w:p w:rsidR="00B609C6" w:rsidRDefault="00B609C6" w:rsidP="00B609C6">
      <w:r>
        <w:t xml:space="preserve"> </w:t>
      </w:r>
      <w:r>
        <w:rPr>
          <w:i/>
          <w:iCs/>
        </w:rPr>
        <w:t xml:space="preserve"> </w:t>
      </w:r>
      <w:r>
        <w:rPr>
          <w:rStyle w:val="ab"/>
          <w:color w:val="C00000"/>
        </w:rPr>
        <w:t xml:space="preserve">   </w:t>
      </w:r>
      <w:r>
        <w:rPr>
          <w:bCs/>
        </w:rPr>
        <w:t>21 из 22 выпускников 9 класса выдержали государственную итоговую аттестацию,  1 выпускнику отложена ГИА на сентябрьские сроки в связи с тем, что им получены оценки «2» по трём предметам. . По решению педагогического совета (протокол №18 от 29.06.18),  21 выпускник  считается освоившими образовательные программы основного общего образования.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jc w:val="center"/>
        <w:rPr>
          <w:b/>
          <w:color w:val="000000"/>
        </w:rPr>
      </w:pP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jc w:val="center"/>
        <w:rPr>
          <w:b/>
          <w:color w:val="000000"/>
        </w:rPr>
      </w:pPr>
      <w:r>
        <w:rPr>
          <w:b/>
          <w:color w:val="000000"/>
        </w:rPr>
        <w:t>Итоги государственной итоговой аттестации выпускников 11 класса,      завершивших освоение образовательных программ среднего общего образования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left="435" w:right="-30"/>
        <w:jc w:val="center"/>
        <w:rPr>
          <w:b/>
          <w:color w:val="000000"/>
        </w:rPr>
      </w:pP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right="-30"/>
        <w:jc w:val="both"/>
        <w:rPr>
          <w:color w:val="000000"/>
        </w:rPr>
      </w:pPr>
      <w:r>
        <w:rPr>
          <w:color w:val="000000"/>
        </w:rPr>
        <w:t xml:space="preserve">   Программу среднего общего образования в МБОУ Литвиновской СОШ в 2017 – 2018 </w:t>
      </w:r>
      <w:r>
        <w:rPr>
          <w:color w:val="000000"/>
        </w:rPr>
        <w:lastRenderedPageBreak/>
        <w:t>учебном году освоили 8  выпускников. К государственной итоговой аттестации допущены 8 выпускников на основании положительных результатов по итогам года и результатам итогового сочинения (Протокол педагогического совета №12 от 23.05.2018). Выпускниками 11 класса реализовано право выбора предметов на ГИА. Выбор предметов: Математика (профильный уровень) - 8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right="-30"/>
        <w:jc w:val="both"/>
        <w:rPr>
          <w:color w:val="000000"/>
        </w:rPr>
      </w:pPr>
      <w:r>
        <w:rPr>
          <w:color w:val="000000"/>
        </w:rPr>
        <w:t xml:space="preserve"> Обществознание – 5                          английский язык (письменная часть)  -1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right="-30"/>
        <w:jc w:val="both"/>
        <w:rPr>
          <w:color w:val="000000"/>
        </w:rPr>
      </w:pPr>
      <w:r>
        <w:rPr>
          <w:color w:val="000000"/>
        </w:rPr>
        <w:t xml:space="preserve"> физика   -3                                                   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right="-30"/>
        <w:jc w:val="both"/>
        <w:rPr>
          <w:color w:val="000000"/>
        </w:rPr>
      </w:pPr>
      <w:r>
        <w:rPr>
          <w:color w:val="000000"/>
        </w:rPr>
        <w:t xml:space="preserve"> история – 1,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right="-30"/>
        <w:jc w:val="both"/>
        <w:rPr>
          <w:color w:val="000000"/>
        </w:rPr>
      </w:pPr>
      <w:r>
        <w:rPr>
          <w:color w:val="000000"/>
        </w:rPr>
        <w:t xml:space="preserve"> биология – 2.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right="-3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Результаты  ЕГЭ </w:t>
      </w:r>
      <w:r>
        <w:rPr>
          <w:b/>
        </w:rPr>
        <w:t xml:space="preserve">       </w:t>
      </w:r>
    </w:p>
    <w:p w:rsidR="00B609C6" w:rsidRDefault="00B609C6" w:rsidP="00B609C6">
      <w:pPr>
        <w:widowControl w:val="0"/>
        <w:autoSpaceDE w:val="0"/>
        <w:autoSpaceDN w:val="0"/>
        <w:adjustRightInd w:val="0"/>
        <w:spacing w:line="270" w:lineRule="exact"/>
        <w:ind w:right="-30"/>
        <w:jc w:val="right"/>
        <w:rPr>
          <w:color w:val="000000"/>
        </w:rPr>
      </w:pPr>
    </w:p>
    <w:tbl>
      <w:tblPr>
        <w:tblW w:w="10500" w:type="dxa"/>
        <w:tblInd w:w="-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28"/>
        <w:gridCol w:w="1985"/>
        <w:gridCol w:w="1417"/>
        <w:gridCol w:w="1370"/>
        <w:gridCol w:w="1558"/>
        <w:gridCol w:w="1325"/>
      </w:tblGrid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ab/>
              <w:t>№ п/п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сдававших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Минимальная граница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балл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преодолевших минимальную границу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Неграмотнова О. 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Неграмотнова О. 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</w:p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Пузанова Т.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100%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Немченко Н.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Салькова Л. 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     60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Шевкун Е. 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  <w:tr w:rsidR="00B609C6" w:rsidTr="00B609C6">
        <w:trPr>
          <w:trHeight w:val="4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Салькова Л. 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5     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80%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Английский язык (письм.)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Цыпкина Н.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Pr="00B609C6" w:rsidRDefault="00B609C6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30"/>
              <w:rPr>
                <w:color w:val="000000"/>
                <w:lang w:eastAsia="en-US"/>
              </w:rPr>
            </w:pPr>
            <w:r w:rsidRPr="00B609C6">
              <w:rPr>
                <w:color w:val="000000"/>
                <w:lang w:eastAsia="en-US"/>
              </w:rPr>
              <w:t xml:space="preserve">         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P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609C6">
              <w:rPr>
                <w:rFonts w:asciiTheme="minorHAnsi" w:eastAsiaTheme="minorHAnsi" w:hAnsiTheme="minorHAnsi" w:cstheme="minorBidi"/>
                <w:lang w:eastAsia="en-US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P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609C6">
              <w:rPr>
                <w:rFonts w:asciiTheme="minorHAnsi" w:eastAsiaTheme="minorHAnsi" w:hAnsiTheme="minorHAnsi" w:cstheme="minorBidi"/>
                <w:lang w:eastAsia="en-US"/>
              </w:rPr>
              <w:t>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P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609C6">
              <w:rPr>
                <w:rFonts w:asciiTheme="minorHAnsi" w:eastAsiaTheme="minorHAnsi" w:hAnsiTheme="minorHAnsi" w:cstheme="minorBidi"/>
                <w:lang w:eastAsia="en-US"/>
              </w:rPr>
              <w:t>100%</w:t>
            </w:r>
          </w:p>
        </w:tc>
      </w:tr>
      <w:tr w:rsidR="00B609C6" w:rsidTr="00B609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9C6" w:rsidRDefault="00B609C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B609C6" w:rsidRDefault="00B609C6" w:rsidP="00B609C6">
      <w:r>
        <w:t xml:space="preserve">   Данные, полученные в результате мониторинговых исследований результатов ЕГЭ, позволяют определить рейтинг  предметов и учителей. В течение 3-х лет высок у учащихся рейтинг предметов образовательной области «Обществознание», ( учитель Салькова Л. Н.) Расширился рейтинг предметов данной области за счёт выбора  предмета  история. Стабильно высоким остаётся  в этом учебном году средний балл по русскому языку  - 71.</w:t>
      </w:r>
    </w:p>
    <w:p w:rsidR="00B609C6" w:rsidRDefault="00B609C6" w:rsidP="00B609C6">
      <w:pPr>
        <w:pStyle w:val="aa"/>
        <w:tabs>
          <w:tab w:val="left" w:pos="658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 выпускники преодолели минимальную  границу по обязательным предметам, что даёт право на получение аттестата об освоении программы среднего общего образования. </w:t>
      </w:r>
    </w:p>
    <w:p w:rsidR="00B609C6" w:rsidRDefault="00B609C6" w:rsidP="00B609C6">
      <w:pPr>
        <w:pStyle w:val="aa"/>
        <w:tabs>
          <w:tab w:val="left" w:pos="658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преодолена минимальная граница по предметам по выбору: математика (проф) – 2 чел., обществознание -1 чел,</w:t>
      </w:r>
    </w:p>
    <w:p w:rsidR="00B609C6" w:rsidRDefault="00B609C6" w:rsidP="00B609C6">
      <w:pPr>
        <w:pStyle w:val="aa"/>
        <w:tabs>
          <w:tab w:val="left" w:pos="658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609C6" w:rsidRDefault="00B609C6" w:rsidP="00B609C6">
      <w:pPr>
        <w:pStyle w:val="aa"/>
        <w:tabs>
          <w:tab w:val="left" w:pos="658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Реализация Основной Образовательной  Программы.</w:t>
      </w:r>
    </w:p>
    <w:p w:rsidR="00B609C6" w:rsidRDefault="00B609C6" w:rsidP="00B609C6">
      <w:pPr>
        <w:pStyle w:val="aa"/>
        <w:tabs>
          <w:tab w:val="left" w:pos="658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 полном объёме реализованы образовательные программы начального общего образования , 5-8  классов ФГОС.</w:t>
      </w:r>
    </w:p>
    <w:p w:rsidR="00B609C6" w:rsidRDefault="00B609C6" w:rsidP="00B609C6">
      <w:pPr>
        <w:pStyle w:val="aa"/>
        <w:tabs>
          <w:tab w:val="left" w:pos="658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2.Реализованы программы внеурочной деятельности по основным направлениям, программы дополнительного образования.</w:t>
      </w:r>
    </w:p>
    <w:p w:rsidR="00DE63CC" w:rsidRDefault="00DE63CC" w:rsidP="00DE63C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DE63CC" w:rsidRDefault="00DE63CC" w:rsidP="00DE63C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Работа с одарёнными детьми</w:t>
      </w:r>
    </w:p>
    <w:p w:rsidR="00DE63CC" w:rsidRDefault="00DE63CC" w:rsidP="00DE63C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Выявление, поддержка, развитие и социализация одаренных детей - одна из приоритетных  задач в работе педагогического коллектива МБОУ Литвиновской СОШ. </w:t>
      </w:r>
    </w:p>
    <w:p w:rsidR="00DE63CC" w:rsidRDefault="00DE63CC" w:rsidP="00DE63CC">
      <w:pPr>
        <w:pStyle w:val="Style8"/>
        <w:widowControl/>
        <w:spacing w:before="24" w:line="240" w:lineRule="auto"/>
        <w:ind w:left="567" w:hanging="425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        К группе одаренных детей  отнесены обучающиеся, которые:</w:t>
      </w:r>
    </w:p>
    <w:p w:rsidR="00DE63CC" w:rsidRDefault="00DE63CC" w:rsidP="00DE63CC">
      <w:pPr>
        <w:pStyle w:val="Style7"/>
        <w:widowControl/>
        <w:tabs>
          <w:tab w:val="left" w:pos="1435"/>
        </w:tabs>
        <w:spacing w:before="24" w:line="269" w:lineRule="exact"/>
        <w:ind w:left="862" w:firstLine="0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 - имеют более высокие по сравнению с большинством остальных учащихся - сверстников          интеллектуальные способности, восприимчивость к умению, творческие возможности и проявления</w:t>
      </w:r>
    </w:p>
    <w:p w:rsidR="00DE63CC" w:rsidRDefault="00DE63CC" w:rsidP="00DE63CC">
      <w:pPr>
        <w:pStyle w:val="Style7"/>
        <w:widowControl/>
        <w:tabs>
          <w:tab w:val="left" w:pos="1435"/>
        </w:tabs>
        <w:spacing w:before="34" w:line="259" w:lineRule="exact"/>
        <w:ind w:left="862" w:firstLine="0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 - имеют доминирующую, активную познавательную потребность;</w:t>
      </w:r>
    </w:p>
    <w:p w:rsidR="00DE63CC" w:rsidRDefault="00DE63CC" w:rsidP="00DE63CC">
      <w:pPr>
        <w:pStyle w:val="Style7"/>
        <w:widowControl/>
        <w:tabs>
          <w:tab w:val="left" w:pos="1435"/>
        </w:tabs>
        <w:spacing w:before="67" w:line="240" w:lineRule="auto"/>
        <w:ind w:left="567" w:hanging="567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            -  характерна высокая скорость развития интеллектуальной и творческой сфер, глубина и нетрадиционность мышления.</w:t>
      </w:r>
    </w:p>
    <w:p w:rsidR="00DE63CC" w:rsidRDefault="00DE63CC" w:rsidP="00DE63CC">
      <w:pPr>
        <w:pStyle w:val="Style9"/>
        <w:widowControl/>
        <w:spacing w:line="240" w:lineRule="exact"/>
        <w:ind w:left="567" w:hanging="425"/>
      </w:pPr>
    </w:p>
    <w:p w:rsidR="00DE63CC" w:rsidRDefault="00DE63CC" w:rsidP="00DE63CC">
      <w:pPr>
        <w:pStyle w:val="Style5"/>
        <w:widowControl/>
        <w:spacing w:before="24"/>
        <w:rPr>
          <w:rStyle w:val="FontStyle41"/>
          <w:b/>
        </w:rPr>
      </w:pPr>
      <w:r>
        <w:rPr>
          <w:rStyle w:val="FontStyle41"/>
          <w:b/>
        </w:rPr>
        <w:t>Цели и задачи работы с одаренными детьми.</w:t>
      </w:r>
    </w:p>
    <w:p w:rsidR="00DE63CC" w:rsidRDefault="00DE63CC" w:rsidP="00DE63CC">
      <w:pPr>
        <w:pStyle w:val="Style21"/>
        <w:widowControl/>
        <w:spacing w:before="154" w:line="240" w:lineRule="auto"/>
        <w:ind w:firstLine="0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  <w:u w:val="single"/>
        </w:rPr>
        <w:t>Цели</w:t>
      </w:r>
      <w:r>
        <w:rPr>
          <w:rStyle w:val="FontStyle48"/>
          <w:sz w:val="24"/>
          <w:szCs w:val="24"/>
        </w:rPr>
        <w:t>:     Выявление одаренных детей</w:t>
      </w:r>
    </w:p>
    <w:p w:rsidR="00DE63CC" w:rsidRDefault="00DE63CC" w:rsidP="00DE63CC">
      <w:pPr>
        <w:pStyle w:val="Style21"/>
        <w:widowControl/>
        <w:spacing w:before="154" w:line="240" w:lineRule="auto"/>
        <w:ind w:left="360" w:firstLine="0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        Создание условий, способствующих их оптимальному развитию</w:t>
      </w:r>
    </w:p>
    <w:p w:rsidR="00DE63CC" w:rsidRDefault="00DE63CC" w:rsidP="00DE63CC">
      <w:pPr>
        <w:pStyle w:val="Style5"/>
        <w:widowControl/>
        <w:spacing w:line="240" w:lineRule="exact"/>
        <w:jc w:val="left"/>
      </w:pPr>
    </w:p>
    <w:p w:rsidR="00DE63CC" w:rsidRDefault="00DE63CC" w:rsidP="00DE63CC">
      <w:pPr>
        <w:pStyle w:val="Style5"/>
        <w:widowControl/>
        <w:spacing w:before="62"/>
        <w:jc w:val="left"/>
        <w:rPr>
          <w:rStyle w:val="FontStyle41"/>
          <w:b/>
        </w:rPr>
      </w:pPr>
      <w:r>
        <w:rPr>
          <w:rStyle w:val="FontStyle41"/>
          <w:b/>
        </w:rPr>
        <w:t xml:space="preserve">                                     Задачи для реализации первой цели</w:t>
      </w:r>
    </w:p>
    <w:p w:rsidR="00DE63CC" w:rsidRDefault="00DE63CC" w:rsidP="00DE63CC">
      <w:pPr>
        <w:pStyle w:val="Style17"/>
        <w:widowControl/>
        <w:tabs>
          <w:tab w:val="left" w:pos="648"/>
        </w:tabs>
        <w:ind w:right="-139"/>
        <w:jc w:val="both"/>
        <w:rPr>
          <w:rStyle w:val="FontStyle48"/>
          <w:sz w:val="24"/>
          <w:szCs w:val="24"/>
        </w:rPr>
      </w:pPr>
    </w:p>
    <w:p w:rsidR="00DE63CC" w:rsidRDefault="00DE63CC" w:rsidP="00DE63CC">
      <w:pPr>
        <w:pStyle w:val="Style16"/>
        <w:widowControl/>
        <w:tabs>
          <w:tab w:val="left" w:pos="355"/>
        </w:tabs>
        <w:spacing w:line="274" w:lineRule="exact"/>
        <w:ind w:left="355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1.</w:t>
      </w:r>
      <w:r>
        <w:rPr>
          <w:rStyle w:val="FontStyle48"/>
          <w:sz w:val="24"/>
          <w:szCs w:val="24"/>
        </w:rPr>
        <w:tab/>
        <w:t>Проведение целенаправленных наблюдений за учебной и внеурочной деятельностью учащихся для выявления детей, имеющих склонность и показывающих высокую результативность в различных областях деятельности путем:</w:t>
      </w:r>
    </w:p>
    <w:p w:rsidR="00DE63CC" w:rsidRDefault="00DE63CC" w:rsidP="00DE63CC">
      <w:pPr>
        <w:pStyle w:val="Style18"/>
        <w:widowControl/>
        <w:numPr>
          <w:ilvl w:val="0"/>
          <w:numId w:val="14"/>
        </w:numPr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обсуждение критериев, позволяющих судить о наличии одаренности;</w:t>
      </w:r>
    </w:p>
    <w:p w:rsidR="00DE63CC" w:rsidRDefault="00DE63CC" w:rsidP="00DE63CC">
      <w:pPr>
        <w:pStyle w:val="Style18"/>
        <w:widowControl/>
        <w:numPr>
          <w:ilvl w:val="0"/>
          <w:numId w:val="14"/>
        </w:numPr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знакомство с приемами целенаправленного педагогического наблюдения;</w:t>
      </w:r>
    </w:p>
    <w:p w:rsidR="00DE63CC" w:rsidRDefault="00DE63CC" w:rsidP="00DE63CC">
      <w:pPr>
        <w:pStyle w:val="Style18"/>
        <w:widowControl/>
        <w:numPr>
          <w:ilvl w:val="0"/>
          <w:numId w:val="14"/>
        </w:numPr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выявление мнения родителей о склонностях личностного развития их ребенка;</w:t>
      </w:r>
    </w:p>
    <w:p w:rsidR="00DE63CC" w:rsidRDefault="00DE63CC" w:rsidP="00DE63CC">
      <w:pPr>
        <w:pStyle w:val="Style18"/>
        <w:widowControl/>
        <w:numPr>
          <w:ilvl w:val="0"/>
          <w:numId w:val="14"/>
        </w:numPr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периодического сбора сведений среди учителей-предметников и классных руководителей о наличии одаренных учеников в их классах.</w:t>
      </w:r>
    </w:p>
    <w:p w:rsidR="00DE63CC" w:rsidRDefault="00DE63CC" w:rsidP="00DE63CC">
      <w:pPr>
        <w:pStyle w:val="Style16"/>
        <w:widowControl/>
        <w:tabs>
          <w:tab w:val="left" w:pos="355"/>
        </w:tabs>
        <w:spacing w:line="274" w:lineRule="exact"/>
        <w:ind w:left="355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2.</w:t>
      </w:r>
      <w:r>
        <w:rPr>
          <w:rStyle w:val="FontStyle48"/>
          <w:sz w:val="24"/>
          <w:szCs w:val="24"/>
        </w:rPr>
        <w:tab/>
        <w:t>Подбор материалов и проведение специальных тестов, позволяющих определить</w:t>
      </w:r>
      <w:r>
        <w:rPr>
          <w:rStyle w:val="FontStyle48"/>
          <w:sz w:val="24"/>
          <w:szCs w:val="24"/>
        </w:rPr>
        <w:br/>
        <w:t>наличие одаренности, в единстве с такими видами деятельности, как:</w:t>
      </w:r>
    </w:p>
    <w:p w:rsidR="00DE63CC" w:rsidRDefault="00DE63CC" w:rsidP="00DE63CC">
      <w:pPr>
        <w:pStyle w:val="Style18"/>
        <w:widowControl/>
        <w:numPr>
          <w:ilvl w:val="0"/>
          <w:numId w:val="15"/>
        </w:numPr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знакомство с имеющимся практическим опытом работы по данному направлению;</w:t>
      </w:r>
    </w:p>
    <w:p w:rsidR="00DE63CC" w:rsidRDefault="00DE63CC" w:rsidP="00DE63CC">
      <w:pPr>
        <w:pStyle w:val="Style18"/>
        <w:widowControl/>
        <w:numPr>
          <w:ilvl w:val="0"/>
          <w:numId w:val="15"/>
        </w:numPr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проведение различных внеурочных конкурсов, олимпиад, позволяющих ребенку проявить свои способности.</w:t>
      </w:r>
    </w:p>
    <w:p w:rsidR="00DE63CC" w:rsidRDefault="00DE63CC" w:rsidP="00DE63CC">
      <w:pPr>
        <w:pStyle w:val="Style5"/>
        <w:widowControl/>
        <w:spacing w:before="53"/>
        <w:ind w:left="413"/>
        <w:rPr>
          <w:rStyle w:val="FontStyle41"/>
          <w:b/>
        </w:rPr>
      </w:pPr>
      <w:r>
        <w:rPr>
          <w:rStyle w:val="FontStyle41"/>
          <w:b/>
        </w:rPr>
        <w:t>Задачи для реализации второй цели:</w:t>
      </w:r>
    </w:p>
    <w:p w:rsidR="00DE63CC" w:rsidRDefault="00DE63CC" w:rsidP="00DE63CC">
      <w:pPr>
        <w:pStyle w:val="Style21"/>
        <w:widowControl/>
        <w:numPr>
          <w:ilvl w:val="0"/>
          <w:numId w:val="16"/>
        </w:numPr>
        <w:spacing w:before="158" w:line="274" w:lineRule="exact"/>
        <w:ind w:left="284" w:hanging="284"/>
        <w:jc w:val="both"/>
        <w:rPr>
          <w:rStyle w:val="FontStyle48"/>
          <w:sz w:val="24"/>
          <w:szCs w:val="24"/>
          <w:lang w:eastAsia="en-US"/>
        </w:rPr>
      </w:pPr>
      <w:r>
        <w:rPr>
          <w:rStyle w:val="FontStyle48"/>
          <w:sz w:val="24"/>
          <w:szCs w:val="24"/>
          <w:lang w:eastAsia="en-US"/>
        </w:rPr>
        <w:t xml:space="preserve">Отбор среди различных систем обучения тех методов, форм и приемов, которые способствуют развитию самостоятельности мышления, инициативности и творчества, и применение этих методов, форм и приемов.  Основной показатель в работе с одарёнными – результаты участия в олимпиадах, конкурсах. </w:t>
      </w:r>
    </w:p>
    <w:p w:rsidR="00DE63CC" w:rsidRDefault="00DE63CC" w:rsidP="00DE63C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                                         </w:t>
      </w:r>
    </w:p>
    <w:p w:rsidR="00DE63CC" w:rsidRDefault="00DE63CC" w:rsidP="00DE63CC">
      <w:pPr>
        <w:pStyle w:val="2"/>
        <w:jc w:val="left"/>
        <w:rPr>
          <w:b w:val="0"/>
          <w:bCs w:val="0"/>
        </w:rPr>
      </w:pPr>
      <w:r>
        <w:t xml:space="preserve">                               Результаты  обучения в начальной школе за 3 года</w:t>
      </w:r>
    </w:p>
    <w:p w:rsidR="00DE63CC" w:rsidRDefault="00DE63CC" w:rsidP="00DE63C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63CC" w:rsidTr="00DE63C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C" w:rsidRDefault="00DE63C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Учебный год</w:t>
            </w:r>
          </w:p>
          <w:p w:rsidR="00DE63CC" w:rsidRDefault="00DE63C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обученности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Качество обучения</w:t>
            </w:r>
          </w:p>
        </w:tc>
      </w:tr>
      <w:tr w:rsidR="00DE63CC" w:rsidTr="00DE63CC">
        <w:trPr>
          <w:trHeight w:val="1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2015 – 2016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47%</w:t>
            </w:r>
          </w:p>
        </w:tc>
      </w:tr>
      <w:tr w:rsidR="00DE63CC" w:rsidTr="00DE63CC">
        <w:trPr>
          <w:trHeight w:val="1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 – 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45%</w:t>
            </w:r>
          </w:p>
        </w:tc>
      </w:tr>
      <w:tr w:rsidR="00DE63CC" w:rsidTr="00DE63CC">
        <w:trPr>
          <w:trHeight w:val="1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2017 - 2018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45%</w:t>
            </w:r>
          </w:p>
        </w:tc>
      </w:tr>
    </w:tbl>
    <w:p w:rsidR="00DE63CC" w:rsidRDefault="00DE63CC" w:rsidP="00DE63CC">
      <w:r>
        <w:t xml:space="preserve">           </w:t>
      </w:r>
    </w:p>
    <w:p w:rsidR="00DE63CC" w:rsidRDefault="00DE63CC" w:rsidP="00DE63CC">
      <w:pPr>
        <w:jc w:val="center"/>
        <w:rPr>
          <w:noProof/>
        </w:rPr>
      </w:pPr>
    </w:p>
    <w:p w:rsidR="00853BEF" w:rsidRDefault="00853BEF" w:rsidP="00853BEF">
      <w:pPr>
        <w:rPr>
          <w:b/>
        </w:rPr>
      </w:pPr>
      <w:r>
        <w:rPr>
          <w:b/>
        </w:rPr>
        <w:t xml:space="preserve">Сравнительный анализ показателей обучения за 3 года позволяет сделать вывод о том, что качество обучения в начальной школе остаётся стабильным, однако </w:t>
      </w:r>
      <w:r>
        <w:rPr>
          <w:b/>
        </w:rPr>
        <w:lastRenderedPageBreak/>
        <w:t>недостаточно высоким. Проблема повышения качества образования на ступени начального обучения остаётся актуальной в новом учебном году.</w:t>
      </w:r>
    </w:p>
    <w:p w:rsidR="00853BEF" w:rsidRDefault="00853BEF" w:rsidP="00853BEF">
      <w:pPr>
        <w:rPr>
          <w:b/>
          <w:i/>
        </w:rPr>
      </w:pPr>
      <w:r>
        <w:rPr>
          <w:b/>
        </w:rPr>
        <w:t xml:space="preserve">                                              Организация внеурочной деятельности </w:t>
      </w:r>
    </w:p>
    <w:p w:rsidR="00DE63CC" w:rsidRDefault="00853BEF" w:rsidP="00853BEF">
      <w:pPr>
        <w:jc w:val="center"/>
        <w:rPr>
          <w:noProof/>
        </w:rPr>
      </w:pPr>
      <w:r>
        <w:t>Внеурочная деятельность в школе стала составной частью учебно-воспитательного</w:t>
      </w:r>
    </w:p>
    <w:p w:rsidR="00DE63CC" w:rsidRDefault="00DE63CC" w:rsidP="00853BEF">
      <w:r>
        <w:t xml:space="preserve">   процесса и одной из форм организации свободного времени обучающихся. При организации внеурочной деятельности в МБОУ Литвиновской СОШ были учтены следующие требования: внеурочная деятельность, организуется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:rsidR="00DE63CC" w:rsidRDefault="00DE63CC" w:rsidP="00DE63CC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Заинтересованность школы в решении проблемы внеурочной деятельности объясняется не только включением ее в учебный план 1-4 классов, но и новым взглядом на образовательные результаты.</w:t>
      </w:r>
    </w:p>
    <w:p w:rsidR="00DE63CC" w:rsidRDefault="00DE63CC" w:rsidP="00DE63CC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Современная тенденция в работе методического объединения школы - совершенствование внеурочной деятельности, которая обеспечивает вариативность образования, возможность выбора деятельности для ребёнка.</w:t>
      </w:r>
    </w:p>
    <w:p w:rsidR="00DE63CC" w:rsidRDefault="00DE63CC" w:rsidP="00DE63CC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Итоги работы педагогов, организующих внеурочную деятельность в МБОУ Литвиновской СОШ, позволяют сделать следующие выводы:</w:t>
      </w:r>
    </w:p>
    <w:p w:rsidR="00DE63CC" w:rsidRDefault="00DE63CC" w:rsidP="00DE63CC">
      <w:pPr>
        <w:pStyle w:val="a3"/>
        <w:tabs>
          <w:tab w:val="left" w:pos="0"/>
        </w:tabs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 xml:space="preserve">                                          </w:t>
      </w:r>
    </w:p>
    <w:p w:rsidR="00DE63CC" w:rsidRDefault="00DE63CC" w:rsidP="00DE63CC">
      <w:pPr>
        <w:numPr>
          <w:ilvl w:val="0"/>
          <w:numId w:val="18"/>
        </w:numPr>
        <w:tabs>
          <w:tab w:val="num" w:pos="0"/>
        </w:tabs>
        <w:ind w:left="284" w:hanging="284"/>
        <w:jc w:val="both"/>
      </w:pPr>
      <w:r>
        <w:rPr>
          <w:b/>
          <w:i/>
        </w:rPr>
        <w:t>внеурочная деятельность</w:t>
      </w:r>
      <w:r>
        <w:t xml:space="preserve"> стала частью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DE63CC" w:rsidRDefault="00DE63CC" w:rsidP="00DE63CC">
      <w:pPr>
        <w:numPr>
          <w:ilvl w:val="0"/>
          <w:numId w:val="18"/>
        </w:numPr>
        <w:tabs>
          <w:tab w:val="num" w:pos="0"/>
        </w:tabs>
        <w:ind w:left="284" w:hanging="284"/>
        <w:jc w:val="both"/>
      </w:pPr>
      <w:r>
        <w:rPr>
          <w:b/>
          <w:i/>
        </w:rPr>
        <w:t>внеурочная деятельность</w:t>
      </w:r>
      <w:r>
        <w:t xml:space="preserve"> способствует расширению образовательного пространства, создаёт дополнительные условия для развития учащихся;</w:t>
      </w:r>
    </w:p>
    <w:p w:rsidR="00DE63CC" w:rsidRDefault="00DE63CC" w:rsidP="00DE63CC">
      <w:pPr>
        <w:numPr>
          <w:ilvl w:val="0"/>
          <w:numId w:val="18"/>
        </w:numPr>
        <w:tabs>
          <w:tab w:val="num" w:pos="0"/>
        </w:tabs>
        <w:ind w:left="284" w:hanging="284"/>
        <w:jc w:val="both"/>
      </w:pPr>
      <w: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обучения, что</w:t>
      </w:r>
    </w:p>
    <w:p w:rsidR="00DE63CC" w:rsidRDefault="00DE63CC" w:rsidP="00DE63CC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обеспечивает выход на заданный образовательный результат - способность базовые знания осознанно применять в ситуациях, отличных от учебных. В общем, это и ситуации успеха для разных детей, и обеспечение социализации.</w:t>
      </w:r>
    </w:p>
    <w:p w:rsidR="00DE63CC" w:rsidRDefault="00DE63CC" w:rsidP="00DE63CC">
      <w:pPr>
        <w:jc w:val="both"/>
        <w:rPr>
          <w:rFonts w:eastAsia="Calibri"/>
          <w:lang w:eastAsia="en-US"/>
        </w:rPr>
      </w:pPr>
      <w:r>
        <w:t xml:space="preserve">          </w:t>
      </w:r>
      <w:r>
        <w:rPr>
          <w:rFonts w:eastAsia="Calibri"/>
          <w:lang w:eastAsia="en-US"/>
        </w:rPr>
        <w:t xml:space="preserve">Внеурочная деятельность в 1-4 классах организовывалась по следующим направлениям развития личности ребенка: </w:t>
      </w:r>
    </w:p>
    <w:p w:rsidR="00DE63CC" w:rsidRDefault="00DE63CC" w:rsidP="00DE63CC">
      <w:pPr>
        <w:jc w:val="both"/>
      </w:pPr>
      <w:r>
        <w:rPr>
          <w:b/>
          <w:i/>
        </w:rPr>
        <w:t>Спортивно – оздоровительное</w:t>
      </w:r>
      <w:r>
        <w:t xml:space="preserve"> направление, способствующее формированию ценностного отношения к здоровью и ЗОЖ, ценностного отношения к природе, окружающей среде (включает и экологическое воспитание) представлено курсами; «Обучение здоровью», «Разговор о правильном питание»,»Подвижные игры»</w:t>
      </w:r>
    </w:p>
    <w:p w:rsidR="00DE63CC" w:rsidRDefault="00DE63CC" w:rsidP="00DE63CC">
      <w:pPr>
        <w:jc w:val="both"/>
      </w:pPr>
      <w:r>
        <w:rPr>
          <w:b/>
          <w:i/>
        </w:rPr>
        <w:t>Духовно – нравственное</w:t>
      </w:r>
      <w:r>
        <w:t xml:space="preserve"> направление направлено на воспитание нравственных качеств, изучение важнейших событий в истории страны, истории государственных и православных праздников, изучение православных традиций, развития интереса к особенностям быта донского края, способствует формированию нравственных ценностей представлено курсами: «Песни и сказки Тихого Дона», «Литература Дона», «Доноведение». </w:t>
      </w:r>
    </w:p>
    <w:p w:rsidR="00DE63CC" w:rsidRDefault="00DE63CC" w:rsidP="00DE63CC">
      <w:pPr>
        <w:jc w:val="both"/>
      </w:pPr>
      <w:r>
        <w:rPr>
          <w:b/>
          <w:i/>
        </w:rPr>
        <w:t xml:space="preserve">Социальное </w:t>
      </w:r>
      <w:r>
        <w:t xml:space="preserve">направление способствует воспитанию гражданственности, патриотизма, уважения к правам и обязанностям человека, толерантности; реализация курсов данного направления способствует успешной социализации личности школьника, даёт возможность вовлекать школьников в различные инициативы и проекты. Данное направление представлено курсами:  «Добрый день», «Тропинка к собственному Я» </w:t>
      </w:r>
    </w:p>
    <w:p w:rsidR="00DE63CC" w:rsidRDefault="00DE63CC" w:rsidP="00DE63CC">
      <w:pPr>
        <w:jc w:val="both"/>
      </w:pPr>
      <w:r>
        <w:rPr>
          <w:b/>
          <w:i/>
        </w:rPr>
        <w:t xml:space="preserve">Общеинтеллектуальное </w:t>
      </w:r>
      <w:r>
        <w:t>направление – формирует положительную мотивацию в учении, личностные, познавательные и коммуникативные УУД ; творческое отношения к учению, труду. Данное направление представлено в начальной школе курсами: «Шахматы», «Математика и конструирование»</w:t>
      </w:r>
    </w:p>
    <w:p w:rsidR="00DE63CC" w:rsidRDefault="00DE63CC" w:rsidP="00DE63CC">
      <w:pPr>
        <w:jc w:val="both"/>
      </w:pPr>
      <w:r>
        <w:rPr>
          <w:b/>
          <w:i/>
        </w:rPr>
        <w:t xml:space="preserve">Общекультурное </w:t>
      </w:r>
      <w:r>
        <w:t xml:space="preserve">направление реализует цели воспитания интереса к культуре России, изучения эстетических и культурных ценностей отечественной культуры, формирование </w:t>
      </w:r>
      <w:r>
        <w:lastRenderedPageBreak/>
        <w:t>первоначального опыта в различных видах творческой деятельности. Данное направление представлено курсами: «Мир глазами художника», «Хореография»</w:t>
      </w:r>
    </w:p>
    <w:p w:rsidR="00DE63CC" w:rsidRDefault="00DE63CC" w:rsidP="00DE63CC">
      <w:pPr>
        <w:jc w:val="both"/>
      </w:pPr>
      <w:r>
        <w:rPr>
          <w:rFonts w:eastAsia="Calibri"/>
          <w:lang w:eastAsia="en-US"/>
        </w:rPr>
        <w:t xml:space="preserve">          Организация занятий по данным направлениям во внеурочное время была неотъемлемой частью образовательного процесса. </w:t>
      </w:r>
      <w:r>
        <w:t xml:space="preserve">Учителя находятся в постоянном поиске новых форм организации внеурочной деятельности: в своей работе являются исследователями, изучают передовой опыт коллег по организации различных форм занятий, знакомятся с новыми программами и концепциями обучения.  </w:t>
      </w:r>
    </w:p>
    <w:p w:rsidR="00DE63CC" w:rsidRDefault="00DE63CC" w:rsidP="00DE63CC">
      <w:pPr>
        <w:jc w:val="both"/>
      </w:pPr>
      <w:r>
        <w:t xml:space="preserve">         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</w:t>
      </w:r>
    </w:p>
    <w:p w:rsidR="00DE63CC" w:rsidRDefault="00DE63CC" w:rsidP="00DE63CC">
      <w:pPr>
        <w:ind w:firstLine="360"/>
        <w:jc w:val="both"/>
      </w:pPr>
      <w:r>
        <w:t>Учителя предлагают детям новые формы взаимодействия, которые предполагают осуществление взаимосвязанной системы воспитательных и развивающих действий, состоящих из: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спортивных игр и праздников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динамических и релаксационных пауз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ролевых игр и тренингов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тематических бесед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очных и заочных экскурсий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работы творческих лабораторий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исследовательских проектов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занятий по ритмике, хореографии и пению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публичных выступлений перед родителями, сверстниками, дошкольниками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 xml:space="preserve">коллективных творческих дел, 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групповые занятия детей разных возрастов;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работа групп с разделением на подгруппы мальчиков и девочек;</w:t>
      </w:r>
    </w:p>
    <w:p w:rsidR="00DE63CC" w:rsidRDefault="00DE63CC" w:rsidP="00DE63CC">
      <w:pPr>
        <w:numPr>
          <w:ilvl w:val="0"/>
          <w:numId w:val="19"/>
        </w:numPr>
        <w:jc w:val="both"/>
      </w:pPr>
      <w:r>
        <w:t>конкурсов и др.</w:t>
      </w:r>
    </w:p>
    <w:p w:rsidR="00DE63CC" w:rsidRDefault="00DE63CC" w:rsidP="00DE63CC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Внеурочная деятельность способствует более разностороннему раскрытию индивидуальных способностей 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человека. В организации внеурочной деятельности прослеживаются определённые содержательные линии:</w:t>
      </w:r>
    </w:p>
    <w:p w:rsidR="00DE63CC" w:rsidRDefault="00DE63CC" w:rsidP="00DE63CC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По школе отмечается 100% охват обучающихся внеурочной деятельностью, перегрузки школьников нет, так как проведён  оптимальный выбор курсов в каждом направлении в 2017 – 2018 учебном году. </w:t>
      </w:r>
    </w:p>
    <w:p w:rsidR="00DE63CC" w:rsidRDefault="00DE63CC" w:rsidP="00DE63CC">
      <w:pPr>
        <w:spacing w:before="100" w:beforeAutospacing="1" w:after="100" w:afterAutospacing="1"/>
      </w:pPr>
      <w:r>
        <w:t>С целью получения объективной информации о занятости учащихся во внеурочное время была проведена тематическая проверка. Объектом контроля являлась деятельность педагогов образовательного учреждения по организации внеурочной деятельности в соответствии с требованиями ФГОС НОО. Анализ проводился на основе отчетов классных руководителей и бесед с педагогами, осуществляющими внеурочную деятельность.</w:t>
      </w:r>
    </w:p>
    <w:p w:rsidR="00DE63CC" w:rsidRDefault="00DE63CC" w:rsidP="00DE63CC">
      <w:pPr>
        <w:spacing w:before="100" w:beforeAutospacing="1" w:after="100" w:afterAutospacing="1"/>
      </w:pPr>
      <w:r>
        <w:t>Занятия проводятся в форме экскурсий, кружков, секций, праздничных мероприятий, классных часов, соревнований. Занятия проводятся учителями школы.</w:t>
      </w:r>
    </w:p>
    <w:p w:rsidR="00DE63CC" w:rsidRDefault="00DE63CC" w:rsidP="00DE63CC">
      <w:pPr>
        <w:spacing w:before="100" w:beforeAutospacing="1" w:after="100" w:afterAutospacing="1"/>
      </w:pPr>
      <w:r>
        <w:lastRenderedPageBreak/>
        <w:t>Учитывая пожелания родителей, внеурочная деятельность ведётся по таким основным направлениям как: духовно- нравственное, художественно-эстетическое, научно- познавательное, спортивно- оздоровительное. Все виды и формы деятельности каждого направления позволяют реализовать требования федерального образовательного стандарта</w:t>
      </w:r>
      <w:r>
        <w:rPr>
          <w:b/>
          <w:bCs/>
        </w:rPr>
        <w:t xml:space="preserve">. </w:t>
      </w:r>
      <w:r>
        <w:t xml:space="preserve">Ведётся разъяснительная работа с родителями о важности дружбы и уважительного отношения как между детьми, так и родителями, поскольку мы выполняем общее дело. </w:t>
      </w:r>
    </w:p>
    <w:p w:rsidR="00DE63CC" w:rsidRDefault="00DE63CC" w:rsidP="00DE63CC">
      <w:pPr>
        <w:ind w:left="708"/>
        <w:rPr>
          <w:b/>
          <w:bCs/>
        </w:rPr>
      </w:pPr>
      <w:r>
        <w:rPr>
          <w:b/>
          <w:bCs/>
        </w:rPr>
        <w:t xml:space="preserve">              Реализация ООП основного общего образования</w:t>
      </w:r>
    </w:p>
    <w:p w:rsidR="00DE63CC" w:rsidRDefault="00DE63CC" w:rsidP="00DE63CC">
      <w:pPr>
        <w:ind w:left="70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E63CC" w:rsidRDefault="00DE63CC" w:rsidP="00DE63CC">
      <w:pPr>
        <w:ind w:left="708"/>
        <w:rPr>
          <w:b/>
          <w:bCs/>
        </w:rPr>
      </w:pPr>
      <w:r>
        <w:rPr>
          <w:b/>
          <w:bCs/>
        </w:rPr>
        <w:t xml:space="preserve">                       Статистические данные по результатам </w:t>
      </w:r>
    </w:p>
    <w:p w:rsidR="00DE63CC" w:rsidRDefault="00DE63CC" w:rsidP="00DE63CC">
      <w:pPr>
        <w:ind w:left="284" w:firstLine="424"/>
        <w:rPr>
          <w:b/>
          <w:bCs/>
        </w:rPr>
      </w:pPr>
      <w:r>
        <w:rPr>
          <w:b/>
          <w:bCs/>
        </w:rPr>
        <w:t xml:space="preserve">                    освоения  ООП основного общего образования</w:t>
      </w:r>
    </w:p>
    <w:p w:rsidR="00DE63CC" w:rsidRDefault="00DE63CC" w:rsidP="00DE63CC">
      <w:pPr>
        <w:ind w:left="284" w:firstLine="424"/>
        <w:rPr>
          <w:b/>
          <w:bCs/>
        </w:rPr>
      </w:pPr>
      <w:r>
        <w:rPr>
          <w:b/>
          <w:bCs/>
        </w:rPr>
        <w:t xml:space="preserve">                        (в сравнении с результатами за 3 года)</w:t>
      </w:r>
    </w:p>
    <w:p w:rsidR="00DE63CC" w:rsidRDefault="00DE63CC" w:rsidP="00DE63CC">
      <w:pPr>
        <w:ind w:left="708"/>
        <w:jc w:val="center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1553"/>
        <w:gridCol w:w="1587"/>
        <w:gridCol w:w="2511"/>
      </w:tblGrid>
      <w:tr w:rsidR="00DE63CC" w:rsidTr="00752507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Параметры статистики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2015 -2016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2016 - 2017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2017 - 2018</w:t>
            </w:r>
          </w:p>
        </w:tc>
      </w:tr>
      <w:tr w:rsidR="00DE63CC" w:rsidTr="00752507">
        <w:trPr>
          <w:trHeight w:val="232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Обучалось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</w:tr>
      <w:tr w:rsidR="00DE63CC" w:rsidTr="00752507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2.Аттестовано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</w:tr>
      <w:tr w:rsidR="00DE63CC" w:rsidTr="00752507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Не получили аттестаты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ученик оставлен для повторного прохождения ГИА в сентябре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ученик оставлен для повторного прохождения ГИА в сентябре</w:t>
            </w:r>
          </w:p>
        </w:tc>
      </w:tr>
      <w:tr w:rsidR="00DE63CC" w:rsidTr="00752507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Оставлены на повторный курс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E63CC" w:rsidTr="00752507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Окончили основную школу с аттестатами особого образца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E63CC" w:rsidTr="00752507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Окончили учебный год на «5»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10 - 8%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– 6,3%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– 8,5%</w:t>
            </w:r>
          </w:p>
        </w:tc>
      </w:tr>
      <w:tr w:rsidR="00DE63CC" w:rsidTr="00752507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Окончили уч.год на «4» и «5»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32 – 27%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 – 30%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 – 25%</w:t>
            </w:r>
          </w:p>
        </w:tc>
      </w:tr>
      <w:tr w:rsidR="00DE63CC" w:rsidTr="00752507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Уровень обученности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118-100%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110 -99%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 – 99%</w:t>
            </w:r>
          </w:p>
        </w:tc>
      </w:tr>
      <w:tr w:rsidR="00DE63CC" w:rsidTr="00752507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Уровень качества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 – 36%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 – 36%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 – 33%</w:t>
            </w:r>
          </w:p>
        </w:tc>
      </w:tr>
    </w:tbl>
    <w:p w:rsidR="00DE63CC" w:rsidRDefault="00DE63CC" w:rsidP="00DE63CC">
      <w:pPr>
        <w:ind w:left="708"/>
        <w:jc w:val="both"/>
      </w:pPr>
      <w:r>
        <w:tab/>
      </w:r>
    </w:p>
    <w:p w:rsidR="00DE63CC" w:rsidRDefault="00DE63CC" w:rsidP="00DE63CC">
      <w:r>
        <w:t>Статистические данные по результатам обучения  на ступени получения основного общего образования  свидетельствуют:</w:t>
      </w:r>
    </w:p>
    <w:p w:rsidR="00DE63CC" w:rsidRDefault="00DE63CC" w:rsidP="00DE63CC">
      <w:pPr>
        <w:numPr>
          <w:ilvl w:val="0"/>
          <w:numId w:val="20"/>
        </w:numPr>
        <w:ind w:left="720"/>
      </w:pPr>
      <w:r>
        <w:t>В сравнении с прошлым учебным годом продолжается тенденция снижения количество обучающихся 5-9 классов ( на 4 человека);</w:t>
      </w:r>
    </w:p>
    <w:p w:rsidR="00DE63CC" w:rsidRDefault="00DE63CC" w:rsidP="00DE63CC">
      <w:pPr>
        <w:numPr>
          <w:ilvl w:val="0"/>
          <w:numId w:val="20"/>
        </w:numPr>
        <w:ind w:left="720"/>
      </w:pPr>
      <w:r>
        <w:t>2 учащихся 9 класса получили  аттестаты особого образца.</w:t>
      </w:r>
    </w:p>
    <w:p w:rsidR="00DE63CC" w:rsidRDefault="00DE63CC" w:rsidP="00DE63CC">
      <w:pPr>
        <w:ind w:left="360"/>
      </w:pPr>
      <w:r>
        <w:t>-    Увеличилось  количество  обучающихся на 5, положительная динамика составляет 2,2%.</w:t>
      </w:r>
    </w:p>
    <w:p w:rsidR="00DE63CC" w:rsidRDefault="00DE63CC" w:rsidP="00DE63CC">
      <w:pPr>
        <w:ind w:left="360"/>
      </w:pPr>
      <w:r>
        <w:t xml:space="preserve"> - Снизилось количество обучающихся на 4 и5, отрицательная динамика составила 5%.</w:t>
      </w:r>
    </w:p>
    <w:p w:rsidR="00DE63CC" w:rsidRDefault="00DE63CC" w:rsidP="00DE63CC">
      <w:r>
        <w:t xml:space="preserve">      -     КО на ступени получения основного общего образования </w:t>
      </w:r>
    </w:p>
    <w:p w:rsidR="00DE63CC" w:rsidRDefault="00DE63CC" w:rsidP="00DE63CC">
      <w:r>
        <w:t xml:space="preserve">             снизилось на 3% в сравнении с 2016 – 2017 учебным годом..</w:t>
      </w:r>
    </w:p>
    <w:p w:rsidR="00DE63CC" w:rsidRDefault="00DE63CC" w:rsidP="00DE63CC">
      <w:r>
        <w:t xml:space="preserve">      -   Окончательный  вывод об уровне обученности  в основной школе можно сделать по результатам повторного прохождения ГИА обучающейся 9 класса . </w:t>
      </w:r>
    </w:p>
    <w:p w:rsidR="00DE63CC" w:rsidRDefault="00DE63CC" w:rsidP="00DE63CC">
      <w:r>
        <w:tab/>
        <w:t>Система внутришкольного мониторинга по отслеживанию уровня учебных достижений учащихся позволяет установить динамику результатов обучения в основной школе в течение года</w:t>
      </w:r>
    </w:p>
    <w:p w:rsidR="00DE63CC" w:rsidRDefault="00DE63CC" w:rsidP="00DE63CC">
      <w:pPr>
        <w:ind w:left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8"/>
        <w:gridCol w:w="1108"/>
        <w:gridCol w:w="1108"/>
        <w:gridCol w:w="1108"/>
        <w:gridCol w:w="1108"/>
      </w:tblGrid>
      <w:tr w:rsidR="00DE63CC" w:rsidTr="00DE63CC"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четверть</w:t>
            </w:r>
          </w:p>
        </w:tc>
        <w:tc>
          <w:tcPr>
            <w:tcW w:w="22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четверть</w:t>
            </w:r>
          </w:p>
        </w:tc>
        <w:tc>
          <w:tcPr>
            <w:tcW w:w="22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четверть</w:t>
            </w:r>
          </w:p>
        </w:tc>
        <w:tc>
          <w:tcPr>
            <w:tcW w:w="22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Итоги года</w:t>
            </w:r>
          </w:p>
        </w:tc>
      </w:tr>
      <w:tr w:rsidR="00DE63CC" w:rsidTr="00DE63C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</w:p>
        </w:tc>
      </w:tr>
      <w:tr w:rsidR="00DE63CC" w:rsidTr="00DE63CC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94%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29%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93%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27%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87%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28%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99%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33%</w:t>
            </w:r>
          </w:p>
        </w:tc>
      </w:tr>
    </w:tbl>
    <w:p w:rsidR="00DE63CC" w:rsidRDefault="00DE63CC" w:rsidP="00DE63CC">
      <w:pPr>
        <w:ind w:left="708"/>
        <w:jc w:val="both"/>
      </w:pPr>
    </w:p>
    <w:p w:rsidR="00DE63CC" w:rsidRDefault="00DE63CC" w:rsidP="00DE63CC">
      <w:pPr>
        <w:jc w:val="both"/>
      </w:pPr>
      <w:r>
        <w:t xml:space="preserve">    В течение года показатели обученности имели  различную динамику, однако  на конец года удалось выйти на повышение качества на 5%,при этом  показатели КО остаются стабильно низкими.</w:t>
      </w:r>
    </w:p>
    <w:p w:rsidR="00DE63CC" w:rsidRDefault="00DE63CC" w:rsidP="00DE63CC">
      <w:pPr>
        <w:jc w:val="both"/>
      </w:pPr>
      <w:r>
        <w:t xml:space="preserve">    На конец года 100% уровень обученности отмечается в 5 классе (классный руководитель Козлова  О. Ю.), в 6 классе (классный руководитель Немченко Н. В.), в 7 классе (классный руководитель Усачёва Е. И.</w:t>
      </w:r>
    </w:p>
    <w:p w:rsidR="00DE63CC" w:rsidRDefault="00DE63CC" w:rsidP="00DE63CC">
      <w:pPr>
        <w:jc w:val="both"/>
      </w:pPr>
      <w:r>
        <w:t>Низкие результаты по показателю КО отмечаются в 6 классе - 25% (классный руководитель Немченко Н. В.),  в 7 классе- 25% (классный руководитель Усачёва  Е. И,) в 8 классе – 27% (классный руководитель Цыпкина Н. М.)</w:t>
      </w:r>
    </w:p>
    <w:p w:rsidR="00DE63CC" w:rsidRDefault="00DE63CC" w:rsidP="00DE63CC">
      <w:pPr>
        <w:jc w:val="both"/>
      </w:pPr>
      <w:r>
        <w:t>9 обучающихся учатся на «отлично», 26 учатся на 4 и 5.</w:t>
      </w:r>
    </w:p>
    <w:p w:rsidR="00DE63CC" w:rsidRDefault="00DE63CC" w:rsidP="00DE63CC">
      <w:pPr>
        <w:jc w:val="both"/>
      </w:pPr>
      <w:r>
        <w:t>Проблема повышения качества обучения на этапе получения основного общего образования стоит наиболее остро.</w:t>
      </w:r>
    </w:p>
    <w:p w:rsidR="00DE63CC" w:rsidRDefault="00DE63CC" w:rsidP="00DE63CC">
      <w:pPr>
        <w:jc w:val="both"/>
      </w:pPr>
      <w:r>
        <w:t xml:space="preserve">             В рамках внутришкольного  мониторинга отслеживался уровень учебных достижений выпускников 9-го  класса.</w:t>
      </w:r>
    </w:p>
    <w:p w:rsidR="00DE63CC" w:rsidRDefault="00DE63CC" w:rsidP="00DE63CC">
      <w:pPr>
        <w:ind w:left="708"/>
        <w:rPr>
          <w:b/>
        </w:rPr>
      </w:pPr>
      <w:r>
        <w:rPr>
          <w:b/>
        </w:rPr>
        <w:t xml:space="preserve">                                </w:t>
      </w:r>
    </w:p>
    <w:p w:rsidR="00DE63CC" w:rsidRDefault="00DE63CC" w:rsidP="00DE63CC">
      <w:pPr>
        <w:ind w:left="708"/>
        <w:jc w:val="center"/>
        <w:rPr>
          <w:b/>
        </w:rPr>
      </w:pPr>
      <w:r>
        <w:rPr>
          <w:b/>
        </w:rPr>
        <w:t>Результаты обученности выпускников 9  класса в течение года.</w:t>
      </w:r>
    </w:p>
    <w:p w:rsidR="00DE63CC" w:rsidRDefault="00DE63CC" w:rsidP="00DE63CC">
      <w:pPr>
        <w:ind w:left="708"/>
      </w:pPr>
      <w: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985"/>
        <w:gridCol w:w="1701"/>
        <w:gridCol w:w="1842"/>
        <w:gridCol w:w="2693"/>
      </w:tblGrid>
      <w:tr w:rsidR="00DE63CC" w:rsidTr="00DE63CC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четверть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года</w:t>
            </w:r>
          </w:p>
        </w:tc>
      </w:tr>
      <w:tr w:rsidR="00DE63CC" w:rsidTr="00DE63CC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УО         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УО           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 О           К 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 О           К О</w:t>
            </w:r>
          </w:p>
        </w:tc>
      </w:tr>
      <w:tr w:rsidR="00DE63CC" w:rsidTr="00DE63CC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91%    -    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>
              <w:rPr>
                <w:lang w:val="en-US" w:eastAsia="en-US"/>
              </w:rPr>
              <w:t xml:space="preserve">%  </w:t>
            </w:r>
            <w:r>
              <w:rPr>
                <w:lang w:eastAsia="en-US"/>
              </w:rPr>
              <w:t>- 23%</w:t>
            </w:r>
            <w:r>
              <w:rPr>
                <w:lang w:val="en-US" w:eastAsia="en-US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73</w:t>
            </w:r>
            <w:r>
              <w:rPr>
                <w:lang w:val="en-US" w:eastAsia="en-US"/>
              </w:rPr>
              <w:t xml:space="preserve">%  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    </w:t>
            </w: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CC" w:rsidRDefault="00DE63C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100</w:t>
            </w:r>
            <w:r>
              <w:rPr>
                <w:lang w:val="en-US" w:eastAsia="en-US"/>
              </w:rPr>
              <w:t xml:space="preserve">% 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   </w:t>
            </w:r>
            <w:r>
              <w:rPr>
                <w:lang w:eastAsia="en-US"/>
              </w:rPr>
              <w:t>32</w:t>
            </w:r>
            <w:r>
              <w:rPr>
                <w:lang w:val="en-US" w:eastAsia="en-US"/>
              </w:rPr>
              <w:t>%</w:t>
            </w:r>
          </w:p>
        </w:tc>
      </w:tr>
    </w:tbl>
    <w:p w:rsidR="00DE63CC" w:rsidRDefault="00DE63CC" w:rsidP="00DE63CC">
      <w:pPr>
        <w:ind w:left="708"/>
      </w:pPr>
    </w:p>
    <w:p w:rsidR="00DE63CC" w:rsidRDefault="00DE63CC" w:rsidP="00DE63CC">
      <w:pPr>
        <w:jc w:val="both"/>
      </w:pPr>
      <w:r>
        <w:t xml:space="preserve">Как показывает статистика, качество подготовки выпускников 9 класса в течение года оставалось низким.       </w:t>
      </w:r>
    </w:p>
    <w:p w:rsidR="00DE63CC" w:rsidRDefault="00DE63CC" w:rsidP="00DE63CC">
      <w:pPr>
        <w:jc w:val="both"/>
      </w:pPr>
      <w:r>
        <w:t xml:space="preserve">Комиссия по выставлению итоговых оценок  утвердила  итоговые  оценки  выпускников в соответствии с положениями Приказа Министерства образования и науки  РФ от 14 февраля 2014 года №115 « Об утверждении Порядка заполнения, учёта и выдачи аттестатов об основном общем и среднем  общем образовании и их дубликатов». </w:t>
      </w:r>
    </w:p>
    <w:p w:rsidR="00DE63CC" w:rsidRDefault="00DE63CC" w:rsidP="00DE63CC">
      <w:pPr>
        <w:jc w:val="both"/>
      </w:pPr>
      <w:r>
        <w:t>99% выпускников 9 –х классов завершили курс основной школы,  2 выпускника  получили аттестаты особого образца.</w:t>
      </w:r>
    </w:p>
    <w:p w:rsidR="00DE63CC" w:rsidRDefault="00DE63CC" w:rsidP="00DE63CC">
      <w:pPr>
        <w:jc w:val="both"/>
      </w:pPr>
      <w:r>
        <w:t xml:space="preserve">          В 2017 – 2018 учебном году школа в качестве пилотного ОУ работала над введением ФГОС в 5 -8 классах. Рабочие программы по предметам составлены учителями в соответствии с требованиями ФГОС. 100% педагогов прошли курсы  профессиональной переподготовки  по ФГОС.   На ступени основного общего образования педагоги работали по адаптированным программам для обучающихся с ОВЗ (диагнозы: ЗПР и умственная отсталость) в 5 и 8 классах.  По результатам промежуточной аттестации обучающиеся с ОВЗ переведены в следующий класс.</w:t>
      </w:r>
    </w:p>
    <w:p w:rsidR="00DE63CC" w:rsidRDefault="00DE63CC" w:rsidP="00DE63CC">
      <w:pPr>
        <w:jc w:val="both"/>
        <w:rPr>
          <w:b/>
        </w:rPr>
      </w:pPr>
      <w:r>
        <w:rPr>
          <w:b/>
        </w:rPr>
        <w:t xml:space="preserve">                     Результаты работы педколлектива в условиях ФГОС</w:t>
      </w:r>
    </w:p>
    <w:p w:rsidR="00DE63CC" w:rsidRDefault="00DE63CC" w:rsidP="00DE63CC">
      <w:pPr>
        <w:jc w:val="both"/>
        <w:rPr>
          <w:b/>
        </w:rPr>
      </w:pPr>
      <w:r>
        <w:rPr>
          <w:b/>
        </w:rPr>
        <w:t xml:space="preserve">                                   на второй ступени обучения (5-8 классы)</w:t>
      </w:r>
    </w:p>
    <w:p w:rsidR="00DE63CC" w:rsidRDefault="00DE63CC" w:rsidP="00DE63CC">
      <w:pPr>
        <w:jc w:val="both"/>
        <w:rPr>
          <w:b/>
        </w:rPr>
      </w:pPr>
      <w:r>
        <w:rPr>
          <w:b/>
        </w:rPr>
        <w:t xml:space="preserve">                                    Качество обучения  по русскому языку</w:t>
      </w:r>
    </w:p>
    <w:p w:rsidR="00DE63CC" w:rsidRDefault="00DE63CC" w:rsidP="00DE63CC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7"/>
        <w:gridCol w:w="1189"/>
        <w:gridCol w:w="1699"/>
        <w:gridCol w:w="949"/>
        <w:gridCol w:w="863"/>
        <w:gridCol w:w="1942"/>
        <w:gridCol w:w="1942"/>
      </w:tblGrid>
      <w:tr w:rsidR="00DE63CC" w:rsidTr="00DE63CC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УО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Динамика УО в сравнении с результатами промежуточной аттестации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Динамика КО в сравнении с результатами промежуточной аттестации</w:t>
            </w:r>
          </w:p>
        </w:tc>
      </w:tr>
      <w:tr w:rsidR="00DE63CC" w:rsidTr="00DE63CC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Синебрюхова Л. П.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</w:tr>
      <w:tr w:rsidR="00DE63CC" w:rsidTr="00DE63CC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Синебрюхова Л. П.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</w:tr>
      <w:tr w:rsidR="00DE63CC" w:rsidTr="00DE63CC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Суховеева Н. Г.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</w:tr>
      <w:tr w:rsidR="00DE63CC" w:rsidTr="00DE63CC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Сулименко В. И.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96%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</w:t>
            </w:r>
          </w:p>
        </w:tc>
      </w:tr>
      <w:tr w:rsidR="00DE63CC" w:rsidTr="00DE63CC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99%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</w:tr>
    </w:tbl>
    <w:p w:rsidR="00DE63CC" w:rsidRDefault="00DE63CC" w:rsidP="00DE63CC">
      <w:pPr>
        <w:jc w:val="both"/>
        <w:rPr>
          <w:b/>
        </w:rPr>
      </w:pPr>
      <w:r>
        <w:rPr>
          <w:b/>
        </w:rPr>
        <w:t>Качество обучения по русскому языку по школе в целом  - 43%</w:t>
      </w:r>
    </w:p>
    <w:p w:rsidR="00DE63CC" w:rsidRDefault="00DE63CC" w:rsidP="00DE63CC">
      <w:pPr>
        <w:jc w:val="both"/>
        <w:rPr>
          <w:b/>
        </w:rPr>
      </w:pPr>
      <w:r>
        <w:rPr>
          <w:b/>
        </w:rPr>
        <w:t>Качество обучения в классах, работающих в условиях ФГОС, по предмету ниже общешкольного показателя, что свидетельствует о необходимости работы учителей предметников по повышению качества лингвистического образования.</w:t>
      </w:r>
    </w:p>
    <w:p w:rsidR="00DE63CC" w:rsidRDefault="00DE63CC" w:rsidP="00DE63CC">
      <w:pPr>
        <w:ind w:left="72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</w:t>
      </w:r>
    </w:p>
    <w:p w:rsidR="00DE63CC" w:rsidRDefault="00DE63CC" w:rsidP="00DE63CC">
      <w:pPr>
        <w:jc w:val="both"/>
        <w:rPr>
          <w:b/>
        </w:rPr>
      </w:pPr>
      <w:r>
        <w:rPr>
          <w:b/>
        </w:rPr>
        <w:t xml:space="preserve">                             Качество обучения  математике (5 -8 классы)</w:t>
      </w:r>
    </w:p>
    <w:p w:rsidR="00DE63CC" w:rsidRDefault="00DE63CC" w:rsidP="00DE63CC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6"/>
        <w:gridCol w:w="1575"/>
        <w:gridCol w:w="1769"/>
        <w:gridCol w:w="811"/>
        <w:gridCol w:w="692"/>
        <w:gridCol w:w="1929"/>
        <w:gridCol w:w="1929"/>
      </w:tblGrid>
      <w:tr w:rsidR="00DE63CC" w:rsidTr="00DE63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Учитель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УО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Динамика УО в сравнении с результатами промежуточной аттестации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Динамика КО в сравнении с результатами промежуточной аттестации</w:t>
            </w:r>
          </w:p>
        </w:tc>
      </w:tr>
      <w:tr w:rsidR="00DE63CC" w:rsidTr="00DE63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Немченко  Н. В.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</w:tr>
      <w:tr w:rsidR="00DE63CC" w:rsidTr="00DE63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Немченко Н. В.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</w:tr>
      <w:tr w:rsidR="00DE63CC" w:rsidTr="00DE63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Немченко Н. В.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</w:tr>
      <w:tr w:rsidR="00DE63CC" w:rsidTr="00DE63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Немченко Н. В.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</w:tr>
      <w:tr w:rsidR="00DE63CC" w:rsidTr="00DE63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Неграмотнова О. И.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98%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</w:tr>
      <w:tr w:rsidR="00DE63CC" w:rsidTr="00DE63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Неграмотнова О. И.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98%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</w:tr>
      <w:tr w:rsidR="00DE63CC" w:rsidTr="00DE63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 (5-6)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</w:tr>
      <w:tr w:rsidR="00DE63CC" w:rsidTr="00DE63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(7 – 8)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98%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</w:tr>
      <w:tr w:rsidR="00DE63CC" w:rsidTr="00DE63C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 – 8)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98%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</w:tr>
    </w:tbl>
    <w:p w:rsidR="00DE63CC" w:rsidRDefault="00DE63CC" w:rsidP="00DE63CC">
      <w:pPr>
        <w:jc w:val="both"/>
        <w:rPr>
          <w:b/>
        </w:rPr>
      </w:pPr>
      <w:r>
        <w:rPr>
          <w:b/>
        </w:rPr>
        <w:t xml:space="preserve">В сравнении с результатами  по школе можно определить следующую динамику: </w:t>
      </w:r>
    </w:p>
    <w:p w:rsidR="00DE63CC" w:rsidRDefault="00DE63CC" w:rsidP="00DE63CC">
      <w:pPr>
        <w:jc w:val="both"/>
        <w:rPr>
          <w:b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87"/>
        <w:gridCol w:w="1947"/>
        <w:gridCol w:w="1917"/>
        <w:gridCol w:w="1199"/>
        <w:gridCol w:w="1275"/>
        <w:gridCol w:w="1275"/>
      </w:tblGrid>
      <w:tr w:rsidR="00DE63CC" w:rsidTr="00DE63CC"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Результаты в классах ФГОС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Результаты по школе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Положительная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Отрицательная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Стаб.</w:t>
            </w:r>
          </w:p>
        </w:tc>
      </w:tr>
      <w:tr w:rsidR="00DE63CC" w:rsidTr="00DE63CC"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50%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50%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</w:tr>
      <w:tr w:rsidR="00DE63CC" w:rsidTr="00DE63CC"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31%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44%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</w:tr>
      <w:tr w:rsidR="00DE63CC" w:rsidTr="00DE63CC"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31%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59%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CC" w:rsidRDefault="00DE63CC">
            <w:pPr>
              <w:jc w:val="both"/>
              <w:rPr>
                <w:b/>
                <w:lang w:eastAsia="en-US"/>
              </w:rPr>
            </w:pPr>
          </w:p>
        </w:tc>
      </w:tr>
    </w:tbl>
    <w:p w:rsidR="00DE63CC" w:rsidRDefault="00DE63CC" w:rsidP="00DE63CC">
      <w:pPr>
        <w:jc w:val="both"/>
        <w:rPr>
          <w:b/>
        </w:rPr>
      </w:pPr>
    </w:p>
    <w:p w:rsidR="00DE63CC" w:rsidRDefault="00DE63CC" w:rsidP="00DE63CC">
      <w:pPr>
        <w:ind w:left="708"/>
        <w:jc w:val="center"/>
        <w:rPr>
          <w:b/>
          <w:bCs/>
        </w:rPr>
      </w:pPr>
      <w:r>
        <w:rPr>
          <w:b/>
          <w:bCs/>
        </w:rPr>
        <w:t xml:space="preserve">Анализ статистических данных свидетельствует о том,  что практически совпадают показатели качества по предметам и по классу в целом. ШМО, учителям – предметникам необходимо изыскивать резервы повышения качества образования в индивидуальной работе с обучающимися. </w:t>
      </w:r>
    </w:p>
    <w:p w:rsidR="00DE63CC" w:rsidRDefault="00DE63CC" w:rsidP="00DE63CC">
      <w:pPr>
        <w:ind w:left="708"/>
        <w:jc w:val="center"/>
        <w:rPr>
          <w:b/>
          <w:bCs/>
        </w:rPr>
      </w:pPr>
    </w:p>
    <w:p w:rsidR="00DE63CC" w:rsidRDefault="00DE63CC" w:rsidP="00DE63CC">
      <w:pPr>
        <w:rPr>
          <w:b/>
          <w:bCs/>
        </w:rPr>
      </w:pPr>
      <w:r>
        <w:rPr>
          <w:b/>
          <w:bCs/>
        </w:rPr>
        <w:t xml:space="preserve">                               Результаты обучения учащихся 3 ступени </w:t>
      </w:r>
    </w:p>
    <w:p w:rsidR="00DE63CC" w:rsidRDefault="00DE63CC" w:rsidP="00DE63CC">
      <w:pPr>
        <w:ind w:left="708"/>
        <w:rPr>
          <w:b/>
          <w:bCs/>
        </w:rPr>
      </w:pPr>
      <w:r>
        <w:rPr>
          <w:b/>
          <w:bCs/>
        </w:rPr>
        <w:t xml:space="preserve">            за 2016-2017 год в сравнении с результатами 3 лет </w:t>
      </w:r>
    </w:p>
    <w:p w:rsidR="00DE63CC" w:rsidRDefault="00DE63CC" w:rsidP="00DE63CC">
      <w:pPr>
        <w:ind w:left="708"/>
        <w:jc w:val="center"/>
        <w:rPr>
          <w:b/>
          <w:bCs/>
        </w:rPr>
      </w:pPr>
    </w:p>
    <w:p w:rsidR="00DE63CC" w:rsidRDefault="00DE63CC" w:rsidP="00DE63CC">
      <w:pPr>
        <w:shd w:val="clear" w:color="auto" w:fill="FFFFFF"/>
        <w:ind w:firstLine="374"/>
        <w:jc w:val="both"/>
      </w:pPr>
      <w:r>
        <w:lastRenderedPageBreak/>
        <w:t>В МБОУ Литвиновской СОШ используется </w:t>
      </w:r>
      <w:r>
        <w:rPr>
          <w:b/>
          <w:bCs/>
          <w:i/>
          <w:iCs/>
        </w:rPr>
        <w:t xml:space="preserve">тип портфолио – портфолио достижений для определения уровня развития личностных УУД, для реализации зачётной системы оценки по ОРКСЭ в 4 классе. 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rPr>
          <w:b/>
          <w:bCs/>
        </w:rPr>
        <w:t>Инновационный потенциал МБОУ Литвиновской СОШ достаточно высок.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t xml:space="preserve"> Использование инновационных технологий позволяет  направить усилия  в 2017 – 2018 учебном году  на решение важных педагогических задач: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t>- создание  эмоционально-комфортной  образовательной среды;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t>- поддержка высокой учебной мотивации школьников;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t>- поощрение  активности и самостоятельности;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t>- расширение возможности обучения и самообучения;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t>- формирование  умения учиться – ставить цели, планировать и организовывать собственную учебную деятельность;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t>- развитие коммуникативных умений и навыков;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t>-  изменение способа обучения, поиск новых форм организации процесса обучения, изменение требований к результативности, а в целом – к качеству образования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t xml:space="preserve">  - создание  портфолио учителя – как альтернативной формы оценки его профессионализма и результативности работы при проведении экспертизы на соответствие заявленной квалификационной категории</w:t>
      </w:r>
    </w:p>
    <w:p w:rsidR="00DE63CC" w:rsidRDefault="00DE63CC" w:rsidP="00DE63CC">
      <w:pPr>
        <w:shd w:val="clear" w:color="auto" w:fill="FFFFFF"/>
        <w:ind w:firstLine="374"/>
        <w:jc w:val="both"/>
      </w:pPr>
      <w:r>
        <w:t xml:space="preserve"> - активное вовлечение родителей в процесс обучения и учения ребенка (более адекватная оценка как сильных, так и слабых сторон своего ребенка и более активное сотрудничество со школой)</w:t>
      </w:r>
    </w:p>
    <w:p w:rsidR="00DE63CC" w:rsidRDefault="00DE63CC" w:rsidP="00DE63CC">
      <w:pPr>
        <w:shd w:val="clear" w:color="auto" w:fill="FFFFFF"/>
        <w:ind w:firstLine="374"/>
      </w:pPr>
    </w:p>
    <w:p w:rsidR="00DE63CC" w:rsidRDefault="00DE63CC" w:rsidP="00DE63CC">
      <w:pPr>
        <w:shd w:val="clear" w:color="auto" w:fill="FFFFFF"/>
        <w:ind w:firstLine="374"/>
        <w:jc w:val="center"/>
        <w:rPr>
          <w:b/>
        </w:rPr>
      </w:pPr>
      <w:r>
        <w:rPr>
          <w:b/>
        </w:rPr>
        <w:t>Количественный и качественный состав педагогических кадров</w:t>
      </w:r>
    </w:p>
    <w:p w:rsidR="00DE63CC" w:rsidRDefault="00DE63CC" w:rsidP="00DE63CC">
      <w:pPr>
        <w:pStyle w:val="a7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2017-2018 учебном году</w:t>
      </w:r>
    </w:p>
    <w:p w:rsidR="00DE63CC" w:rsidRDefault="00DE63CC" w:rsidP="00DE63CC">
      <w:pPr>
        <w:pStyle w:val="a7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2090"/>
        <w:gridCol w:w="1027"/>
        <w:gridCol w:w="1266"/>
        <w:gridCol w:w="1266"/>
        <w:gridCol w:w="1775"/>
        <w:gridCol w:w="1246"/>
      </w:tblGrid>
      <w:tr w:rsidR="00DE63CC" w:rsidTr="00DE63CC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участников образовательного процесса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 категории</w:t>
            </w:r>
          </w:p>
        </w:tc>
      </w:tr>
      <w:tr w:rsidR="00DE63CC" w:rsidTr="00DE63CC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CC" w:rsidRDefault="00DE63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63CC" w:rsidRDefault="00DE63CC" w:rsidP="00DE63CC">
      <w:pPr>
        <w:pStyle w:val="a7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:rsidR="00DE63CC" w:rsidRDefault="00DE63CC" w:rsidP="00DE63C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77% от общего количества педагогов имеют высшее педагогическое образование. В течение учебного года прошли курсы повышения квалификации 6 учителей.</w:t>
      </w:r>
    </w:p>
    <w:p w:rsidR="00DE63CC" w:rsidRDefault="00DE63CC" w:rsidP="00DE63C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Данные статистики свидетельствуют о том, что в школе созданы условия для повышения квалификации педагогов.</w:t>
      </w:r>
    </w:p>
    <w:p w:rsidR="00DE63CC" w:rsidRDefault="00DE63CC" w:rsidP="00DE63C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Повышение профессионального мастерства в школе осуществляется через различные формы:</w:t>
      </w:r>
    </w:p>
    <w:p w:rsidR="00DE63CC" w:rsidRDefault="00DE63CC" w:rsidP="00DE63CC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 повышения квалификации</w:t>
      </w:r>
    </w:p>
    <w:p w:rsidR="00DE63CC" w:rsidRDefault="00DE63CC" w:rsidP="00DE63CC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тематических педагогических советов .</w:t>
      </w:r>
    </w:p>
    <w:p w:rsidR="00DE63CC" w:rsidRDefault="00DE63CC" w:rsidP="00DE63CC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педагогов в работе творческих групп по решению актуальных проблем обучения и воспитания. .</w:t>
      </w:r>
    </w:p>
    <w:p w:rsidR="00DE63CC" w:rsidRDefault="00DE63CC" w:rsidP="00DE63CC">
      <w:pPr>
        <w:pStyle w:val="Style8"/>
        <w:widowControl/>
        <w:spacing w:before="24" w:line="240" w:lineRule="auto"/>
        <w:jc w:val="center"/>
        <w:rPr>
          <w:rStyle w:val="FontStyle48"/>
          <w:b/>
          <w:sz w:val="24"/>
          <w:szCs w:val="24"/>
        </w:rPr>
      </w:pPr>
      <w:r>
        <w:rPr>
          <w:rStyle w:val="FontStyle48"/>
          <w:b/>
          <w:sz w:val="24"/>
          <w:szCs w:val="24"/>
        </w:rPr>
        <w:t>Работа с одарёнными детьми.</w:t>
      </w:r>
    </w:p>
    <w:p w:rsidR="00DE63CC" w:rsidRDefault="00DE63CC" w:rsidP="00DE63CC">
      <w:pPr>
        <w:pStyle w:val="Style8"/>
        <w:widowControl/>
        <w:spacing w:before="24" w:line="240" w:lineRule="auto"/>
        <w:ind w:firstLine="0"/>
        <w:jc w:val="center"/>
        <w:rPr>
          <w:rStyle w:val="FontStyle48"/>
          <w:b/>
          <w:sz w:val="24"/>
          <w:szCs w:val="24"/>
        </w:rPr>
      </w:pPr>
      <w:r>
        <w:rPr>
          <w:rStyle w:val="FontStyle48"/>
          <w:b/>
          <w:sz w:val="24"/>
          <w:szCs w:val="24"/>
        </w:rPr>
        <w:t>Работа по развитию творческих способностей одарённых детей ведётся</w:t>
      </w:r>
    </w:p>
    <w:p w:rsidR="00DE63CC" w:rsidRDefault="00DE63CC" w:rsidP="00DE63CC">
      <w:pPr>
        <w:pStyle w:val="Style8"/>
        <w:widowControl/>
        <w:spacing w:before="24" w:line="240" w:lineRule="auto"/>
        <w:ind w:firstLine="0"/>
        <w:jc w:val="center"/>
        <w:rPr>
          <w:rStyle w:val="FontStyle48"/>
          <w:b/>
          <w:sz w:val="24"/>
          <w:szCs w:val="24"/>
        </w:rPr>
      </w:pPr>
      <w:r>
        <w:rPr>
          <w:rStyle w:val="FontStyle48"/>
          <w:b/>
          <w:sz w:val="24"/>
          <w:szCs w:val="24"/>
        </w:rPr>
        <w:t>в  МБОУ Литвиновской СОШ в соответствии с положениями</w:t>
      </w:r>
    </w:p>
    <w:p w:rsidR="00DE63CC" w:rsidRDefault="00DE63CC" w:rsidP="00DE63CC">
      <w:pPr>
        <w:pStyle w:val="Style8"/>
        <w:widowControl/>
        <w:spacing w:before="24" w:line="240" w:lineRule="auto"/>
        <w:ind w:firstLine="0"/>
        <w:jc w:val="center"/>
        <w:rPr>
          <w:rStyle w:val="FontStyle48"/>
          <w:b/>
          <w:sz w:val="24"/>
          <w:szCs w:val="24"/>
        </w:rPr>
      </w:pPr>
      <w:r>
        <w:rPr>
          <w:rStyle w:val="FontStyle48"/>
          <w:b/>
          <w:sz w:val="24"/>
          <w:szCs w:val="24"/>
        </w:rPr>
        <w:t>Концепция работы    школы по поддержки талантливых детей</w:t>
      </w:r>
    </w:p>
    <w:p w:rsidR="00DE63CC" w:rsidRDefault="00DE63CC" w:rsidP="00DE63CC">
      <w:pPr>
        <w:pStyle w:val="Style8"/>
        <w:widowControl/>
        <w:spacing w:before="24" w:line="240" w:lineRule="auto"/>
        <w:ind w:firstLine="0"/>
        <w:jc w:val="center"/>
        <w:rPr>
          <w:rStyle w:val="FontStyle48"/>
          <w:b/>
          <w:sz w:val="24"/>
          <w:szCs w:val="24"/>
        </w:rPr>
      </w:pPr>
      <w:r>
        <w:rPr>
          <w:rStyle w:val="FontStyle48"/>
          <w:b/>
          <w:sz w:val="24"/>
          <w:szCs w:val="24"/>
        </w:rPr>
        <w:t xml:space="preserve"> на период 2015-2020г.г.</w:t>
      </w:r>
    </w:p>
    <w:p w:rsidR="00DE63CC" w:rsidRDefault="00DE63CC" w:rsidP="00DE63CC">
      <w:pPr>
        <w:pStyle w:val="Style9"/>
        <w:widowControl/>
        <w:spacing w:line="240" w:lineRule="exact"/>
        <w:ind w:left="567" w:hanging="425"/>
        <w:jc w:val="both"/>
        <w:rPr>
          <w:rStyle w:val="FontStyle36"/>
        </w:rPr>
      </w:pPr>
      <w:r>
        <w:t xml:space="preserve">                     В школе определены следующие категории</w:t>
      </w:r>
      <w:r>
        <w:rPr>
          <w:rStyle w:val="FontStyle36"/>
          <w:b/>
        </w:rPr>
        <w:t xml:space="preserve"> одаренных детей.</w:t>
      </w:r>
    </w:p>
    <w:p w:rsidR="00DE63CC" w:rsidRDefault="00DE63CC" w:rsidP="00DE63CC">
      <w:pPr>
        <w:pStyle w:val="Style10"/>
        <w:widowControl/>
        <w:spacing w:before="5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1.Дети с необыкновенно высоким общим уровнем умственного развития. </w:t>
      </w:r>
    </w:p>
    <w:p w:rsidR="00DE63CC" w:rsidRDefault="00DE63CC" w:rsidP="00DE63CC">
      <w:pPr>
        <w:pStyle w:val="Style6"/>
        <w:widowControl/>
        <w:numPr>
          <w:ilvl w:val="0"/>
          <w:numId w:val="22"/>
        </w:numPr>
        <w:tabs>
          <w:tab w:val="left" w:pos="730"/>
        </w:tabs>
        <w:spacing w:before="5"/>
        <w:ind w:firstLine="490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Дети с признаками специальной умственной одаренности - одаренности в определенной области науки..</w:t>
      </w:r>
    </w:p>
    <w:p w:rsidR="00DE63CC" w:rsidRDefault="00DE63CC" w:rsidP="00DE63CC">
      <w:pPr>
        <w:pStyle w:val="Style6"/>
        <w:widowControl/>
        <w:numPr>
          <w:ilvl w:val="0"/>
          <w:numId w:val="22"/>
        </w:numPr>
        <w:tabs>
          <w:tab w:val="left" w:pos="730"/>
        </w:tabs>
        <w:spacing w:before="10"/>
        <w:ind w:firstLine="490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lastRenderedPageBreak/>
        <w:t>Учащиеся, не достигающие по каким-либо причинам успехов в учении, но обладающие яркой познавательной активностью, оригинальность психического склада, незаурядными умственными резервами.</w:t>
      </w:r>
    </w:p>
    <w:p w:rsidR="00DE63CC" w:rsidRDefault="00DE63CC" w:rsidP="00DE63CC">
      <w:pPr>
        <w:pStyle w:val="Style8"/>
        <w:widowControl/>
        <w:spacing w:line="274" w:lineRule="exact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Одним из главных направлений работы школы является создание условий для оптимального развития одаренных детей, включая и тех,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</w:t>
      </w:r>
    </w:p>
    <w:p w:rsidR="00DE63CC" w:rsidRDefault="00DE63CC" w:rsidP="00DE63CC">
      <w:pPr>
        <w:pStyle w:val="Style8"/>
        <w:widowControl/>
        <w:spacing w:before="5" w:line="274" w:lineRule="exact"/>
        <w:ind w:firstLine="710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 работе с этой категорией детей школа  руководствуется следующими принципами:</w:t>
      </w:r>
    </w:p>
    <w:p w:rsidR="00DE63CC" w:rsidRDefault="00DE63CC" w:rsidP="00DE63CC">
      <w:pPr>
        <w:pStyle w:val="Style7"/>
        <w:widowControl/>
        <w:numPr>
          <w:ilvl w:val="0"/>
          <w:numId w:val="23"/>
        </w:numPr>
        <w:tabs>
          <w:tab w:val="left" w:pos="725"/>
        </w:tabs>
        <w:spacing w:before="24" w:line="274" w:lineRule="exact"/>
        <w:ind w:left="725" w:hanging="355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Принцип индивидуализации обучения (разработка индивидуальных программ работыс ребёнком.</w:t>
      </w:r>
    </w:p>
    <w:p w:rsidR="00DE63CC" w:rsidRDefault="00DE63CC" w:rsidP="00DE63CC">
      <w:pPr>
        <w:pStyle w:val="Style7"/>
        <w:widowControl/>
        <w:numPr>
          <w:ilvl w:val="0"/>
          <w:numId w:val="23"/>
        </w:numPr>
        <w:tabs>
          <w:tab w:val="left" w:pos="725"/>
        </w:tabs>
        <w:spacing w:before="14" w:line="274" w:lineRule="exact"/>
        <w:ind w:left="725" w:hanging="355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Принцип свободы выбора учащимися дополнительных образовательных услуг, помощи, наставничества;</w:t>
      </w:r>
    </w:p>
    <w:p w:rsidR="00DE63CC" w:rsidRDefault="00DE63CC" w:rsidP="00DE63CC">
      <w:pPr>
        <w:pStyle w:val="Style7"/>
        <w:widowControl/>
        <w:numPr>
          <w:ilvl w:val="0"/>
          <w:numId w:val="23"/>
        </w:numPr>
        <w:tabs>
          <w:tab w:val="left" w:pos="725"/>
        </w:tabs>
        <w:spacing w:before="53" w:line="240" w:lineRule="auto"/>
        <w:ind w:left="370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Принцип максимального разнообразия предоставляемых возможностей. </w:t>
      </w:r>
    </w:p>
    <w:p w:rsidR="00DE63CC" w:rsidRDefault="00DE63CC" w:rsidP="00DE63CC">
      <w:pPr>
        <w:pStyle w:val="Style7"/>
        <w:widowControl/>
        <w:numPr>
          <w:ilvl w:val="0"/>
          <w:numId w:val="23"/>
        </w:numPr>
        <w:tabs>
          <w:tab w:val="left" w:pos="725"/>
        </w:tabs>
        <w:spacing w:before="34" w:line="269" w:lineRule="exact"/>
        <w:ind w:left="725" w:right="1382" w:hanging="355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Принцип возрастания роли внеурочной деятельности .</w:t>
      </w:r>
    </w:p>
    <w:p w:rsidR="00DE63CC" w:rsidRDefault="00DE63CC" w:rsidP="00DE63CC">
      <w:pPr>
        <w:pStyle w:val="Style7"/>
        <w:widowControl/>
        <w:numPr>
          <w:ilvl w:val="0"/>
          <w:numId w:val="23"/>
        </w:numPr>
        <w:tabs>
          <w:tab w:val="left" w:pos="725"/>
        </w:tabs>
        <w:spacing w:before="19" w:line="269" w:lineRule="exact"/>
        <w:ind w:left="725" w:hanging="355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Принцип особого внимания к проблеме межпредметных связей в индивидуальной работе с учащимися;</w:t>
      </w:r>
    </w:p>
    <w:p w:rsidR="00DE63CC" w:rsidRDefault="00DE63CC" w:rsidP="00DE63CC">
      <w:pPr>
        <w:pStyle w:val="Style7"/>
        <w:widowControl/>
        <w:numPr>
          <w:ilvl w:val="0"/>
          <w:numId w:val="23"/>
        </w:numPr>
        <w:tabs>
          <w:tab w:val="left" w:pos="725"/>
        </w:tabs>
        <w:spacing w:before="19" w:line="269" w:lineRule="exact"/>
        <w:ind w:left="725" w:hanging="355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Принцип создания условий для </w:t>
      </w:r>
      <w:r>
        <w:rPr>
          <w:rStyle w:val="FontStyle40"/>
          <w:sz w:val="24"/>
          <w:szCs w:val="24"/>
        </w:rPr>
        <w:t xml:space="preserve"> </w:t>
      </w:r>
      <w:r>
        <w:rPr>
          <w:rStyle w:val="FontStyle48"/>
          <w:sz w:val="24"/>
          <w:szCs w:val="24"/>
        </w:rPr>
        <w:t>совместной работы учащихся при минимальном участии учителя.</w:t>
      </w:r>
    </w:p>
    <w:p w:rsidR="00DE63CC" w:rsidRDefault="00DE63CC" w:rsidP="00DE63CC">
      <w:pPr>
        <w:pStyle w:val="Style7"/>
        <w:widowControl/>
        <w:tabs>
          <w:tab w:val="left" w:pos="725"/>
        </w:tabs>
        <w:spacing w:before="19" w:line="269" w:lineRule="exact"/>
        <w:ind w:left="725" w:firstLine="0"/>
        <w:jc w:val="both"/>
        <w:rPr>
          <w:rStyle w:val="FontStyle39"/>
          <w:b w:val="0"/>
          <w:bCs w:val="0"/>
          <w:sz w:val="24"/>
          <w:szCs w:val="24"/>
        </w:rPr>
      </w:pPr>
      <w:r>
        <w:rPr>
          <w:rStyle w:val="FontStyle48"/>
          <w:sz w:val="24"/>
          <w:szCs w:val="24"/>
        </w:rPr>
        <w:t>Работа с одарённым ребёнком строится по индивидуальной программе, составленной учителем – наставником.</w:t>
      </w:r>
    </w:p>
    <w:p w:rsidR="00DE63CC" w:rsidRDefault="00DE63CC" w:rsidP="00DE63CC">
      <w:pPr>
        <w:jc w:val="both"/>
      </w:pPr>
      <w:r>
        <w:t xml:space="preserve">    В МБОУ Литвиновской СОШ успешными направлениями в работе с одаренными детьми являются: </w:t>
      </w:r>
    </w:p>
    <w:p w:rsidR="00DE63CC" w:rsidRDefault="00DE63CC" w:rsidP="00DE63CC">
      <w:pPr>
        <w:numPr>
          <w:ilvl w:val="0"/>
          <w:numId w:val="24"/>
        </w:numPr>
        <w:autoSpaceDN w:val="0"/>
        <w:spacing w:before="100" w:beforeAutospacing="1" w:after="100" w:afterAutospacing="1"/>
        <w:jc w:val="both"/>
      </w:pPr>
      <w:r>
        <w:t>Спортивное, военно-прикладное;</w:t>
      </w:r>
    </w:p>
    <w:p w:rsidR="00DE63CC" w:rsidRDefault="00DE63CC" w:rsidP="00DE63CC">
      <w:pPr>
        <w:numPr>
          <w:ilvl w:val="0"/>
          <w:numId w:val="24"/>
        </w:numPr>
        <w:autoSpaceDN w:val="0"/>
        <w:spacing w:before="100" w:beforeAutospacing="1" w:after="100" w:afterAutospacing="1"/>
        <w:jc w:val="both"/>
      </w:pPr>
      <w:r>
        <w:t>Художественно-эстетическое;</w:t>
      </w:r>
    </w:p>
    <w:p w:rsidR="00DE63CC" w:rsidRDefault="00DE63CC" w:rsidP="00DE63CC">
      <w:pPr>
        <w:numPr>
          <w:ilvl w:val="0"/>
          <w:numId w:val="24"/>
        </w:numPr>
        <w:autoSpaceDN w:val="0"/>
        <w:spacing w:before="100" w:beforeAutospacing="1" w:after="100" w:afterAutospacing="1"/>
        <w:jc w:val="both"/>
      </w:pPr>
      <w:r>
        <w:t xml:space="preserve">Литературно-краеведческое </w:t>
      </w:r>
    </w:p>
    <w:p w:rsidR="00DE63CC" w:rsidRDefault="00DE63CC" w:rsidP="00DE63CC">
      <w:pPr>
        <w:numPr>
          <w:ilvl w:val="0"/>
          <w:numId w:val="24"/>
        </w:numPr>
        <w:autoSpaceDN w:val="0"/>
        <w:spacing w:before="100" w:beforeAutospacing="1" w:after="100" w:afterAutospacing="1"/>
        <w:jc w:val="both"/>
      </w:pPr>
      <w:r>
        <w:t>Общеинтеллектуальное.</w:t>
      </w:r>
    </w:p>
    <w:p w:rsidR="00DE63CC" w:rsidRDefault="00DE63CC" w:rsidP="00DE63CC">
      <w:pPr>
        <w:autoSpaceDN w:val="0"/>
        <w:spacing w:before="100" w:beforeAutospacing="1" w:after="100" w:afterAutospacing="1"/>
        <w:jc w:val="both"/>
      </w:pPr>
      <w:r>
        <w:t xml:space="preserve">  В школе создан банк одарённых детей. В него вошли одарённые и успешные дети, проявившие творческие способности в процессе урочной и внеурочной деятельности</w:t>
      </w:r>
    </w:p>
    <w:p w:rsidR="00DE63CC" w:rsidRDefault="00DE63CC" w:rsidP="00DE63C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 с одарёнными детьми. достижения учащихся являются показателем результативности работы учителя. </w:t>
      </w:r>
    </w:p>
    <w:p w:rsidR="00DE63CC" w:rsidRDefault="00DE63CC" w:rsidP="00DE63C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с одаренными детьми видим следующие проблемы: </w:t>
      </w:r>
    </w:p>
    <w:p w:rsidR="00DE63CC" w:rsidRDefault="00DE63CC" w:rsidP="00DE63CC">
      <w:pPr>
        <w:pStyle w:val="a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дефицит времени у педагога-наставника;:</w:t>
      </w:r>
    </w:p>
    <w:p w:rsidR="00DE63CC" w:rsidRDefault="00DE63CC" w:rsidP="00DE63CC">
      <w:pPr>
        <w:pStyle w:val="a7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удаленность от центров развития детского творчества; возможность проявления таланта имеется  в условиях школы, социума:</w:t>
      </w:r>
    </w:p>
    <w:p w:rsidR="00DE63CC" w:rsidRDefault="00DE63CC" w:rsidP="00DE63CC">
      <w:pPr>
        <w:pStyle w:val="a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недостаточное предложение возможностей для развития детей;</w:t>
      </w:r>
    </w:p>
    <w:p w:rsidR="00DE63CC" w:rsidRDefault="00DE63CC" w:rsidP="00DE63CC">
      <w:pPr>
        <w:pStyle w:val="a7"/>
        <w:rPr>
          <w:rFonts w:ascii="Times New Roman" w:hAnsi="Times New Roman"/>
          <w:sz w:val="24"/>
          <w:szCs w:val="24"/>
        </w:rPr>
      </w:pPr>
    </w:p>
    <w:p w:rsidR="00DE63CC" w:rsidRDefault="00DE63CC" w:rsidP="00DE63CC">
      <w:pPr>
        <w:jc w:val="both"/>
        <w:rPr>
          <w:rFonts w:eastAsiaTheme="minorHAnsi"/>
          <w:lang w:eastAsia="en-US"/>
        </w:rPr>
      </w:pPr>
      <w:r>
        <w:t>В работе с одаренными детьми реализуются инновационные педагогические технологии:  1.Проектная деятельность:</w:t>
      </w:r>
    </w:p>
    <w:p w:rsidR="00DE63CC" w:rsidRDefault="00DE63CC" w:rsidP="00DE63CC">
      <w:pPr>
        <w:jc w:val="both"/>
      </w:pPr>
      <w:r>
        <w:t>Работа с одаренными детьми в МБОУ Литвиновской  СОШ ведется в соответствии с положениями школьной  подпрограммы  «Одаренные дети», предусматривающей работу по выявлению одаренных детей, выявлению направления одаренности, координации работы учителя-предметника, осуществляющего работу с одаренным ребенком, его родителями, коллективом педагогов, работающих в классе.</w:t>
      </w:r>
    </w:p>
    <w:p w:rsidR="00DE63CC" w:rsidRDefault="00DE63CC" w:rsidP="00DE63CC">
      <w:pPr>
        <w:jc w:val="both"/>
      </w:pPr>
      <w:r>
        <w:t xml:space="preserve">    В МБОУ Литвиновской СОШ успешными направлениями в работе с одаренными детьми являются:</w:t>
      </w:r>
    </w:p>
    <w:p w:rsidR="00DE63CC" w:rsidRDefault="00DE63CC" w:rsidP="00DE63CC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t>Художественно-эстетическое;</w:t>
      </w:r>
    </w:p>
    <w:p w:rsidR="00DE63CC" w:rsidRDefault="00DE63CC" w:rsidP="00DE63CC">
      <w:pPr>
        <w:numPr>
          <w:ilvl w:val="0"/>
          <w:numId w:val="25"/>
        </w:numPr>
        <w:spacing w:before="100" w:beforeAutospacing="1" w:after="100" w:afterAutospacing="1"/>
        <w:jc w:val="both"/>
      </w:pPr>
      <w:r>
        <w:lastRenderedPageBreak/>
        <w:t>Литературно-краеведческое.</w:t>
      </w:r>
    </w:p>
    <w:p w:rsidR="00DE63CC" w:rsidRDefault="00DE63CC" w:rsidP="00DE63CC">
      <w:pPr>
        <w:ind w:left="360"/>
        <w:jc w:val="both"/>
      </w:pPr>
      <w:r>
        <w:t xml:space="preserve">-   ИКТ      -  служат средством поиска информации при работе над       проектами и другими творческими работами. </w:t>
      </w:r>
    </w:p>
    <w:p w:rsidR="00DE63CC" w:rsidRDefault="00DE63CC" w:rsidP="00DE63CC">
      <w:pPr>
        <w:ind w:left="360"/>
      </w:pPr>
      <w:r>
        <w:t xml:space="preserve">-   Создание условий для развития  одаренности, вовлечение в творческую   деятельность.  </w:t>
      </w:r>
    </w:p>
    <w:p w:rsidR="00DE63CC" w:rsidRDefault="00DE63CC" w:rsidP="00DE63CC">
      <w:pPr>
        <w:ind w:left="360"/>
      </w:pPr>
      <w:r>
        <w:t>Работа с одаренными детьми ведется  по индивидуальным программам, что позволяет отследить творческий рост учащегося.</w:t>
      </w:r>
    </w:p>
    <w:p w:rsidR="00DE63CC" w:rsidRDefault="00DE63CC" w:rsidP="00DE63CC">
      <w:pPr>
        <w:ind w:left="360"/>
      </w:pPr>
    </w:p>
    <w:p w:rsidR="00DE63CC" w:rsidRDefault="00DE63CC" w:rsidP="00DE63CC">
      <w:r>
        <w:t>Для успешной работы с одаренными детьми необходимо:</w:t>
      </w:r>
    </w:p>
    <w:p w:rsidR="00DE63CC" w:rsidRDefault="00DE63CC" w:rsidP="00DE63CC">
      <w:pPr>
        <w:ind w:left="360"/>
      </w:pPr>
      <w:r>
        <w:t>- для базовых школ создание кружков – студий с малой наполняемостью для работы с одаренными детьми;</w:t>
      </w:r>
    </w:p>
    <w:p w:rsidR="00DE63CC" w:rsidRDefault="00DE63CC" w:rsidP="00DE63CC">
      <w:pPr>
        <w:ind w:left="360"/>
      </w:pPr>
      <w:r>
        <w:t>- обмен опытом на муниципальном уровне по работе с одаренными детьми по разным направлениям</w:t>
      </w:r>
    </w:p>
    <w:p w:rsidR="00DE63CC" w:rsidRDefault="00DE63CC" w:rsidP="00DE63C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E63CC" w:rsidRDefault="00F3762D" w:rsidP="00DE63C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Функционирование</w:t>
      </w:r>
      <w:r w:rsidR="00DE63CC">
        <w:rPr>
          <w:rFonts w:ascii="Times New Roman" w:hAnsi="Times New Roman"/>
          <w:b/>
          <w:sz w:val="24"/>
          <w:szCs w:val="24"/>
        </w:rPr>
        <w:t xml:space="preserve"> Системы Внутришкольного Мониторинга</w:t>
      </w:r>
    </w:p>
    <w:p w:rsidR="00DE63CC" w:rsidRDefault="00DE63CC" w:rsidP="00DE63C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Качества Образования (СВМКО) в МБОУ Литвиновской СОШ</w:t>
      </w:r>
    </w:p>
    <w:p w:rsidR="00DE63CC" w:rsidRDefault="00DE63CC" w:rsidP="00DE63CC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в 2017- 2018 учебном году.</w:t>
      </w:r>
    </w:p>
    <w:p w:rsidR="00DE63CC" w:rsidRDefault="00DE63CC" w:rsidP="00DE63C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2017 – 2018 учебном году методическими службами определена система внутришкольного мониторинга качества образования, для чего были сделаны следующие шаги:</w:t>
      </w:r>
    </w:p>
    <w:p w:rsidR="00DE63CC" w:rsidRDefault="00DE63CC" w:rsidP="00DE63C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Чётко обозначена   методическая проблема школы: </w:t>
      </w:r>
    </w:p>
    <w:p w:rsidR="00DE63CC" w:rsidRDefault="00DE63CC" w:rsidP="00557255">
      <w:pPr>
        <w:pStyle w:val="af0"/>
        <w:spacing w:beforeLines="120" w:before="288"/>
        <w:ind w:firstLine="567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«Повышение качества образовательных услуг на основе новейших достижений в науке и современных образовательных технологий как условие получения учащимися среднего  общего образования высокого качества».</w:t>
      </w:r>
    </w:p>
    <w:p w:rsidR="00DE63CC" w:rsidRDefault="00DE63CC" w:rsidP="00557255">
      <w:pPr>
        <w:pStyle w:val="af0"/>
        <w:spacing w:beforeLines="120" w:before="288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2.Определена политика в области качества.</w:t>
      </w:r>
    </w:p>
    <w:p w:rsidR="00DE63CC" w:rsidRDefault="00DE63CC" w:rsidP="00DE63CC">
      <w:pPr>
        <w:ind w:firstLine="567"/>
      </w:pPr>
      <w:r>
        <w:t>Политика школы в области качества заключается в реализации следующих принципов.</w:t>
      </w:r>
    </w:p>
    <w:p w:rsidR="00DE63CC" w:rsidRDefault="00DE63CC" w:rsidP="00DE63CC">
      <w:pPr>
        <w:ind w:firstLine="567"/>
      </w:pPr>
      <w:r>
        <w:t>-  Качество  -  основной смысл нашего общеобразовательного учреждения.</w:t>
      </w:r>
    </w:p>
    <w:p w:rsidR="00DE63CC" w:rsidRDefault="00DE63CC" w:rsidP="00DE63CC">
      <w:pPr>
        <w:ind w:firstLine="567"/>
      </w:pPr>
      <w:r>
        <w:t>-  Каждый педагог и сотрудник участвует в улучшении деятельности общеобразовательного учреждения.  Запросы и предложения потребителей образовательных услуг – обучающихся и их родителей (законных представителей) изучаются и анализируются систематически и всесторонне.</w:t>
      </w:r>
    </w:p>
    <w:p w:rsidR="00DE63CC" w:rsidRDefault="00DE63CC" w:rsidP="00DE63CC">
      <w:pPr>
        <w:ind w:firstLine="567"/>
      </w:pPr>
      <w:r>
        <w:t xml:space="preserve"> - Постоянное расширение и совершенствование структуры оказываемых услуг.</w:t>
      </w:r>
    </w:p>
    <w:p w:rsidR="00DE63CC" w:rsidRDefault="00DE63CC" w:rsidP="00DE63CC">
      <w:r>
        <w:t xml:space="preserve">          - Укрепление имиджа и престижа общеобразовательного учреждения как надёжного и компетентного партнёра.</w:t>
      </w:r>
    </w:p>
    <w:p w:rsidR="00DE63CC" w:rsidRDefault="00DE63CC" w:rsidP="00DE63CC">
      <w:pPr>
        <w:rPr>
          <w:b/>
          <w:bCs/>
        </w:rPr>
      </w:pPr>
      <w:r>
        <w:t xml:space="preserve">         - Постоянное повышение культуры педагогического труда.</w:t>
      </w:r>
    </w:p>
    <w:p w:rsidR="00DE63CC" w:rsidRDefault="00DE63CC" w:rsidP="00DE63CC">
      <w:r>
        <w:t>3. Определены цели и задачи в области качества:</w:t>
      </w:r>
    </w:p>
    <w:p w:rsidR="00DE63CC" w:rsidRDefault="00DE63CC" w:rsidP="00DE63CC">
      <w:pPr>
        <w:ind w:firstLine="851"/>
        <w:jc w:val="both"/>
      </w:pPr>
      <w:r>
        <w:rPr>
          <w:i/>
          <w:iCs/>
        </w:rPr>
        <w:t>.</w:t>
      </w:r>
      <w:r>
        <w:t xml:space="preserve"> Совершенствование  системы  внутреннего мониторинга качества образования</w:t>
      </w:r>
      <w:r>
        <w:rPr>
          <w:i/>
          <w:iCs/>
        </w:rPr>
        <w:t xml:space="preserve"> МБОУ Литвиновской СОШ.</w:t>
      </w:r>
    </w:p>
    <w:p w:rsidR="00DE63CC" w:rsidRDefault="00DE63CC" w:rsidP="00DE63CC">
      <w:pPr>
        <w:numPr>
          <w:ilvl w:val="0"/>
          <w:numId w:val="26"/>
        </w:numPr>
        <w:tabs>
          <w:tab w:val="num" w:pos="1276"/>
        </w:tabs>
        <w:ind w:left="1276" w:hanging="425"/>
        <w:jc w:val="both"/>
      </w:pPr>
      <w:r>
        <w:t xml:space="preserve">Внедрение и постоянное совершенствование новых форм оплаты труда педагогов и сотрудников, ориентированных на достижение качественных результатов, в том числе с обучающимися с ОВЗ </w:t>
      </w:r>
    </w:p>
    <w:p w:rsidR="00DE63CC" w:rsidRDefault="00DE63CC" w:rsidP="00DE63CC">
      <w:pPr>
        <w:numPr>
          <w:ilvl w:val="0"/>
          <w:numId w:val="26"/>
        </w:numPr>
        <w:tabs>
          <w:tab w:val="num" w:pos="1276"/>
        </w:tabs>
        <w:ind w:left="1276" w:hanging="425"/>
        <w:jc w:val="both"/>
      </w:pPr>
      <w:r>
        <w:t xml:space="preserve">Распределение  ответственности между методическими объединениями учителей, подразделениями, педагогами и сотрудниками учреждения за порядок осуществления деятельности. </w:t>
      </w:r>
    </w:p>
    <w:p w:rsidR="00DE63CC" w:rsidRDefault="00DE63CC" w:rsidP="00DE63CC">
      <w:pPr>
        <w:numPr>
          <w:ilvl w:val="0"/>
          <w:numId w:val="26"/>
        </w:numPr>
        <w:tabs>
          <w:tab w:val="num" w:pos="1276"/>
        </w:tabs>
        <w:ind w:left="1276" w:hanging="425"/>
        <w:jc w:val="both"/>
      </w:pPr>
      <w:r>
        <w:t>Разработка необходимой документации (локальных нормативных актов) по каждому процессу (положений, порядков и т.д.).</w:t>
      </w:r>
    </w:p>
    <w:p w:rsidR="00DE63CC" w:rsidRDefault="00DE63CC" w:rsidP="00DE63CC">
      <w:pPr>
        <w:numPr>
          <w:ilvl w:val="0"/>
          <w:numId w:val="26"/>
        </w:numPr>
        <w:tabs>
          <w:tab w:val="num" w:pos="1276"/>
        </w:tabs>
        <w:ind w:left="1276" w:hanging="425"/>
        <w:jc w:val="both"/>
      </w:pPr>
      <w:r>
        <w:t>Выявление и предупреждение несоответствий в качестве оказываемых образовательных услуг.</w:t>
      </w:r>
    </w:p>
    <w:p w:rsidR="00DE63CC" w:rsidRDefault="00DE63CC" w:rsidP="00DE63CC">
      <w:pPr>
        <w:ind w:left="980"/>
        <w:jc w:val="both"/>
        <w:rPr>
          <w:i/>
          <w:iCs/>
        </w:rPr>
      </w:pPr>
      <w:r>
        <w:lastRenderedPageBreak/>
        <w:t xml:space="preserve">     Постоянное   улучшение деятельности каждого педагога и сотрудника, каждого структурного подразделения</w:t>
      </w:r>
      <w:r>
        <w:rPr>
          <w:i/>
          <w:iCs/>
        </w:rPr>
        <w:t xml:space="preserve"> МБОУ Литвиновской СОШ</w:t>
      </w:r>
      <w:r>
        <w:t>.</w:t>
      </w:r>
    </w:p>
    <w:p w:rsidR="00DE63CC" w:rsidRDefault="00DE63CC" w:rsidP="00DE63CC">
      <w:pPr>
        <w:ind w:left="851"/>
        <w:jc w:val="right"/>
        <w:rPr>
          <w:i/>
          <w:iCs/>
        </w:rPr>
      </w:pPr>
    </w:p>
    <w:p w:rsidR="00DE63CC" w:rsidRDefault="00DE63CC" w:rsidP="00DE63CC">
      <w:pPr>
        <w:pStyle w:val="a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Приказом по школе назначен представитель  руководства по качеству для обеспечения объективной оценки СВМКО школы, который   анализирует данные,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подготовленные руководителями структурных подразделений, несущими персональную ответственность за своевременное, качественное и полное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информации. </w:t>
      </w:r>
    </w:p>
    <w:p w:rsidR="00DE63CC" w:rsidRDefault="00DE63CC" w:rsidP="00DE63CC">
      <w:pPr>
        <w:pStyle w:val="a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СВМКО проводится на двух уровнях.</w:t>
      </w:r>
    </w:p>
    <w:p w:rsidR="00DE63CC" w:rsidRDefault="00DE63CC" w:rsidP="00DE63CC">
      <w:pPr>
        <w:ind w:firstLine="709"/>
        <w:jc w:val="both"/>
      </w:pPr>
      <w:r>
        <w:t xml:space="preserve">1 уровень – на базе методических объединений учителей, </w:t>
      </w:r>
    </w:p>
    <w:p w:rsidR="00DE63CC" w:rsidRDefault="00DE63CC" w:rsidP="00DE63CC">
      <w:pPr>
        <w:ind w:firstLine="709"/>
        <w:jc w:val="both"/>
      </w:pPr>
      <w:r>
        <w:t>2 уровень (школьный) – обсуждение отчета об эффективности СВМКО</w:t>
      </w:r>
    </w:p>
    <w:p w:rsidR="00DE63CC" w:rsidRDefault="00DE63CC" w:rsidP="00DE63CC">
      <w:pPr>
        <w:ind w:firstLine="709"/>
        <w:jc w:val="both"/>
      </w:pPr>
      <w:r>
        <w:t xml:space="preserve">   на заседании Педагогического совета ОУ.</w:t>
      </w:r>
    </w:p>
    <w:p w:rsidR="00DE63CC" w:rsidRDefault="00DE63CC" w:rsidP="00DE63CC">
      <w:pPr>
        <w:pStyle w:val="aa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по школе назначены уполномоченные по качеству в ШМО.</w:t>
      </w:r>
    </w:p>
    <w:p w:rsidR="00B609C6" w:rsidRDefault="00B609C6" w:rsidP="00B609C6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2.Трудоустройство учащихся 9-х и 11-х классов.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Инновационное содержание образования способствует выбору индивидуальной траектории обучения,самоопределению выпускников и успешной социальной ориентации школьников.Уровень социализации предусматривает такие показатели, как успешное продолжение профессионального образования,трудоустройство, способность к межкультурному диалогу, соблюдение норм, законов, установленных государством и обществом, навыки эффективного поведения в социуме. Данные мониторинга социальной адаптации отражаются в таблицах.</w:t>
      </w:r>
    </w:p>
    <w:p w:rsidR="00A61336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Несмотря на проблемы семейного воспитания,количество учащихся, склонных к правон</w:t>
      </w:r>
      <w:r w:rsidR="00A61336">
        <w:rPr>
          <w:rFonts w:ascii="Times New Roman" w:hAnsi="Times New Roman" w:cs="Times New Roman"/>
          <w:sz w:val="24"/>
          <w:szCs w:val="24"/>
          <w:lang w:eastAsia="ru-RU"/>
        </w:rPr>
        <w:t>арушениям, уменьшается.  Э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то связано с увеличением занятости школьников в системе дополнительного образования, с повышением активности учащихся в системе самоуправления школой. </w:t>
      </w:r>
    </w:p>
    <w:p w:rsidR="002D5C05" w:rsidRPr="004E0FFC" w:rsidRDefault="00A6133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D5C05"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для самореализации обучающихся</w:t>
      </w:r>
    </w:p>
    <w:p w:rsidR="00657BA0" w:rsidRDefault="00657BA0" w:rsidP="004E0FFC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7BA0" w:rsidRDefault="00657BA0" w:rsidP="004E0FFC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7BA0" w:rsidTr="00657BA0">
        <w:tc>
          <w:tcPr>
            <w:tcW w:w="3190" w:type="dxa"/>
          </w:tcPr>
          <w:p w:rsidR="00657BA0" w:rsidRDefault="00657BA0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внутришкольной</w:t>
            </w:r>
          </w:p>
          <w:p w:rsidR="00657BA0" w:rsidRDefault="00657BA0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</w:t>
            </w:r>
          </w:p>
          <w:p w:rsidR="00657BA0" w:rsidRDefault="00657BA0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3190" w:type="dxa"/>
          </w:tcPr>
          <w:p w:rsidR="00657BA0" w:rsidRDefault="00726743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кружков, секций</w:t>
            </w:r>
          </w:p>
        </w:tc>
        <w:tc>
          <w:tcPr>
            <w:tcW w:w="3191" w:type="dxa"/>
          </w:tcPr>
          <w:p w:rsidR="00657BA0" w:rsidRDefault="00726743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657BA0" w:rsidTr="00657BA0">
        <w:tc>
          <w:tcPr>
            <w:tcW w:w="3190" w:type="dxa"/>
          </w:tcPr>
          <w:p w:rsidR="00657BA0" w:rsidRDefault="00726743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3190" w:type="dxa"/>
          </w:tcPr>
          <w:p w:rsidR="00657BA0" w:rsidRDefault="00726743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«Пою моё Отечество»</w:t>
            </w:r>
          </w:p>
          <w:p w:rsidR="00726743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«Цвет лазоревый»</w:t>
            </w:r>
          </w:p>
          <w:p w:rsidR="00C662A1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«Танцевальный калейдоскоп»</w:t>
            </w:r>
          </w:p>
        </w:tc>
        <w:tc>
          <w:tcPr>
            <w:tcW w:w="3191" w:type="dxa"/>
          </w:tcPr>
          <w:p w:rsidR="00657BA0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C662A1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C662A1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57BA0" w:rsidTr="00657BA0">
        <w:tc>
          <w:tcPr>
            <w:tcW w:w="3190" w:type="dxa"/>
          </w:tcPr>
          <w:p w:rsidR="00657BA0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 - спортивное</w:t>
            </w:r>
          </w:p>
        </w:tc>
        <w:tc>
          <w:tcPr>
            <w:tcW w:w="3190" w:type="dxa"/>
          </w:tcPr>
          <w:p w:rsidR="00657BA0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  <w:p w:rsidR="00C662A1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  <w:p w:rsidR="00C662A1" w:rsidRPr="00C662A1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3191" w:type="dxa"/>
          </w:tcPr>
          <w:p w:rsidR="00657BA0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C662A1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C662A1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57BA0" w:rsidTr="00657BA0">
        <w:tc>
          <w:tcPr>
            <w:tcW w:w="3190" w:type="dxa"/>
          </w:tcPr>
          <w:p w:rsidR="00657BA0" w:rsidRDefault="00726743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Туристско – краеведческое</w:t>
            </w:r>
          </w:p>
        </w:tc>
        <w:tc>
          <w:tcPr>
            <w:tcW w:w="3190" w:type="dxa"/>
          </w:tcPr>
          <w:p w:rsidR="00657BA0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«Юные любители старины»</w:t>
            </w:r>
          </w:p>
        </w:tc>
        <w:tc>
          <w:tcPr>
            <w:tcW w:w="3191" w:type="dxa"/>
          </w:tcPr>
          <w:p w:rsidR="00657BA0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57BA0" w:rsidTr="00657BA0">
        <w:tc>
          <w:tcPr>
            <w:tcW w:w="3190" w:type="dxa"/>
          </w:tcPr>
          <w:p w:rsidR="00657BA0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 - научное</w:t>
            </w:r>
          </w:p>
        </w:tc>
        <w:tc>
          <w:tcPr>
            <w:tcW w:w="3190" w:type="dxa"/>
          </w:tcPr>
          <w:p w:rsidR="00657BA0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«Экологический десант»</w:t>
            </w:r>
          </w:p>
        </w:tc>
        <w:tc>
          <w:tcPr>
            <w:tcW w:w="3191" w:type="dxa"/>
          </w:tcPr>
          <w:p w:rsidR="00657BA0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726743" w:rsidTr="00657BA0">
        <w:tc>
          <w:tcPr>
            <w:tcW w:w="3190" w:type="dxa"/>
          </w:tcPr>
          <w:p w:rsidR="00726743" w:rsidRDefault="00726743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r w:rsidR="00C662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педагогическое</w:t>
            </w:r>
          </w:p>
        </w:tc>
        <w:tc>
          <w:tcPr>
            <w:tcW w:w="3190" w:type="dxa"/>
          </w:tcPr>
          <w:p w:rsidR="00726743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«Русский язык. Подготовка к ЕГЭ»</w:t>
            </w:r>
          </w:p>
        </w:tc>
        <w:tc>
          <w:tcPr>
            <w:tcW w:w="3191" w:type="dxa"/>
          </w:tcPr>
          <w:p w:rsidR="00726743" w:rsidRDefault="00C662A1" w:rsidP="004E0FF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657BA0" w:rsidRDefault="00657BA0" w:rsidP="004E0FFC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7BA0" w:rsidRDefault="00657BA0" w:rsidP="004E0FFC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5C05" w:rsidRDefault="002D5C05" w:rsidP="004E0FFC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3.Результаты участия школьников в олимпиадах, смотрах, конкурсах,</w:t>
      </w:r>
      <w:r w:rsidR="00A613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соревнованиях, конференциях.</w:t>
      </w:r>
    </w:p>
    <w:p w:rsidR="00657BA0" w:rsidRDefault="00657BA0" w:rsidP="00657BA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         Достижения одарённых детей</w:t>
      </w:r>
    </w:p>
    <w:tbl>
      <w:tblPr>
        <w:tblStyle w:val="af6"/>
        <w:tblW w:w="0" w:type="auto"/>
        <w:tblInd w:w="-982" w:type="dxa"/>
        <w:tblLayout w:type="fixed"/>
        <w:tblLook w:val="04A0" w:firstRow="1" w:lastRow="0" w:firstColumn="1" w:lastColumn="0" w:noHBand="0" w:noVBand="1"/>
      </w:tblPr>
      <w:tblGrid>
        <w:gridCol w:w="540"/>
        <w:gridCol w:w="2179"/>
        <w:gridCol w:w="2057"/>
        <w:gridCol w:w="1352"/>
        <w:gridCol w:w="2014"/>
        <w:gridCol w:w="745"/>
        <w:gridCol w:w="1666"/>
      </w:tblGrid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Название конкурса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 </w:t>
            </w:r>
            <w:r>
              <w:rPr>
                <w:sz w:val="24"/>
                <w:szCs w:val="24"/>
                <w:lang w:eastAsia="en-US"/>
              </w:rPr>
              <w:lastRenderedPageBreak/>
              <w:t>обучающегося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Клас</w:t>
            </w: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Учитель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«Старт. Метапредметная олимпиада»»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Призёры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Голотвин Евгений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«Финансовая грамотность»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«Цифровая безопасность»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«Безопасность в сети Интернет»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«Умный мамонтёнок. Русский язык»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«Умный мамонтёнок. Английский язык»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Ярошенко Александр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Сыщенко Т.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«Толерантный мир»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«Олимпус. Русский язык и литература»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Победитель.</w:t>
            </w: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Медаль.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«Олимпус. Биология и окружающий мир 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Победитель.</w:t>
            </w: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Медаль.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Олимпус. Информатика»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Победитель.</w:t>
            </w: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«Олимпус. Математика 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Победитель.</w:t>
            </w: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Медаль.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«Инфоурок. 2018» «Мириады открытий»</w:t>
            </w: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«Природоведение»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«Логика развития»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 Антон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«Я энциклопедия. Английский язык»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Мачулина Кристина</w:t>
            </w: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Ноздрина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</w:t>
            </w: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Логачёва Инна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Сыщенко Т. А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«Английский язык»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Победитель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Калабухов Роман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Дистанционный конкурс «Олимпис 2018. Биология»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Ярошенко Александр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Сыщенко Т. А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«Русский язык и литература»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Ярошенко Александр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Сыщенко Т. А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«Математика»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Ярошенко Александр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Сыщенко Т. А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Интернет-олимпиада «Солнечный свет. Русский язык»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Мачулина Кристина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Сыщенко Т. А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Интернет-олимпиада «Солнечный свет. Математика»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Мачулина Кристина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Сыщенко Т. А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Интернет-олимпиада «Солнечный свет. Литература»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Мачулина Кристина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Сыщенко Т. А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Интернет-олимпиада «Солнечный свет. Окружающий мир»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Мачулина Кристина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Сыщенко Т. А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«Лисёнок». «Математика» 2 класс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Мирошников Александр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Савельева Ангелина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«Русский язык»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Илюшкин Юрий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«Окружающий мир»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Федько Владимир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Савельева Ангелина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«Математика»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Федько Владимир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Румянцева Ангелина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Илюшкин Юрий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Савельева Ангелина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Румянцева Александра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«Русский язык»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Савельева Ангелина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Румянцева Александра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«Окружающий мир»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Мирошников Александр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Илюшкин Юрий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Осипова Е.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«Лисёнок». </w:t>
            </w:r>
            <w:r>
              <w:rPr>
                <w:sz w:val="24"/>
                <w:szCs w:val="24"/>
                <w:lang w:eastAsia="en-US"/>
              </w:rPr>
              <w:lastRenderedPageBreak/>
              <w:t>«Математика» 4а класс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Черниговский Сергей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Черепаха Варвара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Ноздрина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Гугуева Дарья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«Русский язык»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Синебрюхова Мария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Ноздрина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Черниговский Сергей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Григорьева Марина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«Окружающий мир»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Черниговский Сергей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Черепаха Варвара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Титов Родион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Ноздрина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«Литературное чтение»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Синебрюхова Мария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Ноздрина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И. А.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«Я учу английский»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Ярошенко Александр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Н. М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 предметная олимпиада. Русский язык.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Михайленко Ярослав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Васильченко Л. П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Воротынцева Маргарита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Васильченко Л. П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«Математика»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Михайленко Ярослав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Васильченко Л. П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Воротынцева Маргарита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Васильченко Л. П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7BA0" w:rsidTr="00657BA0">
        <w:tc>
          <w:tcPr>
            <w:tcW w:w="88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</w:t>
            </w:r>
            <w:r>
              <w:rPr>
                <w:b/>
                <w:sz w:val="24"/>
                <w:szCs w:val="24"/>
                <w:lang w:eastAsia="en-US"/>
              </w:rPr>
              <w:t>Достижения обучающихся на этапе получения ООО,СОО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«Литература»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Чернова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Синебрюхова Л.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«Экология – забота каждого»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Медведева Олеся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Синебрюхова Л.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Синебрюхова Л.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Синебрюхова Л. П.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«Испытание </w:t>
            </w:r>
            <w:r>
              <w:rPr>
                <w:sz w:val="24"/>
                <w:szCs w:val="24"/>
                <w:lang w:eastAsia="en-US"/>
              </w:rPr>
              <w:lastRenderedPageBreak/>
              <w:t>математикой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Ольга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Неграмотнова </w:t>
            </w:r>
            <w:r>
              <w:rPr>
                <w:sz w:val="24"/>
                <w:szCs w:val="24"/>
                <w:lang w:eastAsia="en-US"/>
              </w:rPr>
              <w:lastRenderedPageBreak/>
              <w:t>О. И.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Онлайн – олимпиада «Мегаталант»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Ольга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«Старт. Информатика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Аксенова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 Информатика. Собери компьютер»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Немченко Олеся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«Мегаталант. Уравнения и неравенства.»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Усачёва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«Толерантный мир»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Немченко Олеся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«Толерантный мир»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Наталья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«Толерантный мир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Усачева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«Безопасность в сети Интернет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Наталья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«Безопасность в сети Интернет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Немченко Олеся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«Финансовая грамотность»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Немченко Олеся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«Финансовая грамотность»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Наталья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Математике для 1-11 классов от проекта </w:t>
            </w:r>
            <w:r>
              <w:rPr>
                <w:color w:val="212121"/>
                <w:sz w:val="24"/>
                <w:szCs w:val="24"/>
                <w:lang w:eastAsia="en-US"/>
              </w:rPr>
              <w:t>«</w:t>
            </w:r>
            <w:r>
              <w:rPr>
                <w:color w:val="212121"/>
                <w:sz w:val="24"/>
                <w:szCs w:val="24"/>
                <w:lang w:val="en-US" w:eastAsia="en-US"/>
              </w:rPr>
              <w:t>mega</w:t>
            </w:r>
            <w:r>
              <w:rPr>
                <w:color w:val="212121"/>
                <w:sz w:val="24"/>
                <w:szCs w:val="24"/>
                <w:lang w:eastAsia="en-US"/>
              </w:rPr>
              <w:t>-</w:t>
            </w:r>
            <w:r>
              <w:rPr>
                <w:color w:val="212121"/>
                <w:sz w:val="24"/>
                <w:szCs w:val="24"/>
                <w:lang w:val="en-US" w:eastAsia="en-US"/>
              </w:rPr>
              <w:t>talant</w:t>
            </w:r>
            <w:r>
              <w:rPr>
                <w:color w:val="212121"/>
                <w:sz w:val="24"/>
                <w:szCs w:val="24"/>
                <w:lang w:eastAsia="en-US"/>
              </w:rPr>
              <w:t>.</w:t>
            </w:r>
            <w:r>
              <w:rPr>
                <w:color w:val="212121"/>
                <w:sz w:val="24"/>
                <w:szCs w:val="24"/>
                <w:lang w:val="en-US" w:eastAsia="en-US"/>
              </w:rPr>
              <w:t>com</w:t>
            </w:r>
            <w:r>
              <w:rPr>
                <w:color w:val="212121"/>
                <w:sz w:val="24"/>
                <w:szCs w:val="24"/>
                <w:lang w:eastAsia="en-US"/>
              </w:rPr>
              <w:t>» 2 тур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Цыпкина Ольга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Конкурс по информатике и ИКТ «Инфознайка»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Дмитриченко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Конкурс по информатике и ИКТ «Инфознайка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Чеботарёв Кирилл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Конкурс по информатике и ИКТ «Инфознайка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Белогубова Нина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Конкурс по информатике и ИКТ «Инфознайка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Ефимченко Вадим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Конкурс по информатике и ИКТ «Инфознайка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Международный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Рудов Олег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Неграмотнова О. И.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«Край родной, навек любимый»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Региональный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Дарья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Пузанова Т. А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«Моя родина малая и большая любовь»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Муниципальный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Пузанова Альбина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Пузанова Т. А.</w:t>
            </w:r>
          </w:p>
        </w:tc>
      </w:tr>
      <w:tr w:rsidR="00657BA0" w:rsidTr="00657BA0">
        <w:trPr>
          <w:trHeight w:val="32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Конкурс декоративно – прикладного искусства по противопожарной безопасности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Муниципальный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Цвигун Анастасия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BA0" w:rsidRDefault="00657B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Дроботова Л. И.</w:t>
            </w:r>
          </w:p>
        </w:tc>
      </w:tr>
    </w:tbl>
    <w:p w:rsidR="00657BA0" w:rsidRDefault="00657BA0" w:rsidP="00657BA0">
      <w:pPr>
        <w:rPr>
          <w:lang w:eastAsia="en-US"/>
        </w:rPr>
      </w:pPr>
    </w:p>
    <w:p w:rsidR="00A61336" w:rsidRPr="004E0FFC" w:rsidRDefault="00A6133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Использование современных образовательных технологий.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Реализация инновационного содержания образования ориентирована на формирование ключевых компетентностей выпускника школы.</w:t>
      </w:r>
      <w:r w:rsidR="00C662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внедрения современных образовательных технологий – является ключевым условием повышения </w:t>
      </w:r>
      <w:r w:rsidR="00C662A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показателей качества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обучения.</w:t>
      </w:r>
      <w:r w:rsidR="00C662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Определяющим обоснованием этого я</w:t>
      </w:r>
      <w:r w:rsidR="00C662A1">
        <w:rPr>
          <w:rFonts w:ascii="Times New Roman" w:hAnsi="Times New Roman" w:cs="Times New Roman"/>
          <w:sz w:val="24"/>
          <w:szCs w:val="24"/>
          <w:lang w:eastAsia="ru-RU"/>
        </w:rPr>
        <w:t>вляется опыт работы по введению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</w:t>
      </w:r>
      <w:r w:rsidR="00C662A1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образователь</w:t>
      </w:r>
      <w:r w:rsidR="00C662A1">
        <w:rPr>
          <w:rFonts w:ascii="Times New Roman" w:hAnsi="Times New Roman" w:cs="Times New Roman"/>
          <w:sz w:val="24"/>
          <w:szCs w:val="24"/>
          <w:lang w:eastAsia="ru-RU"/>
        </w:rPr>
        <w:t>ного стандарта  на уровне освоения основного общего образования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, экспериментальная работа по ведению курса «Основы </w:t>
      </w:r>
      <w:r w:rsidR="00C662A1">
        <w:rPr>
          <w:rFonts w:ascii="Times New Roman" w:hAnsi="Times New Roman" w:cs="Times New Roman"/>
          <w:sz w:val="24"/>
          <w:szCs w:val="24"/>
          <w:lang w:eastAsia="ru-RU"/>
        </w:rPr>
        <w:t xml:space="preserve"> духовно – нравственной культуры народов России</w:t>
      </w:r>
      <w:r w:rsidR="007F021B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Это позволяет внедрить современные продуктивные технологии: метод проектов, диалоговое обучение, ИКТ, блочно-модульная по</w:t>
      </w:r>
      <w:r w:rsidR="007F021B">
        <w:rPr>
          <w:rFonts w:ascii="Times New Roman" w:hAnsi="Times New Roman" w:cs="Times New Roman"/>
          <w:sz w:val="24"/>
          <w:szCs w:val="24"/>
          <w:lang w:eastAsia="ru-RU"/>
        </w:rPr>
        <w:t>дача материала,   и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спользование технологии проблемного обучения</w:t>
      </w:r>
      <w:r w:rsidR="007F021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02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5C05" w:rsidRPr="004E0FFC" w:rsidRDefault="007F021B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етоды учебного прое</w:t>
      </w:r>
      <w:r>
        <w:rPr>
          <w:rFonts w:ascii="Times New Roman" w:hAnsi="Times New Roman" w:cs="Times New Roman"/>
          <w:sz w:val="24"/>
          <w:szCs w:val="24"/>
          <w:lang w:eastAsia="ru-RU"/>
        </w:rPr>
        <w:t>ктирования .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 Рез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ультатом работы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является умение учащихся самостоятельно создавать и защищать рефераты, проекты.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Показатель преподавателей, подготовленных к использованию ИКТ, составляет 90%.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5.Оснащение образовательного учреждения компьютерной техникой.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Хорошее ресурсное оснащение и овладение учащимися и учителями компьютерной техникой позволяют использовать в работе все виды коммуникации. Общение по электронной почте, использование Интернет-ресурсов,компьютерное тестирование расширяют формы взаимодействия учащихся с учителями, повышают самостоятельность и индивидуальность выполнения заданий,их оперативное выполнение и оценивание.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6.Обеспечение доступности качественного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Все учащиеся школы своевременно получают обязательное основное общее образование.</w:t>
      </w:r>
      <w:r w:rsidR="007F02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Отчисленных до получения основного общего и среднего общего образования за последних 3 года нет.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Устав школы предусматривает предоставление различных форм обязательного среднего общего образования: очное, экстернат,дистанционное обучение, домашнее обучению Школа создает условия для индивидуального обучения: изучен алгоритм составления расписания, создана локальная база, изучаются возможности и заказ потребителей образовательных услуг.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7.Развитие системы самоуправления.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самоуправления </w:t>
      </w:r>
      <w:r w:rsidR="007F021B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формируется на принципах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согласованности всех действий органов государственного представительства и общественности. Демократизация управления повышает ответственность всех участников образовательного процесса за результативность обучения и воспитания.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Общественная ветвь управления представлена Советом школы,</w:t>
      </w:r>
      <w:r w:rsidR="007F02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органами ученического самоуправления,</w:t>
      </w:r>
      <w:r w:rsidR="007F02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педагогическим и методическим советами, классными и общешкольными родительскими комитетами. При этом соблюдаются принципы демократичности, единоначалия самоуправления. Администрация школы осуществляет свою деятельность в соответствии с функциональными обязанностями, с которыми ознакомлены все работники образовательного учреждения, правилами внутреннего распорядка, коллективным договором между администрацией и работниками,</w:t>
      </w:r>
      <w:r w:rsidR="007F02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Уставом школы. Педагогический и методический советы определяют содержание образования, учебно-методическое оснащение образовательного процесса,</w:t>
      </w:r>
      <w:r w:rsidR="007F02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поддерживают инициативу инновационной деятельности и профессионального роста педагогов. Решают вопросы об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аттестации и переводе и выпуске учащихся. Для продуктивного решения задач, стоящих перед коллективом, педагоги объединяются в творческие группы, занимающиеся проблемами освоения современных педагогических технологий, входят в состав методических объединений,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поддерживают систему дополнительного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Управление школой жизнью всех участников образовательного процесса координируется Советом школы.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 Совет школы входят педагоги школы,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родители, учащиеся. Совет школы определяет перспективы развития, обсуждает проблемы укрепления материально-технической базы, проведение текущего ремонта,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наличия условий безопасности состояние здоровья учащихся. Директор школы представляет результаты образовательной и финансовой деятельности на рассмотрение Совета. Совет школы утверждает форму договора между школой и родителями,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определяет режим учебного календарного времени, содействует организации горячего питания. Данная структура самоуправления принимает участие в решении реальных проблем, стоящих перед школой: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принимает участие в разработке нормативно-правовой базы;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принимает участие в разработке перспективного плана развития школы;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оказывает содействие в укреплении материально-технической базы школы;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осуществляет контроль над деятельностью администрации по расходам внебюджетных финансовых средств;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участвует в организации летней трудовой практики;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принимает участие в реализации решений, касающихся деятельности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Сотрудничество школы и родителей является важным фактором в создании благоприятных условий учебно-воспитательного процесса.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 целях создания условий для социального становления учащихся в школе созданы и осуществляют свою деятельность органы ученического самоуправления. В школе функционирует ученическое правительство, детское объединение «Самоцветы» и клуб старшеклассников «Лидер».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8.Динамика состояния здоровья обучающихся.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 школе постоянное внимание уделяется здоровьесберегающей деятельности. С 3 по 11 классы обучение физической культуре ведется по 3-х часовой недельной программе, в системе дополнительного образования ведутся спортивные секции для детей разного возраста. Спортивный зал и игровая площадка оборудована необходимыми снарядами для подвижных игр. В рекреациях установлены теннисные столы для увеличения двигательной активности во время перемен. Группа старшеклассников проводит ритмичные паузы, музыкальные переменки, подвижные игры с младшими школьниками на переменах. Организовано горячее питание В школе ведется диагностика заболеваемости обучающихся.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 основным педагогическим факторам, влияющим на здоровье учащихся, относятся учебная нагрузка и дефицит двигательной активности. Поэтому работа направлена на оптимизацию учебного процесса в условиях здоровьесберегающей среды: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Определены технологии обучения, адекватные возрасту ребенка.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Разработаны новые формы домашних заданий, определены объемы и характер их выполнения.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Рекомендован разноуровневый подход в обучении.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Оборудованы кабинеты для ведения практической деятельности.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Созданы условия для применения ИКТ.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Проведен учет домашних компьютеров для взаимодействия по электронной почте.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Обязательное выполнение домашних заданий в ГПД.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Разработаны критерии для здоровьесберегающего урока.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3.2.Ключевые проблемы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Проблемно-ориентированный анализ, проведенный в школе выявил ряд ключевых проб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лем.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.Определение ключевых проблем рассматривалось в контексте стратегического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планирования как разрывов между результатами школы требуемыми, желаемыми в будущем и ее реа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>льными результатами в конце 2018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Ключевые проблемы, связанные с будущей организацией учебно-воспитательного процесса в школе.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Структура, содержание, программно-методическое, информационное обеспечение, применяемые технологии, формы, методы учебно-воспитательного процесса не в полной мере соответствуют концептуальным основам личностно-ориентированного, деятельностного, компетентного подходов, индивидуализации образования. Индивидуальные образовательные программы для учащих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ся старшего звена школы, адаптированные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>мы для детей с ОВЗ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. Новые социально-экономические условия, приоритеты развивающей парадигмы образования, заложенные в Федеральных и региональных документах, анализ социального заказа рынка труда, семей учащихся выявили проблему создания непрерывной, целостной системы комплексного развития и воспитания учащихся (физического развития, сохранения и укрепления здоровья, психического развития, социально-личностного, духовно-нравственного, трудового воспитания и развития).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Ключевые проблемы, связанные с ресурсным обеспечен</w:t>
      </w:r>
      <w:r w:rsidR="001F5D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ием.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Анализ ресурсного обеспечения выявил определенные разрывы: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- между требуемой предметно-развивающей средой и имеющейся в настоящее время в школе и окружающем социуме. Если для выполнения стандартов образования в школе есть все необходимое, то для успешной реализации индивидуальных образовательных, коррекционно-развивающих программ учащихся, создания ситуации выбора, индивидуальных стратегий при выполнении учебных заданий, реализации социальных и творческих проектов требуется широкая вариативная предметно-развивающая среда.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III.Ключевые проблемы, связанные с изменением качества управлен</w:t>
      </w:r>
      <w:r w:rsidR="001F5D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ия школой.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Для эффективного разви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тия школы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решить проблему создания новой концепции управления школой, так как существуют определенные разрывы: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между желаемыми, требуемыми принципами управления, общей ориентацией управления и существующими принципами, общей ориентацией, которой руководствуется администрация школы;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между требованиями государственно –общественного управления по увеличению доли общественного управления школой и доминирование государственной составляющей управления;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между новыми технологиями, механизмами управления и традиционными технологиями,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механизмами существующими в школе;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между набором критериев, показателей,которые необходимы для обеспечения качества будущей управленческой деятельности и имеющимися в арсенале наборами критериев и показателей.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2. Второй важной проблемой изменения качества управления школой является активное привлечение родителей, других социальных партнеров в образовательную деятельность школы. Анализ желаемого и действительного состояния дел выявил разрывы: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между желаемым количеством родителей,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способным активно заниматься обучением,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воспитанием и развитием своих детей,участвовать в управлении школой,оказывать действенную помощь школе и реальным количеством родителей на которых школа опирается в образовательной деятельности. - между требуемыми и желаемыми партнерскими отношениями с другими социальными партнерами, основанными на хорошо разработанной нормативно-правовой базе, точном выполнении взятых на себя взаимных обязательств и реальном положении дел в этом направлении деятельности.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Результаты образовательной деятельности школы во многом зависят от четкой,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скоординированной работы всех служб в работе, отвечающих за жизнедеятельность школы, скоординированность действий школы и других образовательных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учреждений,служб, занимающихся созданием условий успешной образовательной деятельности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Причины проблем.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1. Изменение социально-экономической ситуации в Российской Федерации. Политики государства по приори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>тетам образования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2. Изменение образовательных потребностей социума, рынка труда, родителей учащихся по сравнению с предыдущим периодом образовательной деятельности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3. Работа Администрации школы,</w:t>
      </w:r>
      <w:r w:rsidR="001F5D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педагогического коллектива в режиме функционирования.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.4.Краткие аналитические выводы: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Ключевые проблемы, которые придется решать школе при переводе ее в новое состояние:</w:t>
      </w:r>
    </w:p>
    <w:p w:rsidR="002D5C05" w:rsidRPr="004E0FFC" w:rsidRDefault="002D308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 Разработка целостной программы качественной подготовки учащихся по успешной сдаче единых государственных экзаменов по предметным областям,которые определяет Российская Федерация.</w:t>
      </w:r>
    </w:p>
    <w:p w:rsidR="002D5C05" w:rsidRPr="004E0FFC" w:rsidRDefault="002D308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 Создание и апробация комплексной воспитательно-развивающей системы школы, включающей в себя: физическое развитие, сохранение и укрепление здоровья, психическое, социально-личностное,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духовно-нравственное, трудовое воспитание и развитие, подготовку детей к осознанному жизненному и профессиональному самоопределению.</w:t>
      </w:r>
    </w:p>
    <w:p w:rsidR="002D5C05" w:rsidRPr="004E0FFC" w:rsidRDefault="002D308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 Разработка программы психолого-педагогического сопровождения учащихся 1-11 классов в процессе получения ими общего среднего образования.</w:t>
      </w:r>
    </w:p>
    <w:p w:rsidR="002D5C05" w:rsidRPr="004E0FFC" w:rsidRDefault="002D308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 Создание необходимого программно-методического, информационного,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нормативно-правового, кадрового,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материально-технического, финансового обеспечения для решения 4-х вышеизложенных проблем.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6.Создание новой концептуальной основы качества управления школой.</w:t>
      </w:r>
    </w:p>
    <w:p w:rsidR="002D5C05" w:rsidRPr="004E0FFC" w:rsidRDefault="002D308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Соз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дание условий для успешного введе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 ФГОС на уровнеиосновного общего образования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2D30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</w:t>
      </w:r>
      <w:r w:rsidR="002D30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5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Концепция  развития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4.1.Концепция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нового управляемого объекта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Новый объект - образоват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 xml:space="preserve">ельное учреждение МБОУ Литвиновская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СОШ в своей деятельности руководствуется законом РФ «Об образовании», Федеральной программой развития образов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>ания,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Типовым положением об общеобразовательном учреждении, Уставом школы и локальными актами.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Школа осуществляющая обучение по индивидуальным образовательным программам - такая модель нового образования, в которой сочетаются две формы образовательной практики: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общеобразовательные классы, осуществляющие учебно-воспитательный процес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>с в соответствии с ФГОС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, и с учетом индивидуальных способностей учащихся;</w:t>
      </w:r>
    </w:p>
    <w:p w:rsidR="002D5C05" w:rsidRPr="004E0FFC" w:rsidRDefault="002D308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модули и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элективные курсы, осущест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softHyphen/>
        <w:t>вляющие образовательный процесс в целях обеспечения углубленного изучения отдельных предметов, создания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программ, расширение возможностей социализации учащихся, более эффективной подготовки выпускников школы к освоению программ высшего профессионального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Миссия школы</w:t>
      </w:r>
    </w:p>
    <w:p w:rsidR="002D5C05" w:rsidRPr="004E0FFC" w:rsidRDefault="002D308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Литвиновская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СОШ предназначена для разностороннего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щихся,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формирования ключевых компетенций,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необходимых для продолжения образования,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для физического развития, укрепления и сохранения здоровья, для овладения основами мобильности, социальной активности, конкурентоспособности,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умением адаптироваться в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социуме на основе усвоения ими обязательного минимума содержания образовательных программ начального, осн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овного общего, среднего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Главная системообразующая идея: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Реализация личностно-ориентированного образования школьников на всех основных ступенях школы (начальной, основной,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средней).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Рассматривать реализацию личностно-ориентированного образования с нескольких позиций: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 позиций учащихся – создание оптимальных условий для обучения, воспитания, развития каждого ребенка в соответствии с их индивидуальными задатками, способностями, склонностями, образовательными потребностями, особенностями сформированности сущностных сфер;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 позиции родителей: удовлетворение социального заказа, ожиданий родителей по организации и результативности личностно-ориентированного образования на всех ступенях школы;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 позиции общества, рынка труда – формирование социально-значимых жизненных ценностей, личностных, профессиональных компетентностей школьников в соответствии с социально-экономическими потребностями общества, рынка труда;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 позиции педагогики – создание целостной системы непрерывного образования, обеспечивающего каждому участнику образовательного процесса условия для саморазвития и самореализации.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Наиболее значимые для школы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принципы современного образования: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ПРИНЦИП ГУМАНИЗАЦИИ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Он требует рассмотрения ребенка как главной ценности в системе человеческих отношений, главной нормой которых является – гуманность. Этот принцип требует уважительных отношений к каждому человеку, а также обеспечение свободы совести, вероисповедания и мировоззрения.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Он предполагает гуманистический характер образования, приоритет общечеловеческих ценностей, жизни и здоровья человека,свободы развития личности. Воспитание гражданственности, трудолюбия, уважения к правам и свободам человека, любви к окружающей природе, Родине, семье.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реализации данного принципа: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добровольность включения ребенка в ту или иную деятельность;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доверие ребенку в выборе средств достижения поставленной цели, основанного на вере в возможность каждого ребенка и его собственной вере в достижение поставленных целей, задач;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оптимистическая стратегия в определении учебных и воспитательных программ;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предупреждение негативных последствий в процессе педагогического воздействия;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учет интересов, задатков, склонностей,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образовательных потребностей учащихся,их побуждение к развитию;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формирование у детей готовности к социальной самозащите своих интересов при осознании своей социальной защищенности.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 практической деятельности этот принцип отражается в следующих правилах: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необходимо опираться на активную позицию ребенка, его самостоятельность и инициативу;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в общении с ребенком должно доминировать уважительное отношение к нему;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педагог не только должен призывать к добру, но и быть добрым;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педагог должен защищать интересы ребенка, помогать ему в решении актуальных проблем;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защита ребенка должна быть приоритетной задачей педагогической деятельности: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 классе, группе, школе и других объединениях учащихся педагоги должны формировать гуманистические отношения, которые не допускают унижения достоинства детей.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ПРИНЦИП ИНДИВИДУАЛИЗАЦИИ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Он предполагает определение индивидуальной траектории физического, психического,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социального, духовно-нравственного развития каждого ученика, выделении социальных задач, соответствующих его индивидуальным особенностям, включение ребенка в различные виды деятельности с учетом его особенностей, раскрытию потенциала личности как в уче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>бной, так и во внеурочной деятельности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, представление возможности каждому ученику для самореализации и самораскрытия.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реализации принципа индивидуальности: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диагностика особенностей сформированности социальных сфер школьника;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постоянный мониторинг изменений параметров физического, психического,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социального, духовно-нравственного развития, индивидуальных качеств ученика;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выбор специальных средств психолого-педагогического воздействия на каждого ученика;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учет индивидуал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 xml:space="preserve">ьных качеств,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при выборе средств обучения, воспитания, развития школьника;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предоставление возможности учащимся самостоятельного выбора способов участия во внеучебной деятельности,</w:t>
      </w:r>
      <w:r w:rsidR="002D30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выбора сферы дополнительного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 практической педагогической деятельности этот принцип реализуется в следующих правилах: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работа, производимая с группой учеников должна ориентироваться на развитие каждого из них;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успех воспитательного воздействия при работе с одним учащимся не должен негативно влиять на воспитание и развитие других;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осуществляя выбор воспитательного средства педагогу необходимо пользоваться информацией только об индивидуальных качествах учащегося;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коррекция обучения, воспитания, развития каждого ученика должна вестись во взаимодействии педагогов с учеником и его родителями;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совокупность обучающих, воспитательных средств, используемых педагогами, должна определяться с учетом постоянного отслеживания эффективности педагогического воздействия на каждого ученика.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ПРИНЦИП ПРИРОДОСООБРАЗНОСТИ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Он предполагает учет закономерностей природного развития детей, укрепления их физического и психического здоровья.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реализации этого принципа: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Знание каждым участником образовательного процесса особенностей физического, физиологического, психического, социального, духовного развития ребенка на каждом возрастном этапе.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Создание программно-методических, материально-технических, финансовых ресурсов для оптимального развития ребен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Достаточный уровень профессиональной компетентности педагогов, позволяющий им применять вариативные технологии, методы, формы и средства обучения, воспитания и развития детей в рамках возрастного периода.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реализации этого принципа: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Содержание, объем информации, выбор средств должен соответствовать особенностям и возможностям детского организма.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Педагоги должны ставить перед учащимися посильные, реальные цели, предусматривать приемы, средства снятия физического и психического напряжения и переутомления.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ПРИНЦИП КУЛЬТУРОСООБРАЗНОСТИ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Он предполагает обучение, воспитание,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развитие, организацию жизни детей в контексте культуры.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реализации этого принципа: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содержание образования на всех этапах школы должно включать в себя, все, что нужно человеку для строительства и развития собственной личности;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введение учащихся в мир ценностей и оказание помощи в выборе личностно-значимой системы ценностных ориентаций;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обеспечение научными знаниями о человеке, культуре, истории, природе,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ноосфере как основе духовного развития;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формирование и развитие у учащихся разнообразных способов деятельности,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творческих способностей необходимых для самореализации личности в познании,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 т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руде, научной, художественной и других видах деятельности;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познание себя, развитие рефлексивной способности, овладение способами саморегуляции, самосовершенствование,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нравственного и жизненного самоопределения.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Личностный компонент является системообразующим в содержании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 практической деятельности этот принцип отражается в следующих правилах: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отношение к ребенку должно быть как к субъекту жизни, способному к культурному саморазвитию и самоизменению;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педагог должен быть посредником между ребенком и культурой. Он вводит ребенка в мир культуры, оказывает ему помощь и поддержку в индивидуальном самоопределении в мире культурных ценностей;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школа должна быть целостным культурно-образовательным пространством,где живут, воссоздаются культурные образцы совместной жизни детей и взрослых, происходят культурные события,осуществляются творения культуры и воспитание человека культуры.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ПРИНЦИП РАЗВИТИЯ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Он требует, чтобы на всех возрастных ступенях непрерывного образования участники образовательного процесса комплексно и системно формировали все основные компоненты развития ребенка: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физического, физиологического,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психического, социального,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духовно-нравственного.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реализации этого принципа: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знание и учет особенностей развития детей различных возрастных групп,особенностей развития конкретного ребенка;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определение четких, понятных каждому участнику образовательного процесса критериев и показателей физического,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физиологического, социального,,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духовно-нравственного развития ребенка на каждом возрастном этапе;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изучение, формирование, коррекция личностного развития ребенка должно быть непрерывным и плановым на протяжении всего периода пребывания ребенка в школе;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формирование и коррекция компонентов личностного развития ребенка должна проводится согласованно со всеми участниками образовательного процесса(учащимися, педагогами, родителями);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наличие у педагогов соответствующих профессиональных компетентностей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необходимый уровень психолого-педагогической подготовки родителей.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реализации данного принципа: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диагностирование основных критериев и показателей личностного развития ребенка проводится 1-2 раза в год;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при планировании работы школы, учителей предметников, классных руководителей,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других узких специалистов должен учитываться уровень 5 основных компонентов актуального развития классов, учащихся и показателей зоны ближайшего развития групп, школьника;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идея личностного развития ребенка должна быть пронизана во всех направлениях деятельности школы и ее социального окружения.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4.2.Цели и задачи образовательной деятельности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Стратегическая цель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. Создание необходимых и достаточных условий для реализации личностно-ориентированного образования сельских ш</w:t>
      </w:r>
      <w:r w:rsidR="00F3762D">
        <w:rPr>
          <w:rFonts w:ascii="Times New Roman" w:hAnsi="Times New Roman" w:cs="Times New Roman"/>
          <w:sz w:val="24"/>
          <w:szCs w:val="24"/>
          <w:lang w:eastAsia="ru-RU"/>
        </w:rPr>
        <w:t>кольников на всех уровнях образования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Личностно-ориентированное образование предполагает создание условий для развития самостоятельных качеств каждого ребенка, обеспечивающее проявление его активности, самостоятельности,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инициативности на основе подлинного уважения к его индивидуальным интересам и потребностям стремлением к творчеству и успеху в современном б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>ыстро меняющемся мире.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как этапы реализации поставленной цели.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I. Задачи, направленные на развитие содержания новой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1. Осуществить комплексное диагностирование особенностей сформированности ли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чностных сфер каждого школьника.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Процедура диагностирования должна быть осуществлена в соответствии с разработанной нормативно-правовой базой этого направления деятельности.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2. Определить индивидуальную избирательность ученика на всех ступенях его образования к типу, виду, форме программного материала;</w:t>
      </w:r>
      <w:r w:rsidR="00603B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дополнительной информации; способам восприятия, обработки, хранение и воспроизведения информации; в конечном итоге индивидуальный познавательный стиль каждого ученика.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3. Выявить особенности учебной и повседневно-трудовой деятельности ученика.</w:t>
      </w:r>
    </w:p>
    <w:p w:rsidR="002D5C05" w:rsidRPr="004E0FFC" w:rsidRDefault="00603BF0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 Создать и реализовать индивидуальные образовательные программы для учащихся старшего звена школы, индивидуальные коррекционно-развивающие программы для детей с отклонениями в развитии.</w:t>
      </w:r>
    </w:p>
    <w:p w:rsidR="002D5C05" w:rsidRPr="004E0FFC" w:rsidRDefault="00F3762D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 Создать целостную программу психолого-педагогического сопровождения учащихся 1-11 к</w:t>
      </w:r>
      <w:r>
        <w:rPr>
          <w:rFonts w:ascii="Times New Roman" w:hAnsi="Times New Roman" w:cs="Times New Roman"/>
          <w:sz w:val="24"/>
          <w:szCs w:val="24"/>
          <w:lang w:eastAsia="ru-RU"/>
        </w:rPr>
        <w:t>лассов.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5AB6" w:rsidRDefault="008D5AB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 Внедрить в практику работы школы вариативные, личностно-ориентированные технологии, формы, методы, ориентированные на индивидуальные особенности учащихся,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5C05" w:rsidRPr="004E0FFC" w:rsidRDefault="008D5AB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 Продолжить работу по фо</w:t>
      </w:r>
      <w:r>
        <w:rPr>
          <w:rFonts w:ascii="Times New Roman" w:hAnsi="Times New Roman" w:cs="Times New Roman"/>
          <w:sz w:val="24"/>
          <w:szCs w:val="24"/>
          <w:lang w:eastAsia="ru-RU"/>
        </w:rPr>
        <w:t>рмированию у учащихся метапредметных умений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, позволяющих учащимся выявить закономерности любого знания, независимо от его предметной соотнесенности, общеучебных умений и навыков, навыков исследовательской,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:rsidR="002D5C05" w:rsidRPr="004E0FFC" w:rsidRDefault="008D5AB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Формирование необходимых предметных знаний, умений и навыков, базового и углубленного уровня у учащихся для успешной сдачи ЕГЭ.</w:t>
      </w:r>
    </w:p>
    <w:p w:rsidR="002D5C05" w:rsidRPr="004E0FFC" w:rsidRDefault="008D5AB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Формирование устойчивой внутренней мотивации, положительной Я – концепции, эмоционально-волевой саморегуляции школьника в процессе его подготовки и сдачи ЕГЭ.</w:t>
      </w:r>
    </w:p>
    <w:p w:rsidR="002D5C05" w:rsidRPr="004E0FFC" w:rsidRDefault="008D5AB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.Задачи, направленные на совершенствование структуры и содержания управления школой при ее переходе в новое состояние.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Добиться эффективности государственно-общественного управления школой, особенно ее общественной составляющей.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Оптимизировать деятельность органов ученического самоуправления в классах, школе.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Добиться наиболее полного участия родителей, принимающих активное участие в образовательной деятельности своих детей, управление школой.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Обеспечить наиболее полную координацию усилий социальных партнеров, принимающих участие в образовательной деятельности школы, процессе ее обновления.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Организовать рекламу образовательных услуг школы, систему ее связей с общественностью муниципального района со средствами массовой информации.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Провести коррекцию функций администрации школы, членов педагогического коллектива, административно-хозяйственного персонала в связи с переходом школы на личностно-ориентированное образование.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Реализовать основные функции управления развитием школы, ее инновационной деятельности.</w:t>
      </w:r>
    </w:p>
    <w:p w:rsidR="002D5C05" w:rsidRPr="004E0FFC" w:rsidRDefault="008D5AB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.Задачи мониторингового исследования,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направленные на определение эффективности промежуточных и конечных резуль</w:t>
      </w:r>
      <w:r>
        <w:rPr>
          <w:rFonts w:ascii="Times New Roman" w:hAnsi="Times New Roman" w:cs="Times New Roman"/>
          <w:sz w:val="24"/>
          <w:szCs w:val="24"/>
          <w:lang w:eastAsia="ru-RU"/>
        </w:rPr>
        <w:t>татов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1. Проводить регулярные мониторинговые исследования, связанные с: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-реализацией задач, направленных на развитие и содержание новой школы;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-подгото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вкой учащихся школы к сдаче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ЕГЭ;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-созданием и реализацией системы воспитательно-развивающей деятельности школы: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-созданием и реализацией программы психолого-педагогического сопровождения;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-реализацией подготовки администрации школы, педагогических кадров,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административно-хозяйственной службы к работе в новых условиях;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-выполнением конкретных задач программно-методического, информационного,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нормативно-правового, материально-технического,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финансового обеспечения;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уровнем модернизации управленческой деятельности в школе;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-выполнением основных показателей качества образования.</w:t>
      </w:r>
    </w:p>
    <w:p w:rsidR="002D5C05" w:rsidRPr="00752507" w:rsidRDefault="002D5C05" w:rsidP="004E0FF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525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4.3.</w:t>
      </w:r>
      <w:r w:rsidRPr="0075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</w:t>
      </w:r>
      <w:r w:rsidR="00752507" w:rsidRPr="0075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ель выпускника начальной  школы</w:t>
      </w:r>
      <w:r w:rsidRPr="0075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D5C05" w:rsidRPr="004E0FFC" w:rsidRDefault="002D5C05" w:rsidP="008D5AB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Освоил общеобразовательные программы по предметам учебного плана на достаточном уровне для пр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одолжения образования на уровне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>вания: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а) умение внимательно воспринимать информацию, иметь соответствующий уровень произвольного внимания;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б) логически осмысливать учебный материал, выделять главное, составлять простой план деятельности;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в) осуществлять на уровне возраста логические приёмы мышления (сравнивать,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анализировать, конкретизировать,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классифицировать, систематизировать,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обобщать, подводить под понятие,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доказывать, рационально запоминать);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г) знать особенности своей когнитивной сферы (восприятие, внимание, памяти,мышления, воображения);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д) обладать умением постановки учебной задачи (осознание и принятие учебно-познавательной задачи, плана её разрешения; практического разрешения задачи, контролем за стрессом разрешения задачи, оценка результата в соответствии с эталоном):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обладать рефлексией (анализом,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самоанализом, самоконтролем)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основными компонентами языкового и речевого развития (овладение основными видами речевой деятельности: слушанием,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говорением, чтением, письмом, осознанием текста, адекватного восприятия).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Звучащей речи, работы со словарем,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орфоэпических норм, создание в устной и письменной форме несложных текстов.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Овладение нормами речевого этикета в ситуациях повседневного общения(приветствие, благодарность, поздравительная открытка, письмо другу).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умение правильно и быстро ориентироваться в условиях речевого общения, правильно планировать свою речь, выбирать содержание своего высказывания, уметь находить адекватные средства для передачи задуманного смысла.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E0FF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учебно-информационными умениями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а) умение правильно, осознанно и выразительно читать, пользоваться учебником;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б) осуществлять поиск необходимой информации, обращаться к справочным пособиям, научно-популярной литературе,д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елать различного рода записи по ходу чтения;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в) работать с индивидуальными источниками информации, в том числе на электронных носителях, осуществлять наблюдение;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г) различать элементы книги (обложка,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оглавление, титульный лист, иллюстрация,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аннотация), определять тему и главную мысль произведения.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E0FF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учебно-организационными умениями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а) владеть гигиеной учебного труда;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б) уметь готовить рабочее место к занятиям, заранее готовить необходимое оборудование, пользоваться учебными принадлежностями;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в) руководствоваться режимом дня,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определять временные промежутки занятий,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чередование труда и отдыха;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г) рационально осуществлять домашнюю работу;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д) осуществлять учебное взаимодействие(работать фронтально с учителем, в парах,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группах).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II. Уровень сформированности ключевой компетенции, связанной с трудовой деятельностью младшего школьника: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начальные технико-технические знания,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умения и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начальные знания, умения и навыки,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связанные с домашним трудом младшего школьника: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а) умения и навыки самообслуживания,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уход за одеждой, предметами быта, их мелкий ремонт, правила уборки помещений;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б) правила управления современной бытовой техникой, безопасных приёмов работы с материалами, инструментами,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бытовой техникой, средствами информационных и коммуникационных технологий;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в) знания и умения связанные с приготовлением пищи, уходу за животными, работе с землей.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развития сенсорики, мелкой моторики рук, пространственного мышления,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глазомера, способности ориентироваться в информации разного вида.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ключевых компетенций, связанных с физическим развитием и укреплением здоровья.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Овладел на уровне возраста знаниями и умениями здоровьесбережения: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а) знаниями и умениями соблюдения правил личной гигиены (уход за полостью рта,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гигиена кожи, уход за волосами, руками,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ногами, половыми органами и т.д.);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б) правилами, нормами употребления воды,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овощей, фруктов, грибов, ягод, других дикорастущих растений;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в) правилами, нормами предупреждения бытового, дорожно-транспортного травматизма, поведение на водоемах,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лесах, горных массивах;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г) элементарными правилами оказания первой помощи при несчастных случаях;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д) знаниями опасности курения, токсикомании,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алкоголизма, наркомании, СПИДа;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е) знание роли и пользы различных элементов двигательной активности для укрепления здоровья человека;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ж) знание правил и последовательность выполнения упражнений утренней гимнастики, физкультминуток, физкультпауз,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простейших комплексов для развития физических качеств и формирование правильной осанки; в комплексах по профилактике остроты зрения и дыхательной гимнастике;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з) знание элементов, приемов, способствующих психическому здоровью младшего школьника(снятию психического напряжения,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повышенной тревожности, утомления,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использование приемов для оптимизации психического состояния ученика, поднятия его настроения.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сформированности ключевых компетенций, связанных с взаимодействием человека и социальной сферы, человека и окружающего мира: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Сформированность первоначальных знаний, умений, навыков социального взаимодействия с коллективом, членами семьи, друзьями, со старшими.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Уровень освоения коммуникативного компонента (коммуникативные навыки поведения, умение самостоятельно устанавливать и поддерживать контакты, конструктивно разрешать конфликты, кооперироваться, сотрудничать).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Уровень освоения поведенческого компонента (освоение детьми этически ценных форм и способов поведение, доброжелательность, открытость, толерантность, стремление к совместным играм и общению, отсутствие асоциальных поступков, негативных реакций.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уровень сформированности эмоционально-волевой компетенции (адекватность эмоциональной реакции, эмоциональная стабильность, отсутствие тревожных и/или депрессивных состояний, преобладающее позитивное настроение, умение контролировать свое поведение.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Уровень усвоения социальных норм, произвольная регуляция поведения.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сформированности культуры личности: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культуры внешнего вида, одежды, общее представление о культуре оформления рабочего места, интерьера дома, украшения дома;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первоначальные знания и умения основ экологической культуры (правила поведения в природе, охрана растительного и животного мира, положительное и отрицательное влияние деятельности человека на природу, зависимость жизни человека от природы и её состояние и т.д.);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восприятие и осознание ценностей музыки, изобразительного искусства(графики, живописи, декоративно-прикладного искусства), народного творчества;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реализации творческого потенциала детей через продукты детской деятельности: творчество, художественное конструирование, музыкально-театральная деятельность, ручной художественный труд.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4.4.Модель выпускника основ</w:t>
      </w:r>
      <w:r w:rsidR="007525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ной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обученности; сформированность ключевых компетенций необходимых для дальнейшего общего среднего, начального и среднего профессионального образования: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Освоил на уровне требований государственных программ учебный материал по всем предметам школьного учебного плана;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Освоил на повышенном уровне сложности (или углубленно) учебные программы по предметам …….;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а) Основными мыслительными операциями(анализа, синтеза, сравнения, конкретизации,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D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бобщения, абстрагирования, классификации,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систематизации в рамках возрастных ограничений предъявляемых к уровню 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сформированности основных элементов абстрактного мышления).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б) Навыками планирования, проектирования,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моделирования, исследовательской,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в) Трудовыми умениями и навыками по работе с тканью, деревом, металлом,ухода за землей, приготовление пищи,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навыками самосохранения в экстремальной ситуации.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г) Личными особенностями восприятия,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обработки, переработки, хранения,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воспроизведения информации, основами компьютерной грамотности; техникой пользования компьютером и другой вычислительной техникой ( при условии,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что информатика преподавалась в 8-м -9-м классе).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д) Ознакомлен с основными информационными технологиями, оптимальными для ученика формами, методами, средствами самостоятельной, познавательной деятельности, основанной на усвоении способов приобретения знаний из различных источников информации.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е) Овладел на необходимом у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>ровне умениями и навыками самора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звития,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самосовершенствования, самореализации,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самоконтроля, личной и предметной рефлексии.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ж) Овладел на необходимом уровне навыками языкового и речевого развития,культурой разного языка, сформированных на уровне 9</w:t>
      </w:r>
      <w:r w:rsidRPr="004E0FFC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го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необходимые умения и навыки владения иностранным языком.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ключевых компетенций связанных с физическим развитием и укреплением здоровья: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Овладел знаниями и умениями здоровьесбережения: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а) знание и соблюдение норм здоровья образа жизни;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б) знание и соблюдение правил личной гигиены и обихода;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в) знание опасности курения, алкоголизма,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токсикомании, наркомании, СПИДа;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г) знание особенностей физического,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физиологического развития своего организма, типа нервной системы,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темперамента, суточного биоритма;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д) знание и владение основами физической культуры человека.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Уровень сформированности ключевых компетенций, связанных с взаимодействием человека и социальной сферы, человека и окружающего его мира.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владения умениями и навыками сотрудничества, толерантности, уважения и принятия другого (раса, национальность,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религия, статус, пол) погашение конфликтов;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владения основами мобильности,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социальной активности, конкурентноспособности,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умением адаптироваться в социуме;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владения знаниями, умениями,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навыками общения: основами устного и письменного обучения, умение вести диалог, монолог, полилог, знание и соблюдение традиций, этикета.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сформированности компетенции связанной с грамотностью: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правовой культуры человека (прав и обязанностей гражданина, свободы и ответственности за свои поступки,</w:t>
      </w:r>
      <w:r w:rsidR="000471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самоконтроль в своих действиях);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норм и правил поведения в социуме;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гражданского долга, чувства патриотизма к своей Родине, малой Родине, гордости за символы государства (герб, флаг,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гимн);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осознание собственной индивидуальности(социальной взрослости, уверенности в себе, собственного достоинства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,потребность в общественном признании,уровень стремления к самоутверждению.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сформированности культуры личности: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культуры внешнего вида, одежды,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оформления, жилища, рабочего места;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экологической культуры;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восприятие, понимание и использование ценностной живописи, литературы,искусства, музыки, народного изобразительного творчества;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познания и использования истории цивилизаций, собственной страны,религии.</w:t>
      </w:r>
    </w:p>
    <w:p w:rsidR="002D5C05" w:rsidRPr="004E0FFC" w:rsidRDefault="00752507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4.5.</w:t>
      </w:r>
      <w:r w:rsidR="002D5C05"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Модель выпускника средней школы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обученности, </w:t>
      </w:r>
      <w:r w:rsidR="000471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сформированности ключевых компетентностей необходимых для дальнейшего профессионального образования, успешной трудовой деятельности: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Освоил все образовательные программы по предметам учебного плана.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Освоил на повышенном уровне сложности (или углубленно) учебные программы по (предметам)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Освоил содержание выбранного профиля обучения на уровне способном обеспечить успешное обучение в учреждениях начального, среднего и высшего профессионального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Овладел … (включить перечень учебных предметов) на повышенном уровне.</w:t>
      </w:r>
    </w:p>
    <w:p w:rsidR="002D5C05" w:rsidRPr="004E0FFC" w:rsidRDefault="000471E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Овладел основными метапредметными 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умениями и навыками необходимыми для дальнейшего профессионального образования и успешной трудовой деятельности: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основными мысленными операциями: анализа, синтеза, сравнения, конкретизации, абстрагирования, обобщения, систематизации, классификации, делать выводы, умозаключения;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навыками планирования, проектирования, моделирования, прогнозирования, исследовательской, творческой деятельности;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трудовыми умениями и навыками по работе с металлом, деревом, тканью, ухода за землей, животными, приготовления пищи, навыками самосохранения в экстремальных ситуациях;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основами компьютерной грамотности, технического обслуживания вычислительной техники;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овладел умениями и навыками саморазвития, самосовершенствования, саморегуляции, личной и предметной рефлексии, смысла жизни, профессионального развития, профессионального развития;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овладел навыками языкового и речевого развития, культурой родного языка, владение иностранным языком.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Уровень ключевых компетентностей связанных с физическим развитием и укреплением здоровья: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Овладел знаниями и умениями здоровьесбережения: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а) знание и соблюдение норм здорового образа жизни;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б) знание опасности курения, алкоголизма,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токсикомании, наркомании, СПИДа;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в) знание и соблюдение правил личной гигиены, обихода;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г) знание особенностей физического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,физиологического развития своего организма, типы нервной системы,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особенностей темперамента, суточного биоритма и т.д.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д) знание и владение основами физической культуры человека.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сформированности ключевых компетенций связанных с взаимодействием человека и социальной сферы, человека и окружающего его мира.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Владение знаниями, умениями и навыками социального взаимодействия с обществом, общностью, коллективом, семьей, друзьями, партнерами;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Владение умениями и навыками сотрудничества, толерантности, уважения и принятия другого (раса, национальность, религия, статус, роль, пол), погашение конфликтов;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Владение основами мобильности, социальной активности, конкурентоспособности, умение адаптирования в социуме;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Владение знаниями, умениями и навыками общения (коммуникативная компетентность);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Основы устного и письменного общения, диалог, монолог, порождение и восприятие текста, знание и соблюдение традиций, этикета; кросс-культурное общение, иноязычное общение, деловая переписка, уровень воздействия рецепиента, особенности коммуникации с разными людьми.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Владение знаниями, умениями и навыками, связанными с гражданственностью;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Знание и соблюдение прав и обязанностей гражданина; воспитание свободы и ответственности человека, уверенности в себе, собственного достоинства, гражданского долга, самоконтроля в своих действиях, чувства патриотизма к своей Родине, малой Родине, гордости за символы государства (герб, флаг, гимн).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сформированности культуры человека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Основных компонентов духовно-нравственной культуры: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Культуры поведения;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Культуры межличностного общения;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Культуры быта, одежды;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Культуры использования ценностной искусства (литературы, живописи, графики, музыки, художественно-прикладной деятельности) в организации жизнедеятельности человека;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Экологической, планетарной культуры;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Культуры труда;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Культуры здорового образа жизни.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4.6.Этапы перехода от прежнего состояния к новому.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Связи с тем, что системообразующей идеей программы развития школы является реализация личностно-ориентированного образования предполагающего переход от знаниевой парадигмы к развивающей задачи и краткое содержание каждого этапа выглядят следующим образом.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Первый этап. </w:t>
      </w: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Информационно-концептуальный.</w:t>
      </w:r>
    </w:p>
    <w:p w:rsidR="002D5C05" w:rsidRPr="004E0FFC" w:rsidRDefault="000471E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Сроки реализации 2018-2019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Комплексное диагностирование всех участников образовательного процесса: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учащихся (определяются особенности сформированности личностных сфер:познавательной, психофизической,мотивационной, действенно-практической,эмоционально-волевой, выявляются особенности познавательного стиля каждого ученика, его учебный профиль);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педагогов (определяется уровень сформированности профессиональной компетентности, позволяющей им работать в режиме личностно-ориентированного образования, их возможные проблемы);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родителей (определяется уровень их психолого-педагогической подготовки,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возможность активно работать как полноправному партнеру по обучению,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воспитанию, развитию своего ребенка).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2. В целях преемственности, системности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,непрерывности образования в школе разработать модель выпускника начальной,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основной, средней школы на основе компетентного подхода.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4. Разработка коррекционно-развивающих программ для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детей с ОВЗ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; детей группы риска.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5. Разработка проекта системы воспитательно-развивающей деятельности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6. Разработка модели психолого-педагогического сопровождения учащихся.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7. Создание службы психолого-педагогического сопровождения в школе;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8. Разработка системы переподготовки руководящих и педагогических кадров направленной на реализацию концептуальных идей личностно-ориентированного образования, созданию целостной системы деятельности учителя, работающего в режиме личностно-ориентированного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этапе.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Второй этап. </w:t>
      </w: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Организационно- деятельностный</w:t>
      </w: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D5C05" w:rsidRPr="004E0FFC" w:rsidRDefault="000471E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Сроки реализации 2020-2021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Определение структуры нового образовательного учреждения.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Составление и запуск нового учебного плана школы, индивидуальных учебных планов школьников.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Подбор, составление, рецензирование учебных программ.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Составление программ формирования метазнаний, общеучебных умений и навыков, реализации модели выпускника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Запуск и апробация индивидуальных образовательных программ учащихся старших классов и коррекционно-развивающих программ для детей с отклонениями в развитии и детей группы риска.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Запуск и апробация проекта системы воспитательно-развивающей деятельности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Апробация модели психолого-педагогического сопровождения учащихся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Составление и апробация технологических карт реализации знаниевого блока предметных областей, входящих в общий учебный план школы, блока формирования метазнаний, общеучебных умений и навыков, блока формирования модели выпускника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Определение форм организации образовательного процесса.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Подбор технологий, методик, методов, способов обучения, воспитания, развития и социализации учащихся, с помощью которых будет реализовываться новое содержание образования. 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Характеристика нового содержания, структуры, организации внеурочной, внеклассной, внешкольной воспитательной работы.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Разработка маршрутных книжек учащихся, где будет отражено: индивидуальный учебный план ученика, его индивидуальное расписание в первой и второй половине дня, степень усвоения предметных областей на уровне стандарта образования, углубленном коррекционно-развивающем уровне. Уровень сформированности метазнаний, общеучебных умений и навыков. Уровень приближенности реализации модели выпускника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Организация плановой работы по необходимому ресурсному обеспечению для эффективной реализации программы развития школы.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Определение стоимости второго этапа реализации программы.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Проведение в конце 2012 года промежуточных замеров реализации целей и задач программы, обеспечивающих оценку эффективности и возможность коррекции.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Третий этап. </w:t>
      </w: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Контрольно – диагностический.</w:t>
      </w:r>
    </w:p>
    <w:p w:rsidR="002D5C05" w:rsidRPr="004E0FFC" w:rsidRDefault="000471E6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Сроки реализации 2022</w:t>
      </w:r>
      <w:r w:rsidR="002D5C05" w:rsidRPr="004E0FFC">
        <w:rPr>
          <w:rFonts w:ascii="Times New Roman" w:hAnsi="Times New Roman" w:cs="Times New Roman"/>
          <w:sz w:val="24"/>
          <w:szCs w:val="24"/>
          <w:lang w:eastAsia="ru-RU"/>
        </w:rPr>
        <w:t>год.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Реализация мониторинга изменений произошедших в школе за время внедрения основных направлений программы.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а)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Степень реализации поставленных целей, задач связанных с организацией процесса обучения, воспитания, развития детей, внедрением концептуальных основ личностно-ориентированного образования,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идей деятельностного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компетентностного подходов.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качественная опытно-экспериментальная проверка эффективности внедрения моделей выпускников начальной, основной,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средней школы;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качественных и количественных показателей характеризующих приближенность выполнения моделей выпускников;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эффективности, практической значимости реализации индивидуальных образовательных и коррекционных программ.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реализации основных компонентов системы комплексного развития и воспитания школьников;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эффективности, практической значимости для участников образовательного процесса реализации модели психолого-педагогического сопровождения учащихся.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Степень реализации поставленных задач и целей, связанных с результатами обучения, воспитания и развития: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процент учащихся, закончивших среднюю школу;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процент учащихся, закончивших основную школу;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средний балл учащихся по ЕГЭ;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процент учащихся сдавших ЕГЭ положительно;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процент учащихся продолжающих образование после окончания школы;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количество преступлений и правонарушений,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совершенных школьниками;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процент учащихся, стоящих на учете, в областных диспансерных заведениях по употреблению психотропных веществ;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степень удовлетворенности родителей качеством образования в школе.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степень охвата учащихся дополнительным образованием;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процент выбывших школьников по неуважительным причинам.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Степень реализации задач, связанных с ресурсным обеспечением школы,возможности участникам образовательного процесса работать в режиме личностно-ориентированного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программно - методического обеспечения;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нормативно-правового обеспечения;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кадрового обеспечения;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материально-технического обеспечения;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финансового обеспечения,</w:t>
      </w:r>
      <w:r w:rsidR="00047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создание условий морального и материального стимулирования педагогического коллектива.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г)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 xml:space="preserve"> Степень реализации изменений,связанных с управлением школой.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эффективность государственно-общественного управления школой;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эффективность работы органов самоуправления учащихся;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процент родителей, принимающих активное участие в процессе обучения, воспитания и развития своих детей, оценке деятельности школы;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взаимодействия школы с социальными партнерами;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уровень привлечения внебюджетных средств по отношению к бюджетному финансированию.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Четвертый этап. </w:t>
      </w: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Подвед</w:t>
      </w:r>
      <w:r w:rsidR="002B261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ение итогов работы школы за 2018 – 2022</w:t>
      </w:r>
      <w:r w:rsidRPr="004E0F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годы, оформление и тиражирование основных документов, созданных и апробированных в результате педагогической и управленческой практики.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работы школы по качеству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качество выполнения стандарта образования, определенное федерацией,регионом;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качество выполнения социального заказа семьи, образовательных потребностей учащихся;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качество выполнения требований рынка труда, успешности дальнейшего профессионального образования учащихся.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Подведение итогов работы школы по качеству ресурсного обеспечения личностно-ориентированного образования.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3. Эффективность изменения по управлению школой.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4. Оформление и тиражирование следующих документов: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моделей выпускников дошкольного учреждения, начальной, основной, средней школы и методического обеспечения их реализации;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моделей индивидуальных образовательных и коррекционно-развивающих программ учащихся.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модели психолого-педагогического сопровождения учащихся;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программы формирования метазнаний,</w:t>
      </w:r>
      <w:r w:rsidR="00801E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FFC">
        <w:rPr>
          <w:rFonts w:ascii="Times New Roman" w:hAnsi="Times New Roman" w:cs="Times New Roman"/>
          <w:sz w:val="24"/>
          <w:szCs w:val="24"/>
          <w:lang w:eastAsia="ru-RU"/>
        </w:rPr>
        <w:t>общеучебных умений и навыков учащихся с первого по одиннадцатый класс;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sz w:val="24"/>
          <w:szCs w:val="24"/>
          <w:lang w:eastAsia="ru-RU"/>
        </w:rPr>
        <w:t>- проекта системы комплексного воспитания и развития учащихся.</w:t>
      </w:r>
    </w:p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V.План деятельности по реализации программы развития школы.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538"/>
        <w:gridCol w:w="160"/>
        <w:gridCol w:w="1459"/>
        <w:gridCol w:w="779"/>
        <w:gridCol w:w="779"/>
        <w:gridCol w:w="779"/>
        <w:gridCol w:w="779"/>
        <w:gridCol w:w="779"/>
        <w:gridCol w:w="959"/>
        <w:gridCol w:w="1256"/>
      </w:tblGrid>
      <w:tr w:rsidR="002B261A" w:rsidRPr="004E0FFC" w:rsidTr="002B261A">
        <w:trPr>
          <w:tblCellSpacing w:w="15" w:type="dxa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2D5C05"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="002D5C05"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B26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</w:t>
            </w:r>
            <w:r w:rsidR="002B26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2D5C05"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C05" w:rsidRPr="004E0FFC" w:rsidTr="002B261A">
        <w:trPr>
          <w:tblCellSpacing w:w="15" w:type="dxa"/>
        </w:trPr>
        <w:tc>
          <w:tcPr>
            <w:tcW w:w="96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I. Оптимизация учебно-воспитательного процесса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Комплексное диагностирование учащихся 1-11 классов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Объективные данные об особенностях каждого компонента развития ученика, его познавательного стиля; рекомендации по индивидуализации обучения, воспитания и развития обучающегося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Психолого-педагогическая служба школы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801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составлению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плана</w:t>
            </w:r>
            <w:r w:rsidR="00801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организационно – педагогической деятельности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Образовательный план школы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A41E57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зам. дир. по УВР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программно-методического обеспечения УВП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УВР, руководители МО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ых коррекционно-развивающих программ для учащихся с отклонениями в развитии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Коррекционно-развивающи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 программы, апробация программ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УВР, руковод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ители МО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программно-методического сопровождения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форм, методов, технологий, наглядных пособий в образовательном процессе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во УВР, учителя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A41E57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формированию метапредметных  умений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Систематическое подведение итогов работы по контролю за качеством форм</w:t>
            </w:r>
            <w:r w:rsidR="00A41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ирования метапредметных умений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комплекса мер, направленных на качественную подготовку и сдачу ЕГЭ по общеобразовательным предметам, определённым РФ и Ростовской областью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Успешная сдача ЕГЭ учащимися школы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УВР, учителя предметники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электронного банка данных учащихся школы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A41E57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дир. по УВР, </w:t>
            </w:r>
          </w:p>
        </w:tc>
      </w:tr>
      <w:tr w:rsidR="002D5C05" w:rsidRPr="004E0FFC" w:rsidTr="002B261A">
        <w:trPr>
          <w:tblCellSpacing w:w="15" w:type="dxa"/>
        </w:trPr>
        <w:tc>
          <w:tcPr>
            <w:tcW w:w="96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Работа с кадрами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и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диагностика руководящих и педагогических кадров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ьные планы и общешкольный план совершенствования профмастерства педагогического коллектива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р, зам. дир. по УВР, методический совет школы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потребностей педагогических кадров в повышении своей квалификации, оценка профессиональных затруднений учителей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потребностях педагогических кадров в повышении квалификации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зам. дир. по УВР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педагогов к участию в экспериментальной и инновационной деятельности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педагогов к участию в экспериментах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механизма и создание системы стимулирования труда специалистов, занимающихся экспериментальной и инновационной деятельностью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порядке установления премий, доплат и надбавок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в практику работы школы вариативных, личностно-ориентирован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ных технологий, форм, методов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постоянное внедрение рекомендаций по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оптимальному, эффективному использованию различных технологий.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801E53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дир. по УВР, 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семинарах, конференциях по вопросам введения ФГОС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опыта работы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801E53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дир. по УВР, 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Переподготовка педагогов на курсах повышения квалификации по информационным технологиям, по вопросам введения ФГОС.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удостоверений, овладение теоретическими основами пед. технологий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, зам. директора по УВР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Координация и коррекция деятельности учителей в реализации программы обучения старшеклассников по индивидуальным программам.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совет школы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педагогов над темами самообразования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педмастерства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УВР, руководители МО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квалификационной категории учителей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педмастерства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УВР, руководители МО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и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опыт учителей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Банк данных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дир. по УВР, 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педагогов школы в конкурсах, фестивалях на региональном, федеральном, международном уровнях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проф. мастерства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801E53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Учителя, зам. дир. по УВР, </w:t>
            </w:r>
          </w:p>
        </w:tc>
      </w:tr>
      <w:tr w:rsidR="002D5C05" w:rsidRPr="004E0FFC" w:rsidTr="002B261A">
        <w:trPr>
          <w:tblCellSpacing w:w="15" w:type="dxa"/>
        </w:trPr>
        <w:tc>
          <w:tcPr>
            <w:tcW w:w="96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Инновационная деятельность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Базовая площадка по введении.</w:t>
            </w:r>
            <w:r w:rsidR="00801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курса «О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сновы </w:t>
            </w:r>
            <w:r w:rsidR="00801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 – нравственной культуры народов России»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банка передового опыта.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 по темам.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801E53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Директор, зам.дир. по УВР, 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Апробация моделей выпускников начальной, основной и средней школы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методических рекомендаций по непрерывному, оптимальному, эффективному формированию моделей выпускников школы; определение необходимого инструментария для объективной оценки степени сформированности основных качеств, заложенных в модели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801E53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Директор, зам.дир. по УВР, 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801E5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банка мультимедийных продуктов, используемых учителями на учебных занятиях. 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Банк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мультимедийных продуктов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дир.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нормативно-правовой базы для перехода школы в режим обучения по ФГОС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зам. дир. по УВР</w:t>
            </w:r>
          </w:p>
        </w:tc>
      </w:tr>
      <w:tr w:rsidR="002D5C05" w:rsidRPr="004E0FFC" w:rsidTr="002B261A">
        <w:trPr>
          <w:tblCellSpacing w:w="15" w:type="dxa"/>
        </w:trPr>
        <w:tc>
          <w:tcPr>
            <w:tcW w:w="96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V. Работа с одарёнными детьми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предметных олимпиадах на школьном, муниципальном и региональном уровнях.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Углубление знаний по отдельным предметам; призёры олимпиад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школьных научно-практических конференциях в 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и углубление знаний по предметам, создание банка проектов, творческих работ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Зам.дир. по УВР, 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межрегиональных, зональных соревнованиях, конкурсах, смотрах.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и углубление знаний по предметам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дир. по УВР, </w:t>
            </w:r>
          </w:p>
        </w:tc>
      </w:tr>
      <w:tr w:rsidR="002D5C05" w:rsidRPr="004E0FFC" w:rsidTr="002B261A">
        <w:trPr>
          <w:tblCellSpacing w:w="15" w:type="dxa"/>
        </w:trPr>
        <w:tc>
          <w:tcPr>
            <w:tcW w:w="96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VI. Формирование физически здоровой личности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двигательной активности учащихся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перемены, уроки физкультуры, спортивные занятия в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секциях, хореографией, танцами; туристические походы на велосипедах, лыжах, коньки, подвижные игры, сельскохозяйственные работы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801E53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2D5C05"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Учителя физкультуры, </w:t>
            </w:r>
            <w:r w:rsidR="002D5C05"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технологии.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здоровьесберегающих и профилактических мероприятий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Диспансеризация учащихся; профилактические прививки; витаминизация; дни здоровья, турпоходы; беседы о здоровье, здоровом образе жизни; организация спортивных секций в школе и вне школы.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физкультуры, ОБЖ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рационального питания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сбалансированного для определенного возраста учащихся рационального питания.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завхоз.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Предотвращение внутришкольных факторов, представляющих потенциальную угрозу для здоровья учащихся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шума, освещенности, воздушной среды, дизайна, цвета стен, использованных материалов, красок;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мебели, ее размеров, размещение в помещениях, видеоэкранных средств (компьютеров, телевизоров); качества питьевой воды; температурного режима;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экологического состояния прилегающих территорий, состояние сантехнического оборудования;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учебно-организационных факторов, необходимых для сохранения здоровья учащихся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завхоз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гигиенических норм и правил, их соблюдение в процессе жизнедеятельности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Соблюдения режима дня для учащихся школы; выполнение гигиенических требований: к расписанию уроков, к объему домашних заданий, к режиму дня школьника, к условиям обучения и развития, формирование умений и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по уходу за лицом, телом, полостью рта, половыми органами; формирование гигиены сна.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физкультуры, ОБЖ, классные руководители.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по сохранению и укреплению психического здоровья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каждом классе, в целом по школе здорового морально-психологического климата; проведение индивидуальных, групповых консультаций, тренингов по снятию тревожности, напряженности, депрессий, страхов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физкультуры, ОБЖ, классные руководители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профилактике личной безопасности, предупреждения травматизма</w:t>
            </w: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реализация основ: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 поведения на дорогах;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предупреждения бытового и уличного травматизма;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 поведения в лесу, на водоемах, горах;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в экстремальных ситуациях;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выполнения правил техники безопасности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проведении практических работ на уроках , трудового направления при работе с землей, уходу за животными и т.д.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801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учитель ОБЖ, классные руководители.</w:t>
            </w:r>
          </w:p>
        </w:tc>
      </w:tr>
      <w:tr w:rsidR="002D5C05" w:rsidRPr="004E0FFC" w:rsidTr="002B261A">
        <w:trPr>
          <w:tblCellSpacing w:w="15" w:type="dxa"/>
        </w:trPr>
        <w:tc>
          <w:tcPr>
            <w:tcW w:w="96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VI. Оптимизация ресурсного обеспечения при переходе школы в новое состояние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материально-технической базы школы, предметно-развивающей среды внутри и вне школы в соответствие с необходимыми условиями, требованиями к организации личностно-ориентированного образования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Обновлённая материально-техническая база школы, предметно-развивающая среда внутри и вне школы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бюджетных и внебюджетных ресурсов для перехода школы в новое состояние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финансовых средств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2D5C05" w:rsidRPr="004E0FFC" w:rsidTr="002B261A">
        <w:trPr>
          <w:tblCellSpacing w:w="15" w:type="dxa"/>
        </w:trPr>
        <w:tc>
          <w:tcPr>
            <w:tcW w:w="96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VIII. Совершенствование структуры и содержания управления 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Полная координация усилий социальных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партнёров, принимающих участие в образовательной деятельности школы, процессе её обновления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 школы: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организациями, обеспечивающими нормальное функционирование образовательного учреждения;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учреждениями дополнительного образования;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родителями.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начало финансового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поступлении в школу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</w:tc>
      </w:tr>
      <w:tr w:rsidR="002B261A" w:rsidRPr="004E0FFC" w:rsidTr="002B261A">
        <w:trPr>
          <w:tblCellSpacing w:w="15" w:type="dxa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спонсорами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спонсоров (родители, выпускники школы, попечительский совет,) для обновления материально-технической базы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2D5C05" w:rsidRPr="004E0FFC" w:rsidTr="002B261A">
        <w:trPr>
          <w:tblCellSpacing w:w="15" w:type="dxa"/>
        </w:trPr>
        <w:tc>
          <w:tcPr>
            <w:tcW w:w="96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E0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РазделVI.Мониторинг реализации программы развития школы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2315"/>
        <w:gridCol w:w="2013"/>
        <w:gridCol w:w="1670"/>
        <w:gridCol w:w="1815"/>
      </w:tblGrid>
      <w:tr w:rsidR="002D5C05" w:rsidRPr="004E0FFC" w:rsidTr="002D5C05">
        <w:trPr>
          <w:tblCellSpacing w:w="15" w:type="dxa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мониторинга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Критерии, показатели эффективности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Формы, методы отслеживания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2D5C05" w:rsidRPr="004E0FFC" w:rsidTr="002D5C05">
        <w:trPr>
          <w:tblCellSpacing w:w="15" w:type="dxa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I.Степень реализации целей и задач, связанных с переходом школы на личностно-ориентированное образование, индивидуализацию обучения, воспитания и развития школьников: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Осуществление комплексной диагностики учащихся 1 -11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Овладение членами педагогического коллектива технологиями, методами, формами, средствами личностно-ориентированного образования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Выявление потенциальных возможностей родителей в организации личностно-ориентированного образования своих детей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Определение качества составления и степени реализации: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образовательного плана школы, индивидуальных образовательных планов учащихся;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предметных образовательных программ, индивидуальных образовательных программ учащихся старшего звена школы, индивидуальных коррекционно-развивающих программ для учащихся с отклонениями в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развитии;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недельного расписания работы школы в первую и вторую половину дня, индивидуальных недельных расписаний учащихся;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индивидуальных маршрутных книжек по реализации индивидуальных образовательных учащихся старшего звена школы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Осуществление психолого-педагогического сопровождения учащихся школы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 участников образовательного процесса (учащихся, родителей, педагогов) конкретных данных: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особенностей сформированности личностных сфер школьников (когнитивной, психофизиологической, мотивационно-потребностной, действенно-практической, эмоционально-волевой);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особенностей учебного профиля, познавательного стиля школьника;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особенностей учебной и повседневно-трудовой деятельности ученика.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профессиональной компетентности каждого педагога по показателям составленным и утвержденным на заседании педагогического совета школы. 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Конкретные данные потенциальных возможностей каждой семьи, степени их активности, заинтересованности в реализации личностно-ориентированного образования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образовательного плана школы имеющего учебный компонент и компонент работы школы во вторую половину дня.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различных образовательных программ, уровня качества составления степени реализации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недельного расписания работы школы в первой и второй половине дня и индивидуальных расписаний для учащихся старших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и детей с отклонениями в развитии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каждого старшеклассника индивидуальной маршрутной книжки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степени реализации основных функций психолого-педагогического сопровождения: диагностической, прогностико-проектировочной,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Консультационной, социально-педагогической, психологической, организационно-координационной.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изучение продуктов деятельности учащихся, анкетирование, тестирование, метод социометрии, ранжирования, рейтинга, аутотренинга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работы педагога в своей сфере деятельности, результативность курсов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профмастерства педагога, анкетирования, тестирования учащихся, родителей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семьи по анкетным данным, результатам анкетирования, тестирования, индивидуальных собеседований, консультаций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экспертиза образовательного плана школы управления образования района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экспертиза качества составления программ членами научно-методического совета школы и проверка их исполнения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недельного расписания школы, ее соответствие требованиям СанПинов, социальному заказу семьи, образовательным потребностям учащихся.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выполнения основных элементов маршрутной книжки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образовательной деятельности ученика, решения возникающих у него проблем.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A41E57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2D5C05"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л.рук., зам. Дире</w:t>
            </w:r>
            <w:r w:rsidR="00810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ктора по УВР 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УВР., кл.руководители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2D5C05" w:rsidRPr="004E0FFC" w:rsidRDefault="00810A58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УВР 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старших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школы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Мет. совет, зам. директора по УВР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Два раза в год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классных руководителей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первое сентября каждого учебного года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начале учебного года и согласно плана школы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начало каждого учебного года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второе полугодие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D5C05" w:rsidRPr="004E0FFC" w:rsidTr="002D5C05">
        <w:trPr>
          <w:tblCellSpacing w:w="15" w:type="dxa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II. Степень реализации системы воспитательно-развивающей деятельности школы, предполагаемой модели выпускника начальной, основной, средней школы: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физического развития, сохранения и укрепления здоровья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Уровня психического развития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социально-личностного развития школьника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4.Уровня сформированности основ духовно-нравственного развития школьника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трудового воспитания и развития учащихся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Уровня реализации ключевых показателей характеризующих качество образования в школе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7.Уровня реализации изменений связанных с управлением школой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8.Уровня реализации задач ресурсного обеспечения школы, дающего возможность участникам образовательного процесса работать в режиме личностно-ориентированного образования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степени реализации основных компонентов физического развития сохранения и укрепления здоровья: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физической активности (ежедневной и еженедельной);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осуществление здоровье сберегающих и профилактических мероприятий;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рационального питания;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предотвращение внутришкольных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факторов представляющих угрозу для здоровья учащихся;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гигиенических норм и правил, их соблюдение и выполнение в процессе жизнедеятельности;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профилактической работы по сохранению и укреплению психологического здоровья;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работы по профилактике личной безопасности, предотвращения травматизма;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профилактике предупреждения принятия психотропных веществ (алкоголя, токсичных, наркотических веществ);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совместно с органами здравоохранения, родителями лечения, психолого-педагогического сопровождения учащихся имеющих хронические заболевания.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степени формирования у школьников: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основных компонентов когнитивной сферы (восприятия, внимания, памяти,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мышления, воображения);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мыслительных процессов (анализа, синтеза, сравнения, абстрагирования, конкретизации, обобщения, систематизации, классификации);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общеучебных умений и навыков, метазнаний;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умений и навыков творческой деятельности;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задатков, способностей, склонностей, интересов учащихся;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сформированности эмоционально-волевой сферы;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сформированности устойчивой внутренней мотивации к получению образования, положительной я-концепции.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овладения школьниками: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умениями и навыками социального взаимодействия с социумом, семьей, коллективом, друзьями, партнерами;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умениями и навыками сотрудничества, толерантности, уважении и принятия другого (раса, национальность, религия, статус, роль, пол),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конфликтов;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основами мобильности социальной активности, конкурентоспособности, умениями адаптироваться в социуме;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знаниями, умениями, навыками общения (основами устного и письменного общения, знания и собл</w:t>
            </w:r>
            <w:r w:rsidR="002B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юдения традиций, этикета,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культурного общения, иноязычного общения, деловой переписки, особенностям коммуникации с разными людьми);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знаниями и умениями, связанными с гражданственностью (знание и соблюдение прав и обязанностей гражданина; уровень воспитания свободы и ответственности, уверенность в себе, собственного достоинства, гражданского долга, самоконтроля в своих действиях, патриотизма к своей Родине, малой родине, гордости за символы государства (герб, гимн, флаг);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жизненным социальным навыкам: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противодействиям принятия психоактивных веществ, совершение противоправных действий.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сформированности у ученика: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вечных духовных ценностей;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глубинных нравственных качеств;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духовно-нравственной культуры: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культуры поведения;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культуры быта;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культуры одежды;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культуры межличностного общения;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экологической культуры;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е) планетарной культуры.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влияния искусства на уровень сформированности духовно-нравственной культуры: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литературы;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живописи, графики, дизайна;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музыки, хореографии;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художественно-прикладного творчества.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реализации программы предупреждения преступлений, правонарушений среди несовершеннолетних.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 овладения школьниками ключевыми компетентностями связанными с трудовой деятельностью учащихся, их готовностью к профессиональному и жизненному самоопределению: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основных трудовых компетентностей по работе с деревом, металлом, тканью, другими материалами, бытовыми умениями и навыками (навыками самообслуживания, уходом за одеждой, предметами быта, приготовления пищи, уходу за животными, работе с землей;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сформированности правил управления современной бытовой техникой и техникой безопасности при работе с ней;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основных качеств необходимых для успешной трудовой деятельности (организационных умений и навыков, умение доводить начатое дело до конца, настойчивость, тщательности, аккуратности, результативности и т.д.;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 необходимых для успешной творческой деятельности;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умений и навыков по работе с самыми распространенными механизмами, приборами, инструментами для работы в области технического, сельскохозяйственного труда, труда в сфере обслуживания;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основ прикладной экономики и экономической подготовки; начал предпринимательской деятельности;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успешность подготовки учащихся в соответствии с выбранным профилем (знание профессиограммы и психограммы будущей профессии, углубленное изучение предметных дисциплин необходимых при сдаче экзаменов в высшие и средние учебные заведения, степени овладения общеучебными умениями и навыками, метазнаниями необходимыми для дополнительного профессионального образования.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Процент учащихся,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закончивших среднюю школу;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процент учащихся, закончивших основную школу;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средний балл учащихся по ЕГЭ;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процент учащихся сдавших ЕГЭ положительно;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процент учащихся продолжающих образование после окончания школы;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преступлений и правонарушений, совершенных учениками за каждый учебный год;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процент учащихся стоящих на учете в областных диспансерных заведениях ЦРБ по употреблению психотропных веществ;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степень удовлетворенности родителей качеством образования в школе;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степень охвата учащихся дополнительным образованием;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процент выбывших школьников по неуважительным причинам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Эффективность государственно-общественного управления школой.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Эффективность работы органов ученического самоуправления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Процент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принимающих активное участие в процессе обучения, воспитания, развития своих детей, помощи школе, оценке образовательной деятельности школы.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Уровень взаимодействия школы с социальными партнерами.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5.Эффективность внедрения новых функций участников образовательного процесса, связи с переходом школы на личностно-ориентированное образование, системное воспитание и развитие учащихся, психолого-педагогическое сопровождение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качество программно-методического обеспечения;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качества подготовки педагогических кадров, их способности работать в режиме личностно-ориентированного образования;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соответствие нормативно-правовой базы изменяемому состоянию школы;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качества материально-технического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достаточности финансовых ресурсов, для привлечения узких специалистов, создание условий материального стимулирования педагогического коллектива;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качества информационно-аналитического обеспечения необходимого для модернизации управленческой деятельности, лучшей эффективности учебно-воспитательного процесса.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статистических замеров, опросы учащихся, родителей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годового плана школы по этому направлению деятельности; плана медико-валеологического отдела психолого-педагогической службы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Методы анализа поведения ученика в школе, на улице, в общественных местах, семье. 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 независимых характеристик, ранжирование, рейтинга, 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наблюдения.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социальной деятельности учащихся.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самооценки, самоанализа ученика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 анализ результатов поведения школьника, его отношения к взрослым, семье, сверстникам, природе.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работы школы, класса, ученика в этом направлении деятельности. Уровень участия учащихся школы в различных смотрах, конкурсах, выставках, других формах работы где просматривается результативность, творческих отчетах, проектах.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реализации программы. Положение дел по этому направлению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трудовой деятельности школьника; качества социальных проб, социальных практик, социальных и творческих проектов учеников, наблюдений.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Результативности участия в смотрах, конкурсах, акциях, соревнованиях и т.д.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Самоанализ, самооценка самого школьника.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степени успешности ученика при работе его в различных направлениях трудовой дисциплины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контрольных, срезовых работ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реализации индивидуальной образовательной программы по этому направлению деятельности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статистических данных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сдачи экзаменов по ЕГЭ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Опрос учащихся,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данных инспекции по делам несовершеннолетних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статистических данных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статистических данных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статистических данных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результативности работы совета школы, анкетирование педагогов, родителей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результативности органов школьного и классного управления согласно положению об этих органах. Анкетирование учащихся.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статистических данных, анкетирование родителей и учащихся.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выполнения взаимных договоров между школой и социальными партнерами.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выполнения внутренних локальных актов,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регламентирующих деятельность администрации педагогического коллектива, родителей, учащихся, социальных партнеров, общественных организаций школы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и внутренняя экспертиза создания и реализации различных программ, учебно-методического комплекса предметных дисциплин, воспитательно-развивающей деятельности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Аттестация руководящих и педагогических кадров, качественное выполнение индивидуальных планов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образовательной деятельности педагогов.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учащихся, педагогов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банка нормативно-правовой базы школы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управления образования, внутришкольный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результативности нормативного использования бюджетных средств и внебюджетных источников финансирования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Зам.директора по </w:t>
            </w:r>
            <w:r w:rsidR="002B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учитель ОБЖ и физкультуры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2B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учитель ОБЖ и физкультуры</w:t>
            </w:r>
          </w:p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 педагог - психолог</w:t>
            </w:r>
            <w:r w:rsidR="002D5C05"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кл.рук., родители учащихся</w:t>
            </w:r>
          </w:p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  <w:r w:rsidR="002D5C05"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кл. рук., учителя гуманитарного цикла</w:t>
            </w:r>
          </w:p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УВР,</w:t>
            </w:r>
            <w:r w:rsidR="002D5C05"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кл.руков., учителя-предметники, педагоги дополнительного образования</w:t>
            </w:r>
          </w:p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  <w:r w:rsidR="002D5C05"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кл.рук., социальные партнеры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2B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кл.рук., учителя –предметники, педагоги дополнительного образования, родители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Учителя-предметники, родители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Учителя-предметники, кл.рук.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 кл.рук., ученики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 кл.рук., ученики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2B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2B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2B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2B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кл.рук.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ВР,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2B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  <w:r w:rsidR="002D5C05"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2D5C05" w:rsidRPr="004E0FFC" w:rsidRDefault="002B261A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УВР,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годового плана школы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 согласно плана работы школы и плана работы кл.рук.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 работы кл.рук., рабочих программ учителей, педагогов дополнительного образования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Один раз в четверть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 работы школы, классных руководителей, рабочих программ учителей, педагогов дополнительного образования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 школы, рабочих программ учителей – предметников.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D5C05" w:rsidRPr="004E0FFC" w:rsidRDefault="002D5C05" w:rsidP="004E0FF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F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годовому плану школы</w:t>
            </w:r>
          </w:p>
        </w:tc>
      </w:tr>
    </w:tbl>
    <w:p w:rsidR="002D5C05" w:rsidRPr="004E0FFC" w:rsidRDefault="002D5C05" w:rsidP="004E0F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561F" w:rsidRPr="004E0FFC" w:rsidRDefault="00CD561F" w:rsidP="004E0FFC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CD561F" w:rsidRPr="004E0FFC" w:rsidSect="00CD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DEA9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F4D39"/>
    <w:multiLevelType w:val="hybridMultilevel"/>
    <w:tmpl w:val="CA7A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A7ACB"/>
    <w:multiLevelType w:val="hybridMultilevel"/>
    <w:tmpl w:val="C39E2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F0211"/>
    <w:multiLevelType w:val="hybridMultilevel"/>
    <w:tmpl w:val="D3C241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760AD"/>
    <w:multiLevelType w:val="hybridMultilevel"/>
    <w:tmpl w:val="0BAAD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E37EE"/>
    <w:multiLevelType w:val="hybridMultilevel"/>
    <w:tmpl w:val="8FE2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B3E1B"/>
    <w:multiLevelType w:val="hybridMultilevel"/>
    <w:tmpl w:val="742EA81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83827FE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44213"/>
    <w:multiLevelType w:val="hybridMultilevel"/>
    <w:tmpl w:val="17BCD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85890"/>
    <w:multiLevelType w:val="hybridMultilevel"/>
    <w:tmpl w:val="899E0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96B6E"/>
    <w:multiLevelType w:val="multilevel"/>
    <w:tmpl w:val="360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F18B0"/>
    <w:multiLevelType w:val="hybridMultilevel"/>
    <w:tmpl w:val="830E3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96428"/>
    <w:multiLevelType w:val="hybridMultilevel"/>
    <w:tmpl w:val="4DA29A54"/>
    <w:lvl w:ilvl="0" w:tplc="1F36B3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005A1"/>
    <w:multiLevelType w:val="hybridMultilevel"/>
    <w:tmpl w:val="6368F504"/>
    <w:lvl w:ilvl="0" w:tplc="3D9C18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C10E5"/>
    <w:multiLevelType w:val="hybridMultilevel"/>
    <w:tmpl w:val="A32434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438F2"/>
    <w:multiLevelType w:val="hybridMultilevel"/>
    <w:tmpl w:val="DA9AC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3643F"/>
    <w:multiLevelType w:val="hybridMultilevel"/>
    <w:tmpl w:val="0668208C"/>
    <w:lvl w:ilvl="0" w:tplc="F7CE58E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4F0E01"/>
    <w:multiLevelType w:val="hybridMultilevel"/>
    <w:tmpl w:val="EB9EC9B6"/>
    <w:lvl w:ilvl="0" w:tplc="3D9C18D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A63039"/>
    <w:multiLevelType w:val="hybridMultilevel"/>
    <w:tmpl w:val="E8C67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C84E9B"/>
    <w:multiLevelType w:val="hybridMultilevel"/>
    <w:tmpl w:val="23C4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C5AD3"/>
    <w:multiLevelType w:val="hybridMultilevel"/>
    <w:tmpl w:val="1C765BC6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557AE3"/>
    <w:multiLevelType w:val="singleLevel"/>
    <w:tmpl w:val="B5AC1E72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C381F86"/>
    <w:multiLevelType w:val="hybridMultilevel"/>
    <w:tmpl w:val="1676F4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46499B"/>
    <w:multiLevelType w:val="hybridMultilevel"/>
    <w:tmpl w:val="D20A695C"/>
    <w:lvl w:ilvl="0" w:tplc="6A443C3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D36F27"/>
    <w:multiLevelType w:val="multilevel"/>
    <w:tmpl w:val="19567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466DC"/>
    <w:multiLevelType w:val="hybridMultilevel"/>
    <w:tmpl w:val="C784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74A26"/>
    <w:multiLevelType w:val="hybridMultilevel"/>
    <w:tmpl w:val="A762E472"/>
    <w:lvl w:ilvl="0" w:tplc="C5B41724">
      <w:start w:val="1"/>
      <w:numFmt w:val="bullet"/>
      <w:lvlText w:val="•"/>
      <w:lvlJc w:val="left"/>
      <w:pPr>
        <w:tabs>
          <w:tab w:val="num" w:pos="1340"/>
        </w:tabs>
        <w:ind w:left="1340" w:hanging="360"/>
      </w:pPr>
      <w:rPr>
        <w:rFonts w:ascii="Times New Roman CYR" w:hAnsi="Times New Roman CYR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6">
    <w:nsid w:val="73E9156E"/>
    <w:multiLevelType w:val="hybridMultilevel"/>
    <w:tmpl w:val="C5781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D5C05"/>
    <w:rsid w:val="000047E7"/>
    <w:rsid w:val="000471E6"/>
    <w:rsid w:val="00157E99"/>
    <w:rsid w:val="001F5DBF"/>
    <w:rsid w:val="00256D96"/>
    <w:rsid w:val="002770DD"/>
    <w:rsid w:val="002B261A"/>
    <w:rsid w:val="002C54D7"/>
    <w:rsid w:val="002D3087"/>
    <w:rsid w:val="002D5C05"/>
    <w:rsid w:val="004E0FFC"/>
    <w:rsid w:val="00555F74"/>
    <w:rsid w:val="00557255"/>
    <w:rsid w:val="00603BF0"/>
    <w:rsid w:val="00657BA0"/>
    <w:rsid w:val="00726743"/>
    <w:rsid w:val="00752507"/>
    <w:rsid w:val="0078020A"/>
    <w:rsid w:val="007F021B"/>
    <w:rsid w:val="00801E53"/>
    <w:rsid w:val="00810A58"/>
    <w:rsid w:val="00853BEF"/>
    <w:rsid w:val="00894C9D"/>
    <w:rsid w:val="008D5AB6"/>
    <w:rsid w:val="00920CAB"/>
    <w:rsid w:val="00A41E57"/>
    <w:rsid w:val="00A61336"/>
    <w:rsid w:val="00B16371"/>
    <w:rsid w:val="00B1713E"/>
    <w:rsid w:val="00B609C6"/>
    <w:rsid w:val="00B94259"/>
    <w:rsid w:val="00C118CF"/>
    <w:rsid w:val="00C662A1"/>
    <w:rsid w:val="00CD561F"/>
    <w:rsid w:val="00DD2406"/>
    <w:rsid w:val="00DE63CC"/>
    <w:rsid w:val="00E63671"/>
    <w:rsid w:val="00E92364"/>
    <w:rsid w:val="00F3762D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E63C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C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E63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C05"/>
    <w:pPr>
      <w:spacing w:before="100" w:beforeAutospacing="1" w:after="100" w:afterAutospacing="1"/>
    </w:pPr>
  </w:style>
  <w:style w:type="character" w:customStyle="1" w:styleId="pagination">
    <w:name w:val="pagination"/>
    <w:basedOn w:val="a0"/>
    <w:rsid w:val="002D5C05"/>
  </w:style>
  <w:style w:type="character" w:styleId="a4">
    <w:name w:val="Hyperlink"/>
    <w:basedOn w:val="a0"/>
    <w:uiPriority w:val="99"/>
    <w:semiHidden/>
    <w:unhideWhenUsed/>
    <w:rsid w:val="002D5C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C05"/>
    <w:rPr>
      <w:rFonts w:ascii="Tahoma" w:hAnsi="Tahoma" w:cs="Tahoma"/>
      <w:sz w:val="16"/>
      <w:szCs w:val="16"/>
    </w:rPr>
  </w:style>
  <w:style w:type="paragraph" w:styleId="a7">
    <w:name w:val="No Spacing"/>
    <w:aliases w:val="основа"/>
    <w:link w:val="a8"/>
    <w:uiPriority w:val="1"/>
    <w:qFormat/>
    <w:rsid w:val="002D5C05"/>
    <w:pPr>
      <w:spacing w:after="0" w:line="240" w:lineRule="auto"/>
    </w:pPr>
  </w:style>
  <w:style w:type="character" w:customStyle="1" w:styleId="a8">
    <w:name w:val="Без интервала Знак"/>
    <w:aliases w:val="основа Знак"/>
    <w:basedOn w:val="a0"/>
    <w:link w:val="a7"/>
    <w:uiPriority w:val="1"/>
    <w:locked/>
    <w:rsid w:val="00DE63CC"/>
  </w:style>
  <w:style w:type="paragraph" w:styleId="a9">
    <w:name w:val="caption"/>
    <w:basedOn w:val="a"/>
    <w:next w:val="a"/>
    <w:uiPriority w:val="99"/>
    <w:semiHidden/>
    <w:unhideWhenUsed/>
    <w:qFormat/>
    <w:rsid w:val="00B609C6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B60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B609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63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63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header"/>
    <w:basedOn w:val="a"/>
    <w:link w:val="ad"/>
    <w:uiPriority w:val="99"/>
    <w:semiHidden/>
    <w:unhideWhenUsed/>
    <w:rsid w:val="00DE63CC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E63C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DE6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DE63CC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uiPriority w:val="99"/>
    <w:qFormat/>
    <w:rsid w:val="00DE63CC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DE63CC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DE63CC"/>
    <w:pPr>
      <w:jc w:val="center"/>
    </w:pPr>
    <w:rPr>
      <w:b/>
      <w:bCs/>
      <w:sz w:val="32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DE63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DE63CC"/>
    <w:rPr>
      <w:rFonts w:ascii="Calibri" w:eastAsia="Calibri" w:hAnsi="Calibri" w:cs="Times New Roman"/>
    </w:rPr>
  </w:style>
  <w:style w:type="paragraph" w:styleId="af5">
    <w:name w:val="Body Text Indent"/>
    <w:basedOn w:val="a"/>
    <w:link w:val="af4"/>
    <w:uiPriority w:val="99"/>
    <w:semiHidden/>
    <w:unhideWhenUsed/>
    <w:rsid w:val="00DE63C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DE63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6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DE63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DE63CC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DE6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DE63CC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uiPriority w:val="99"/>
    <w:semiHidden/>
    <w:unhideWhenUsed/>
    <w:rsid w:val="00DE6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63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uiPriority w:val="99"/>
    <w:rsid w:val="00DE63CC"/>
    <w:pPr>
      <w:keepNext/>
      <w:autoSpaceDE w:val="0"/>
      <w:autoSpaceDN w:val="0"/>
    </w:pPr>
    <w:rPr>
      <w:sz w:val="28"/>
      <w:szCs w:val="28"/>
    </w:rPr>
  </w:style>
  <w:style w:type="character" w:customStyle="1" w:styleId="NoSpacingChar">
    <w:name w:val="No Spacing Char"/>
    <w:link w:val="12"/>
    <w:uiPriority w:val="99"/>
    <w:locked/>
    <w:rsid w:val="00DE63CC"/>
    <w:rPr>
      <w:rFonts w:ascii="Calibri" w:eastAsia="Times New Roman" w:hAnsi="Calibri" w:cs="Calibri"/>
    </w:rPr>
  </w:style>
  <w:style w:type="paragraph" w:customStyle="1" w:styleId="12">
    <w:name w:val="Без интервала1"/>
    <w:link w:val="NoSpacingChar"/>
    <w:uiPriority w:val="99"/>
    <w:qFormat/>
    <w:rsid w:val="00DE63C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бычный (веб)1"/>
    <w:basedOn w:val="a"/>
    <w:uiPriority w:val="99"/>
    <w:rsid w:val="00DE63CC"/>
    <w:pPr>
      <w:suppressAutoHyphens/>
      <w:spacing w:before="280" w:after="280"/>
    </w:pPr>
    <w:rPr>
      <w:lang w:eastAsia="ar-SA"/>
    </w:rPr>
  </w:style>
  <w:style w:type="paragraph" w:customStyle="1" w:styleId="c11">
    <w:name w:val="c11"/>
    <w:basedOn w:val="a"/>
    <w:uiPriority w:val="99"/>
    <w:rsid w:val="00DE63CC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DE63CC"/>
    <w:pPr>
      <w:widowControl w:val="0"/>
      <w:autoSpaceDE w:val="0"/>
      <w:autoSpaceDN w:val="0"/>
      <w:adjustRightInd w:val="0"/>
      <w:spacing w:line="274" w:lineRule="exact"/>
      <w:ind w:firstLine="49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DE63CC"/>
    <w:pPr>
      <w:widowControl w:val="0"/>
      <w:autoSpaceDE w:val="0"/>
      <w:autoSpaceDN w:val="0"/>
      <w:adjustRightInd w:val="0"/>
      <w:spacing w:line="271" w:lineRule="exact"/>
      <w:ind w:hanging="346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E63CC"/>
    <w:pPr>
      <w:widowControl w:val="0"/>
      <w:autoSpaceDE w:val="0"/>
      <w:autoSpaceDN w:val="0"/>
      <w:adjustRightInd w:val="0"/>
      <w:spacing w:line="275" w:lineRule="exact"/>
      <w:ind w:firstLine="715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E63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E63CC"/>
    <w:pPr>
      <w:widowControl w:val="0"/>
      <w:autoSpaceDE w:val="0"/>
      <w:autoSpaceDN w:val="0"/>
      <w:adjustRightInd w:val="0"/>
      <w:spacing w:line="274" w:lineRule="exact"/>
      <w:ind w:firstLine="509"/>
    </w:pPr>
    <w:rPr>
      <w:rFonts w:eastAsiaTheme="minorEastAsia"/>
    </w:rPr>
  </w:style>
  <w:style w:type="paragraph" w:customStyle="1" w:styleId="14">
    <w:name w:val="Абзац списка1"/>
    <w:basedOn w:val="a"/>
    <w:uiPriority w:val="99"/>
    <w:rsid w:val="00DE63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DE63CC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DE63C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DE63CC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Osnova">
    <w:name w:val="Osnova"/>
    <w:basedOn w:val="a"/>
    <w:uiPriority w:val="99"/>
    <w:rsid w:val="00DE63C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1">
    <w:name w:val="c1"/>
    <w:basedOn w:val="a"/>
    <w:uiPriority w:val="99"/>
    <w:rsid w:val="00DE63CC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DE63CC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DE63CC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DE63CC"/>
    <w:pPr>
      <w:widowControl w:val="0"/>
      <w:autoSpaceDE w:val="0"/>
      <w:autoSpaceDN w:val="0"/>
      <w:adjustRightInd w:val="0"/>
      <w:spacing w:line="278" w:lineRule="exact"/>
      <w:ind w:hanging="331"/>
    </w:pPr>
    <w:rPr>
      <w:rFonts w:eastAsiaTheme="minorEastAsia"/>
    </w:rPr>
  </w:style>
  <w:style w:type="character" w:customStyle="1" w:styleId="c3">
    <w:name w:val="c3"/>
    <w:basedOn w:val="a0"/>
    <w:rsid w:val="00DE63CC"/>
  </w:style>
  <w:style w:type="character" w:customStyle="1" w:styleId="FontStyle36">
    <w:name w:val="Font Style36"/>
    <w:basedOn w:val="a0"/>
    <w:uiPriority w:val="99"/>
    <w:rsid w:val="00DE63CC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DE63CC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40">
    <w:name w:val="Font Style40"/>
    <w:basedOn w:val="a0"/>
    <w:uiPriority w:val="99"/>
    <w:rsid w:val="00DE63CC"/>
    <w:rPr>
      <w:rFonts w:ascii="Times New Roman" w:hAnsi="Times New Roman" w:cs="Times New Roman" w:hint="default"/>
      <w:i/>
      <w:iCs/>
      <w:spacing w:val="40"/>
      <w:sz w:val="18"/>
      <w:szCs w:val="18"/>
    </w:rPr>
  </w:style>
  <w:style w:type="character" w:customStyle="1" w:styleId="FontStyle48">
    <w:name w:val="Font Style48"/>
    <w:basedOn w:val="a0"/>
    <w:uiPriority w:val="99"/>
    <w:rsid w:val="00DE63CC"/>
    <w:rPr>
      <w:rFonts w:ascii="Times New Roman" w:hAnsi="Times New Roman" w:cs="Times New Roman" w:hint="default"/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DE63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4">
    <w:name w:val="Font Style24"/>
    <w:rsid w:val="00DE63CC"/>
    <w:rPr>
      <w:rFonts w:ascii="Times New Roman" w:hAnsi="Times New Roman" w:cs="Times New Roman" w:hint="default"/>
      <w:sz w:val="18"/>
      <w:szCs w:val="18"/>
    </w:rPr>
  </w:style>
  <w:style w:type="character" w:customStyle="1" w:styleId="FontStyle41">
    <w:name w:val="Font Style41"/>
    <w:basedOn w:val="a0"/>
    <w:uiPriority w:val="99"/>
    <w:rsid w:val="00DE63CC"/>
    <w:rPr>
      <w:rFonts w:ascii="Times New Roman" w:hAnsi="Times New Roman" w:cs="Times New Roman" w:hint="default"/>
      <w:sz w:val="30"/>
      <w:szCs w:val="30"/>
    </w:rPr>
  </w:style>
  <w:style w:type="character" w:customStyle="1" w:styleId="Zag11">
    <w:name w:val="Zag_11"/>
    <w:rsid w:val="00DE63CC"/>
  </w:style>
  <w:style w:type="table" w:styleId="af6">
    <w:name w:val="Table Grid"/>
    <w:basedOn w:val="a1"/>
    <w:uiPriority w:val="59"/>
    <w:rsid w:val="00DE6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3A18-2D85-4317-A986-B625EFD0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19907</Words>
  <Characters>113473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Admin</cp:lastModifiedBy>
  <cp:revision>2</cp:revision>
  <cp:lastPrinted>2018-07-17T08:47:00Z</cp:lastPrinted>
  <dcterms:created xsi:type="dcterms:W3CDTF">2018-07-18T12:46:00Z</dcterms:created>
  <dcterms:modified xsi:type="dcterms:W3CDTF">2018-07-18T12:46:00Z</dcterms:modified>
</cp:coreProperties>
</file>