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bookmarkStart w:id="0" w:name="_GoBack"/>
    <w:bookmarkEnd w:id="0"/>
    <w:p w:rsidR="006C301B" w:rsidRPr="008D0105" w:rsidRDefault="00F86110" w:rsidP="00AE0414">
      <w:pPr>
        <w:jc w:val="center"/>
        <w:rPr>
          <w:rFonts w:ascii="Arial Black" w:hAnsi="Arial Black" w:cs="Aharoni"/>
          <w:b/>
          <w:color w:val="FF0000"/>
          <w:lang w:eastAsia="ru-RU"/>
        </w:rPr>
      </w:pPr>
      <w:r w:rsidRPr="003D5673">
        <w:rPr>
          <w:rFonts w:ascii="Arial Black" w:hAnsi="Arial Black" w:cs="Aharon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2F3CA" wp14:editId="766F59DB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9877425" cy="5524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6FF0" w:rsidRPr="008228CD" w:rsidRDefault="001F6FF0" w:rsidP="007B0172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8CD"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  <w:r w:rsidR="00906A71">
                              <w:rPr>
                                <w:b/>
                                <w:bCs/>
                                <w:color w:val="4F81BD" w:themeColor="accent1"/>
                                <w:spacing w:val="10"/>
                                <w:kern w:val="36"/>
                                <w:sz w:val="56"/>
                                <w:szCs w:val="5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(семей с детьми-инвалидами)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pt;margin-top:0;width:777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" filled="f" stroked="f">
                <v:textbox>
                  <w:txbxContent>
                    <w:p w:rsidR="001F6FF0" w:rsidRPr="008228CD" w:rsidRDefault="001F6FF0" w:rsidP="007B0172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228CD"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  <w:r w:rsidR="00906A71">
                        <w:rPr>
                          <w:b/>
                          <w:bCs/>
                          <w:color w:val="4F81BD" w:themeColor="accent1"/>
                          <w:spacing w:val="10"/>
                          <w:kern w:val="36"/>
                          <w:sz w:val="56"/>
                          <w:szCs w:val="5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(семей с детьми-инвалидами)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1573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8221"/>
      </w:tblGrid>
      <w:tr w:rsidR="00BC4840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B263D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федерального бюджета: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266B4B">
            <w:pPr>
              <w:pStyle w:val="a6"/>
              <w:ind w:left="0"/>
              <w:jc w:val="center"/>
              <w:rPr>
                <w:rFonts w:ascii="Arial Black" w:hAnsi="Arial Black" w:cs="Aharoni"/>
                <w:b/>
                <w:sz w:val="26"/>
                <w:szCs w:val="26"/>
                <w:lang w:eastAsia="ru-RU"/>
              </w:rPr>
            </w:pPr>
            <w:r w:rsidRPr="008228CD">
              <w:rPr>
                <w:rFonts w:ascii="Arial Black" w:hAnsi="Arial Black" w:cs="Aharoni"/>
                <w:b/>
                <w:color w:val="FF0000"/>
                <w:sz w:val="26"/>
                <w:szCs w:val="26"/>
                <w:lang w:eastAsia="ru-RU"/>
              </w:rPr>
              <w:t>За счет средств областного бюджета:</w:t>
            </w:r>
          </w:p>
        </w:tc>
      </w:tr>
      <w:tr w:rsidR="00E11D6D" w:rsidTr="008147D8">
        <w:trPr>
          <w:trHeight w:val="12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B" w:rsidRDefault="00266B4B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Единовременное пособие при рождении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– 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18004,12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 </w:t>
            </w:r>
            <w:r w:rsidRPr="00874E61">
              <w:rPr>
                <w:sz w:val="24"/>
                <w:szCs w:val="24"/>
                <w:lang w:eastAsia="ru-RU"/>
              </w:rPr>
              <w:t>(при условии, что оба родителя не работают, не служат)</w:t>
            </w:r>
          </w:p>
          <w:p w:rsidR="00F41323" w:rsidRDefault="00F41323" w:rsidP="001C030C">
            <w:pPr>
              <w:pStyle w:val="a6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D26B6A" w:rsidRPr="00F41323" w:rsidRDefault="00F41323" w:rsidP="00D26B6A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i/>
                <w:sz w:val="22"/>
                <w:szCs w:val="22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3E" w:rsidRDefault="0013073E" w:rsidP="0013073E">
            <w:pPr>
              <w:pStyle w:val="a6"/>
              <w:ind w:left="0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 xml:space="preserve">Пособие на ребенка </w:t>
            </w:r>
            <w:r w:rsidRPr="00874E61">
              <w:rPr>
                <w:sz w:val="24"/>
                <w:szCs w:val="24"/>
                <w:lang w:eastAsia="ru-RU"/>
              </w:rPr>
              <w:t xml:space="preserve">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 одиноких матерей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72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руб.,</w:t>
            </w:r>
            <w:r w:rsidRPr="00874E61">
              <w:rPr>
                <w:sz w:val="24"/>
                <w:szCs w:val="24"/>
                <w:lang w:eastAsia="ru-RU"/>
              </w:rPr>
              <w:t xml:space="preserve"> на детей, родители которых уклоняются от уплаты алиментов и на детей военнослужащих срочной службы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54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BC4840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176-ЗС «О пособии на ребенка гражданам, проживающим на территории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направленности, а также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266B4B" w:rsidTr="008147D8">
        <w:trPr>
          <w:trHeight w:val="11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Ежемесячное пособие по уходу за ребенком до полутора лет</w:t>
            </w:r>
            <w:r w:rsidRPr="00874E61">
              <w:rPr>
                <w:sz w:val="24"/>
                <w:szCs w:val="24"/>
                <w:lang w:eastAsia="ru-RU"/>
              </w:rPr>
              <w:t xml:space="preserve"> на первого малыша составляет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375,77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  <w:r w:rsidR="00B14674">
              <w:rPr>
                <w:sz w:val="24"/>
                <w:szCs w:val="24"/>
                <w:lang w:eastAsia="ru-RU"/>
              </w:rPr>
              <w:t xml:space="preserve">, </w:t>
            </w:r>
            <w:r w:rsidR="00E62893" w:rsidRPr="00874E61">
              <w:rPr>
                <w:sz w:val="24"/>
                <w:szCs w:val="24"/>
                <w:lang w:eastAsia="ru-RU"/>
              </w:rPr>
              <w:t xml:space="preserve">на </w:t>
            </w:r>
            <w:r w:rsidR="00E62893" w:rsidRPr="00C33480">
              <w:rPr>
                <w:sz w:val="24"/>
                <w:szCs w:val="24"/>
                <w:lang w:eastAsia="ru-RU"/>
              </w:rPr>
              <w:t>второго ребенка и</w:t>
            </w:r>
            <w:r w:rsidR="00E62893">
              <w:rPr>
                <w:sz w:val="24"/>
                <w:szCs w:val="24"/>
                <w:lang w:eastAsia="ru-RU"/>
              </w:rPr>
              <w:t xml:space="preserve"> последующих детей составляет - </w:t>
            </w:r>
            <w:r w:rsidR="00E62893" w:rsidRPr="00C33480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  <w:r w:rsidR="00E62893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 751,54</w:t>
            </w:r>
            <w:r w:rsidR="00E62893" w:rsidRPr="00C33480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  <w:r w:rsidR="00E62893" w:rsidRPr="00874E61">
              <w:rPr>
                <w:sz w:val="24"/>
                <w:szCs w:val="24"/>
                <w:lang w:eastAsia="ru-RU"/>
              </w:rPr>
              <w:t xml:space="preserve"> </w:t>
            </w:r>
            <w:r w:rsidR="00E62893">
              <w:rPr>
                <w:sz w:val="24"/>
                <w:szCs w:val="24"/>
                <w:lang w:eastAsia="ru-RU"/>
              </w:rPr>
              <w:t xml:space="preserve"> </w:t>
            </w:r>
            <w:r w:rsidRPr="00874E61">
              <w:rPr>
                <w:sz w:val="24"/>
                <w:szCs w:val="24"/>
                <w:lang w:eastAsia="ru-RU"/>
              </w:rPr>
              <w:t>(если мама не служит, не подлежит обязательному социальному страхованию на случай  временной нетрудоспособности или обучается по очной форме обучения</w:t>
            </w:r>
            <w:r w:rsidR="00D26B6A">
              <w:rPr>
                <w:sz w:val="24"/>
                <w:szCs w:val="24"/>
                <w:lang w:eastAsia="ru-RU"/>
              </w:rPr>
              <w:t xml:space="preserve"> в образовательной организации) </w:t>
            </w:r>
          </w:p>
          <w:p w:rsidR="00F41323" w:rsidRDefault="00F41323" w:rsidP="00D26B6A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266B4B" w:rsidRPr="00F41323" w:rsidRDefault="00F41323" w:rsidP="00D26B6A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Федеральный закон от 19.05.1995 № 81-ФЗ «О государственных пособиях гражданам, имеющим детей» и Приказ </w:t>
            </w:r>
            <w:proofErr w:type="spellStart"/>
            <w:r w:rsidR="00D26B6A" w:rsidRPr="00F41323">
              <w:rPr>
                <w:i/>
                <w:sz w:val="22"/>
                <w:szCs w:val="22"/>
                <w:lang w:eastAsia="ru-RU"/>
              </w:rPr>
              <w:t>Минздравсоцразвития</w:t>
            </w:r>
            <w:proofErr w:type="spellEnd"/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Российской Федерации от 23.12.2009 № 1012н «Об утверждении порядка и условий назначения и выплаты государственных пособий гражданам, имеющим детей»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266B4B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детей 1-2 года жизни для приобретения специальных молочных продуктов детского питания</w:t>
            </w:r>
            <w:r w:rsidRPr="00874E61">
              <w:rPr>
                <w:sz w:val="24"/>
                <w:szCs w:val="24"/>
                <w:lang w:eastAsia="ru-RU"/>
              </w:rPr>
              <w:t xml:space="preserve"> (для малоимущих семей) – 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67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  <w:r w:rsidR="00D26B6A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66B4B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Pr="00702A25" w:rsidRDefault="00F04BFE" w:rsidP="0028005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выплата в связи с рождением  (усыновлением) первого ребенка</w:t>
            </w:r>
            <w:r w:rsidRPr="00874E61">
              <w:rPr>
                <w:sz w:val="24"/>
                <w:szCs w:val="24"/>
                <w:lang w:eastAsia="ru-RU"/>
              </w:rPr>
              <w:t xml:space="preserve"> (при условии, что доходы семьи не превышают </w:t>
            </w:r>
            <w:r w:rsidR="00677BB5">
              <w:rPr>
                <w:sz w:val="24"/>
                <w:szCs w:val="24"/>
                <w:lang w:eastAsia="ru-RU"/>
              </w:rPr>
              <w:t>2</w:t>
            </w:r>
            <w:r w:rsidRPr="00874E61">
              <w:rPr>
                <w:sz w:val="24"/>
                <w:szCs w:val="24"/>
                <w:lang w:eastAsia="ru-RU"/>
              </w:rPr>
              <w:t xml:space="preserve">–кратную величину прожиточного минимума трудоспособного населения) – </w:t>
            </w:r>
            <w:r w:rsidR="00677BB5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11099</w:t>
            </w:r>
            <w:r w:rsidRPr="00874E61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  <w:r w:rsidR="00D26B6A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02A25" w:rsidRPr="00702A25">
              <w:rPr>
                <w:sz w:val="24"/>
                <w:szCs w:val="24"/>
                <w:lang w:eastAsia="ru-RU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(выплата производится до 3-х лет)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8005E" w:rsidRPr="00F41323" w:rsidRDefault="00F41323" w:rsidP="0028005E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Федеральны</w:t>
            </w:r>
            <w:r w:rsidR="002A4338" w:rsidRPr="00F41323">
              <w:rPr>
                <w:i/>
                <w:sz w:val="22"/>
                <w:szCs w:val="22"/>
                <w:lang w:eastAsia="ru-RU"/>
              </w:rPr>
              <w:t>й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 xml:space="preserve"> закон от 28.12.2017 № 418-ФЗ «О ежемесячных выплатах семьям, имеющим детей»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Приказ Минтруда России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  <w:proofErr w:type="gramEnd"/>
          </w:p>
          <w:p w:rsidR="00F04BFE" w:rsidRPr="00874E61" w:rsidRDefault="00F04BFE" w:rsidP="002A4338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323" w:rsidRDefault="00F04BFE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74E61">
              <w:rPr>
                <w:b/>
                <w:sz w:val="24"/>
                <w:szCs w:val="24"/>
                <w:lang w:eastAsia="ru-RU"/>
              </w:rPr>
              <w:t>Ежемесячная денежная выплата на полноценное питание кормящим матерям и детям в возрасте до 3-х лет</w:t>
            </w:r>
            <w:r w:rsidR="00677BB5">
              <w:rPr>
                <w:sz w:val="24"/>
                <w:szCs w:val="24"/>
                <w:lang w:eastAsia="ru-RU"/>
              </w:rPr>
              <w:t xml:space="preserve"> (для малоимущих семей) -</w:t>
            </w:r>
            <w:r w:rsidRPr="00874E61">
              <w:rPr>
                <w:sz w:val="24"/>
                <w:szCs w:val="24"/>
                <w:lang w:eastAsia="ru-RU"/>
              </w:rPr>
              <w:t xml:space="preserve"> </w:t>
            </w:r>
            <w:r w:rsidR="00677BB5" w:rsidRPr="00677BB5">
              <w:rPr>
                <w:b/>
                <w:outline/>
                <w:color w:val="4F81BD" w:themeColor="accent1"/>
                <w:sz w:val="24"/>
                <w:szCs w:val="24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1146,0 руб.</w:t>
            </w:r>
          </w:p>
          <w:p w:rsidR="00F41323" w:rsidRDefault="00F41323" w:rsidP="0028005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F04BFE" w:rsidRPr="00874E61" w:rsidRDefault="00F41323" w:rsidP="00F41323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 w:rsidRPr="00F41323">
              <w:rPr>
                <w:i/>
                <w:sz w:val="22"/>
                <w:szCs w:val="22"/>
                <w:lang w:eastAsia="ru-RU"/>
              </w:rPr>
              <w:t>(</w:t>
            </w:r>
            <w:r w:rsidR="00D26B6A" w:rsidRPr="00F41323">
              <w:rPr>
                <w:i/>
                <w:sz w:val="22"/>
                <w:szCs w:val="22"/>
                <w:lang w:eastAsia="ru-RU"/>
              </w:rPr>
              <w:t>Областной закон от 22.10.2004 № 165-ЗС «О социальной поддержке детства в Ростовской области»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 xml:space="preserve"> и </w:t>
            </w:r>
            <w:r w:rsidRPr="00F41323">
              <w:rPr>
                <w:i/>
                <w:sz w:val="22"/>
                <w:szCs w:val="22"/>
                <w:lang w:eastAsia="ru-RU"/>
              </w:rPr>
              <w:t>п</w:t>
            </w:r>
            <w:r w:rsidR="0028005E" w:rsidRPr="00F41323">
              <w:rPr>
                <w:i/>
                <w:sz w:val="22"/>
                <w:szCs w:val="22"/>
                <w:lang w:eastAsia="ru-RU"/>
              </w:rPr>
              <w:t>остановление Правительства РО от 23.12.2011 № 281 «О предоставлении мер социальной поддержки беременных женщин из малоимущих семей, кормящих матерей и детей в возрасте до трех лет из малоимущих семей»</w:t>
            </w:r>
            <w:r w:rsidRPr="00F41323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F04BFE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Компенсация расходов на оплату жилых помещений, в том числе взноса на капитальный ремонт общего имущества многоквартирного дома, и коммунальных услуг семьям, имеющим детей-инвалидов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50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платы за наем и </w:t>
            </w:r>
            <w:proofErr w:type="gramStart"/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proofErr w:type="gramEnd"/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исходя из занимаемой общей площади жилых помещений государственного и муниципального жилищных фондов;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 xml:space="preserve">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услуги, потребляемые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 целях содержания общего имущества в многоквартирном доме независимо от вида жилищного фонда;</w:t>
            </w:r>
          </w:p>
          <w:p w:rsid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центрального отопления;</w:t>
            </w:r>
          </w:p>
          <w:p w:rsidR="001F6FF0" w:rsidRPr="001F6FF0" w:rsidRDefault="001F6FF0" w:rsidP="001F6FF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6FF0">
              <w:rPr>
                <w:rFonts w:ascii="Times New Roman" w:hAnsi="Times New Roman" w:cs="Times New Roman"/>
                <w:sz w:val="24"/>
                <w:szCs w:val="24"/>
              </w:rPr>
      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      </w:r>
            <w:proofErr w:type="gramEnd"/>
          </w:p>
          <w:p w:rsidR="00CE555A" w:rsidRPr="00CE555A" w:rsidRDefault="001F6FF0" w:rsidP="00CE555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</w:t>
            </w:r>
            <w:r w:rsidR="00CE555A"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Федерации», постановление Правительства Ростовской области от 09.12.2011 № 212 «О порядке расходования субвенций, поступающих в областной бюджет</w:t>
            </w:r>
            <w:r w:rsid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из федерального бюджета на финансовое обеспечение расходов по оплате жилищно-коммунальных услуг, оказываемых отдельным категориям граждан, а также на выплату единовременного пособия беременной жене военнослужащего, проходящего военную службу по призыву, и ежемесячного пособия на</w:t>
            </w:r>
            <w:proofErr w:type="gramEnd"/>
            <w:r w:rsid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ребенка военнослужащего, проходящего военную службу по призыву»)</w:t>
            </w:r>
            <w:r w:rsidR="00CE555A" w:rsidRPr="00CE555A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1F6FF0" w:rsidRPr="001F6FF0" w:rsidRDefault="001F6FF0" w:rsidP="001F6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BFE" w:rsidRPr="00F41323" w:rsidRDefault="00F04BFE" w:rsidP="009833FF">
            <w:pPr>
              <w:pStyle w:val="a6"/>
              <w:ind w:left="0"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FE" w:rsidRDefault="00F04BFE" w:rsidP="00924077">
            <w:pPr>
              <w:pStyle w:val="a6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Материальная помощь в оплате услуг ЖКХ - с</w:t>
            </w:r>
            <w:r w:rsidRPr="00B42196">
              <w:rPr>
                <w:b/>
                <w:sz w:val="24"/>
                <w:szCs w:val="24"/>
                <w:lang w:eastAsia="ru-RU"/>
              </w:rPr>
              <w:t xml:space="preserve">убсидия на оплату жилого помещения и коммунальных услуг </w:t>
            </w:r>
            <w:r w:rsidRPr="00B42196">
              <w:rPr>
                <w:sz w:val="24"/>
                <w:szCs w:val="24"/>
                <w:lang w:eastAsia="ru-RU"/>
              </w:rPr>
              <w:t>предоставляется гражданам Российской Федерации, постоянно зарегистрированным по месту жительства при отсутствии у них задолженности по оплате жилого помещения и коммунальных услуг. Субсидии предоставляются семьям (гражданам) при условии, что их расходы на оплату жилого помещения и коммунальных услуг, рассчитанные по региональным стандартам стоимости жилищно-коммунальных услуг, превышают максимально допустимую долю расходов граждан на оплату жилищно-коммунальных услуг в совокупном доходе семьи (20%). Назначается субсидия на срок 6 месяцев</w:t>
            </w:r>
            <w:r>
              <w:rPr>
                <w:sz w:val="24"/>
                <w:szCs w:val="24"/>
                <w:lang w:eastAsia="ru-RU"/>
              </w:rPr>
              <w:t xml:space="preserve"> с последующей перерегистрацией</w:t>
            </w:r>
            <w:r w:rsidR="00924077">
              <w:rPr>
                <w:sz w:val="24"/>
                <w:szCs w:val="24"/>
                <w:lang w:eastAsia="ru-RU"/>
              </w:rPr>
              <w:t>.</w:t>
            </w:r>
            <w:r w:rsidR="00EE0421">
              <w:rPr>
                <w:sz w:val="24"/>
                <w:szCs w:val="24"/>
                <w:lang w:eastAsia="ru-RU"/>
              </w:rPr>
              <w:t xml:space="preserve"> </w:t>
            </w:r>
          </w:p>
          <w:p w:rsidR="00F41323" w:rsidRPr="006755FB" w:rsidRDefault="00F41323" w:rsidP="006755F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ru-RU"/>
              </w:rPr>
            </w:pPr>
            <w:r w:rsidRPr="006755FB">
              <w:rPr>
                <w:i/>
                <w:sz w:val="24"/>
                <w:szCs w:val="24"/>
                <w:lang w:eastAsia="ru-RU"/>
              </w:rPr>
              <w:t>(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Постановление Правительства РФ от 14.12.2005 </w:t>
            </w:r>
            <w:r w:rsidR="006755FB"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№</w:t>
            </w:r>
            <w:r w:rsidRP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 xml:space="preserve"> 761 </w:t>
            </w:r>
            <w:r w:rsidR="006755FB">
              <w:rPr>
                <w:rFonts w:eastAsiaTheme="minorHAnsi"/>
                <w:bCs/>
                <w:i/>
                <w:sz w:val="22"/>
                <w:szCs w:val="22"/>
                <w:lang w:eastAsia="en-US"/>
              </w:rPr>
              <w:t>«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О предоставлении субсидий на оплату жилого помещения и коммунальных услуг</w:t>
            </w:r>
            <w:r w:rsid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»</w:t>
            </w:r>
            <w:r w:rsidRPr="006755FB">
              <w:rPr>
                <w:rFonts w:eastAsiaTheme="minorHAnsi"/>
                <w:bCs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924077" w:rsidRPr="006730C5" w:rsidTr="008147D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874E61" w:rsidRDefault="00924077" w:rsidP="009833FF">
            <w:pPr>
              <w:pStyle w:val="a6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77" w:rsidRPr="000B5151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91011">
              <w:rPr>
                <w:rFonts w:eastAsiaTheme="minorHAnsi"/>
                <w:b/>
                <w:sz w:val="24"/>
                <w:szCs w:val="24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Предоставление компенсации </w:t>
            </w:r>
            <w:r w:rsidRPr="000B5151">
              <w:rPr>
                <w:rFonts w:eastAsiaTheme="minorHAnsi"/>
                <w:b/>
                <w:sz w:val="24"/>
                <w:szCs w:val="24"/>
                <w:lang w:eastAsia="en-US"/>
              </w:rPr>
              <w:t>за самостоятельно приобретенную путевку в загородный стационарный лагерь и в санаторный лагерь.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B5151">
              <w:rPr>
                <w:sz w:val="24"/>
                <w:szCs w:val="24"/>
              </w:rPr>
              <w:t>Компенсация предоставляется за п</w:t>
            </w:r>
            <w:r w:rsidRPr="000B5151">
              <w:rPr>
                <w:rFonts w:eastAsiaTheme="minorHAnsi"/>
                <w:sz w:val="24"/>
                <w:szCs w:val="24"/>
                <w:lang w:eastAsia="en-US"/>
              </w:rPr>
              <w:t xml:space="preserve">утевку, приобретенную для ребенка в возрасте от 6 до 18 лет.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Компенсация за путевки, приобретенные в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санаторный лагерь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осуществляется</w:t>
            </w:r>
            <w:r w:rsidRPr="00E4459E">
              <w:rPr>
                <w:rFonts w:eastAsiaTheme="minorHAnsi"/>
                <w:sz w:val="24"/>
                <w:szCs w:val="24"/>
                <w:lang w:eastAsia="en-US"/>
              </w:rPr>
              <w:t xml:space="preserve"> при наличии медицинских показаний. Один из родителей (законных представителей) и ребенок должны быть зарегистрированы по месту жительства на территории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выплачивается в размере: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100 процентов стоимости путевки </w:t>
            </w:r>
            <w:r>
              <w:rPr>
                <w:sz w:val="24"/>
                <w:szCs w:val="24"/>
              </w:rPr>
              <w:t>- детям из малоимущих семей, детям-сиротам и детям, оставшимся без попечения родителей;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90 процентов стоимости путевки </w:t>
            </w:r>
            <w:r>
              <w:rPr>
                <w:sz w:val="24"/>
                <w:szCs w:val="24"/>
              </w:rPr>
              <w:t>д</w:t>
            </w:r>
            <w:r w:rsidRPr="0028051A">
              <w:rPr>
                <w:sz w:val="24"/>
                <w:szCs w:val="24"/>
              </w:rPr>
              <w:t>ля детей из семей, среднедушевой доход которых не превышает 150 процентов величины прожиточного минимума</w:t>
            </w:r>
            <w:r>
              <w:rPr>
                <w:sz w:val="24"/>
                <w:szCs w:val="24"/>
              </w:rPr>
              <w:t>;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091011">
              <w:rPr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50 процентов  стоимости путевки </w:t>
            </w:r>
            <w:r w:rsidRPr="0028051A">
              <w:rPr>
                <w:sz w:val="24"/>
                <w:szCs w:val="24"/>
              </w:rPr>
              <w:t>для детей из семей, не относящихся к вышеназванным категориям</w:t>
            </w:r>
            <w:r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компенсации не может быть больше с</w:t>
            </w:r>
            <w:r w:rsidRPr="0028051A">
              <w:rPr>
                <w:sz w:val="24"/>
                <w:szCs w:val="24"/>
              </w:rPr>
              <w:t>редней стоимости путевки, утвержденной в Ростовской области.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28051A">
              <w:rPr>
                <w:sz w:val="24"/>
                <w:szCs w:val="24"/>
              </w:rPr>
              <w:t xml:space="preserve">Компенсацию </w:t>
            </w:r>
            <w:r>
              <w:rPr>
                <w:sz w:val="24"/>
                <w:szCs w:val="24"/>
              </w:rPr>
              <w:t>можно получить</w:t>
            </w:r>
            <w:r w:rsidRPr="0028051A">
              <w:rPr>
                <w:sz w:val="24"/>
                <w:szCs w:val="24"/>
              </w:rPr>
              <w:t xml:space="preserve"> как до отдыха ребенка, так и после его оздоровления за путевки, приобретенные в здравницы Российской Федерации</w:t>
            </w:r>
            <w:r>
              <w:rPr>
                <w:sz w:val="24"/>
                <w:szCs w:val="24"/>
              </w:rPr>
              <w:t>.</w:t>
            </w:r>
            <w:r w:rsidRPr="0028051A">
              <w:rPr>
                <w:sz w:val="24"/>
                <w:szCs w:val="24"/>
              </w:rPr>
              <w:t xml:space="preserve"> </w:t>
            </w:r>
          </w:p>
          <w:p w:rsidR="00924077" w:rsidRDefault="00924077" w:rsidP="00D2714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8051A">
              <w:rPr>
                <w:sz w:val="24"/>
                <w:szCs w:val="24"/>
              </w:rPr>
              <w:t xml:space="preserve">еличина </w:t>
            </w:r>
            <w:r>
              <w:rPr>
                <w:sz w:val="24"/>
                <w:szCs w:val="24"/>
              </w:rPr>
              <w:t xml:space="preserve">компенсации </w:t>
            </w:r>
            <w:r w:rsidRPr="0028051A">
              <w:rPr>
                <w:sz w:val="24"/>
                <w:szCs w:val="24"/>
              </w:rPr>
              <w:t>зависит от количества дней пребывания ребенка на отд</w:t>
            </w:r>
            <w:r>
              <w:rPr>
                <w:sz w:val="24"/>
                <w:szCs w:val="24"/>
              </w:rPr>
              <w:t>ы</w:t>
            </w:r>
            <w:r w:rsidRPr="0028051A">
              <w:rPr>
                <w:sz w:val="24"/>
                <w:szCs w:val="24"/>
              </w:rPr>
              <w:t>хе</w:t>
            </w:r>
            <w:r>
              <w:rPr>
                <w:sz w:val="24"/>
                <w:szCs w:val="24"/>
              </w:rPr>
              <w:t>, но не более 21 дня в загородных стационарных лагерях, 24 дней в санаторных лагерях</w:t>
            </w:r>
            <w:r w:rsidRPr="0028051A">
              <w:rPr>
                <w:sz w:val="24"/>
                <w:szCs w:val="24"/>
              </w:rPr>
              <w:t>.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Обратиться за получением компенсации можно: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социальной защиты населения по месту регистрации ребенка;</w:t>
            </w:r>
          </w:p>
          <w:p w:rsidR="00924077" w:rsidRDefault="00924077" w:rsidP="00D2714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орган управления образованием по месту регистрации ребенка – законные представители детей-сирот и детей, оставшихся без попечения родителей.</w:t>
            </w:r>
          </w:p>
          <w:p w:rsidR="006755FB" w:rsidRPr="007A1613" w:rsidRDefault="006755FB" w:rsidP="006755F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 xml:space="preserve">(Областной закон от 22.10.2004 № 165-ЗС «О социальной поддержке детства в Ростовской области» и постановление Правительства РО от </w:t>
            </w:r>
            <w:r w:rsidRPr="006755FB">
              <w:rPr>
                <w:i/>
                <w:sz w:val="22"/>
                <w:szCs w:val="22"/>
                <w:lang w:eastAsia="ru-RU"/>
              </w:rPr>
              <w:t>15.12.2011 № 240 «О порядке организации и обеспечения отдыха и оздоровления детей», постановление Правительства РО от 24.11.2011 № 157 «Об утверждении Положения о порядке оздоровления детей, находящихся в трудной жизненной ситуации, за счет средств областного бюджета»)</w:t>
            </w:r>
            <w:proofErr w:type="gramEnd"/>
          </w:p>
        </w:tc>
      </w:tr>
      <w:tr w:rsidR="009E0E74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74" w:rsidRPr="00874E61" w:rsidRDefault="009E0E74" w:rsidP="009E0E74">
            <w:pPr>
              <w:pStyle w:val="a6"/>
              <w:ind w:left="34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pStyle w:val="a6"/>
              <w:ind w:left="33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третьего ребенка или последующих детей </w:t>
            </w:r>
            <w:r w:rsidRPr="00F15069">
              <w:rPr>
                <w:sz w:val="24"/>
                <w:szCs w:val="24"/>
                <w:lang w:eastAsia="ru-RU"/>
              </w:rPr>
              <w:t>до исполнения ребенку возраста 3-х лет (при условии, что среднедушевой доход семьи не превышает среднедушевой денежный доход населения, сложившийся в Ростовской области)</w:t>
            </w:r>
            <w:r w:rsidRPr="00F15069">
              <w:rPr>
                <w:b/>
                <w:sz w:val="24"/>
                <w:szCs w:val="24"/>
                <w:lang w:eastAsia="ru-RU"/>
              </w:rPr>
              <w:t xml:space="preserve">  –</w:t>
            </w:r>
            <w:r>
              <w:rPr>
                <w:lang w:eastAsia="ru-RU"/>
              </w:rPr>
              <w:t xml:space="preserve"> 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8 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954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,0 руб.</w:t>
            </w:r>
          </w:p>
          <w:p w:rsidR="009E0E74" w:rsidRPr="00874E61" w:rsidRDefault="006C37D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3B7F95">
              <w:rPr>
                <w:i/>
                <w:sz w:val="22"/>
                <w:szCs w:val="22"/>
                <w:lang w:eastAsia="ru-RU"/>
              </w:rPr>
              <w:t>(Областной закон Ростовской области от 22.06.2012 № 882-ЗС «О ежемесячной денежной выплате на третьего ребенка или последующих детей гражданам Российской Федерации, проживающим на территории Ростовской области» и Постановление Правительства РО от 29.12.2012 № 1159 «О расходовании средств областного бюджета на предоставление ежемесячной денежной выплаты на третьего ребенка или последующих детей, установлении величины среднедушевого денежного дохода населения для определения права на ее получение</w:t>
            </w:r>
            <w:proofErr w:type="gramEnd"/>
            <w:r w:rsidRPr="003B7F95">
              <w:rPr>
                <w:i/>
                <w:sz w:val="22"/>
                <w:szCs w:val="22"/>
                <w:lang w:eastAsia="ru-RU"/>
              </w:rPr>
              <w:t xml:space="preserve">, а также </w:t>
            </w:r>
            <w:proofErr w:type="gramStart"/>
            <w:r w:rsidRPr="003B7F95">
              <w:rPr>
                <w:i/>
                <w:sz w:val="22"/>
                <w:szCs w:val="22"/>
                <w:lang w:eastAsia="ru-RU"/>
              </w:rPr>
              <w:t>порядке</w:t>
            </w:r>
            <w:proofErr w:type="gramEnd"/>
            <w:r w:rsidRPr="003B7F95">
              <w:rPr>
                <w:i/>
                <w:sz w:val="22"/>
                <w:szCs w:val="22"/>
                <w:lang w:eastAsia="ru-RU"/>
              </w:rPr>
              <w:t xml:space="preserve"> учета доходов семьи и исчисления среднедушевого дохода семьи»</w:t>
            </w:r>
          </w:p>
        </w:tc>
      </w:tr>
      <w:tr w:rsidR="006C37D1" w:rsidRPr="00874E61" w:rsidTr="008147D8">
        <w:trPr>
          <w:tblHeader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Pr="00874E61" w:rsidRDefault="006C37D1" w:rsidP="00974FC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D1" w:rsidRDefault="006C37D1" w:rsidP="006C37D1">
            <w:pPr>
              <w:ind w:firstLine="33"/>
              <w:jc w:val="center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Региональный материнский капитал </w:t>
            </w:r>
            <w:r w:rsidRPr="00F15069">
              <w:rPr>
                <w:sz w:val="24"/>
                <w:szCs w:val="24"/>
                <w:lang w:eastAsia="ru-RU"/>
              </w:rPr>
              <w:t>(для малоимущих семей</w:t>
            </w:r>
            <w:r w:rsidR="00DC7EF8">
              <w:rPr>
                <w:sz w:val="24"/>
                <w:szCs w:val="24"/>
                <w:lang w:eastAsia="ru-RU"/>
              </w:rPr>
              <w:t>, в которых родился третий или последующий ребенок)</w:t>
            </w:r>
            <w:r w:rsidRPr="00F1506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– 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121 287,0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руб.</w:t>
            </w:r>
          </w:p>
          <w:p w:rsidR="006C37D1" w:rsidRPr="00B42196" w:rsidRDefault="006C37D1" w:rsidP="00DC7EF8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(</w:t>
            </w:r>
            <w:r w:rsidRPr="003B7F95">
              <w:rPr>
                <w:i/>
                <w:sz w:val="22"/>
                <w:szCs w:val="22"/>
                <w:lang w:eastAsia="ru-RU"/>
              </w:rPr>
              <w:t>Областной закон Ростовской области от 18.11.2011 № 727-ЗС «О региональном материнском капитале» и Постановление Правительства РО от 23.12.2011 № 290 «О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капитала»)</w:t>
            </w:r>
          </w:p>
        </w:tc>
      </w:tr>
      <w:tr w:rsidR="00D27142" w:rsidRPr="00874E61" w:rsidTr="008147D8">
        <w:trPr>
          <w:trHeight w:val="8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2" w:rsidRPr="00874E61" w:rsidRDefault="00091011" w:rsidP="006C37D1">
            <w:pPr>
              <w:pStyle w:val="a6"/>
              <w:ind w:left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r>
              <w:rPr>
                <w:rFonts w:ascii="Arial Black" w:hAnsi="Arial Black" w:cs="Aharoni"/>
                <w:b/>
                <w:color w:val="FF0000"/>
                <w:lang w:eastAsia="ru-RU"/>
              </w:rPr>
              <w:br w:type="page"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069">
              <w:rPr>
                <w:b/>
                <w:sz w:val="24"/>
                <w:szCs w:val="24"/>
                <w:lang w:eastAsia="ru-RU"/>
              </w:rPr>
              <w:t xml:space="preserve">Ежемесячная денежная выплата на детей из многодетных семей на каждого ребенка </w:t>
            </w:r>
            <w:r w:rsidRPr="00E83FDF">
              <w:rPr>
                <w:sz w:val="24"/>
                <w:szCs w:val="24"/>
                <w:lang w:eastAsia="ru-RU"/>
              </w:rPr>
              <w:t xml:space="preserve">(предоставляется без учета доходов семьи и при условии </w:t>
            </w:r>
            <w:proofErr w:type="gramStart"/>
            <w:r w:rsidRPr="00E83FDF">
              <w:rPr>
                <w:sz w:val="24"/>
                <w:szCs w:val="24"/>
                <w:lang w:eastAsia="ru-RU"/>
              </w:rPr>
              <w:t>не получения</w:t>
            </w:r>
            <w:proofErr w:type="gramEnd"/>
            <w:r w:rsidRPr="00E83FDF">
              <w:rPr>
                <w:sz w:val="24"/>
                <w:szCs w:val="24"/>
                <w:lang w:eastAsia="ru-RU"/>
              </w:rPr>
              <w:t xml:space="preserve">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</w:t>
            </w:r>
            <w:r>
              <w:rPr>
                <w:lang w:eastAsia="ru-RU"/>
              </w:rPr>
              <w:t xml:space="preserve"> – 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36</w:t>
            </w:r>
            <w:r w:rsidRPr="00F15069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,0 руб. </w:t>
            </w:r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E83FDF">
              <w:rPr>
                <w:b/>
                <w:sz w:val="24"/>
                <w:szCs w:val="24"/>
                <w:lang w:eastAsia="ru-RU"/>
              </w:rPr>
              <w:t xml:space="preserve">Компенсация расходов на оплату коммунальных услуг, </w:t>
            </w:r>
            <w:r w:rsidRPr="00E83FDF">
              <w:rPr>
                <w:sz w:val="24"/>
                <w:szCs w:val="24"/>
                <w:lang w:eastAsia="ru-RU"/>
              </w:rPr>
              <w:t>в том числе оплаты твердого топлива при проживании в домах, не имеющих центрального отопления (предоставляется без учета доходов семьи (предоставляется без учета доходов семьи и при условии не получения ежемесячной денежной выплаты на третьего ребенка или последующих детей в размере 8 </w:t>
            </w:r>
            <w:r>
              <w:rPr>
                <w:sz w:val="24"/>
                <w:szCs w:val="24"/>
                <w:lang w:eastAsia="ru-RU"/>
              </w:rPr>
              <w:t>954</w:t>
            </w:r>
            <w:r w:rsidRPr="00E83FDF">
              <w:rPr>
                <w:sz w:val="24"/>
                <w:szCs w:val="24"/>
                <w:lang w:eastAsia="ru-RU"/>
              </w:rPr>
              <w:t>,0 руб.), в размере</w:t>
            </w:r>
            <w:r w:rsidRPr="00E83FDF">
              <w:rPr>
                <w:b/>
                <w:sz w:val="24"/>
                <w:szCs w:val="24"/>
                <w:lang w:eastAsia="ru-RU"/>
              </w:rPr>
              <w:t xml:space="preserve">  - </w:t>
            </w:r>
            <w:r w:rsidRPr="00E83FDF"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50%</w:t>
            </w:r>
            <w:proofErr w:type="gramEnd"/>
          </w:p>
          <w:p w:rsidR="009833FF" w:rsidRDefault="009833FF" w:rsidP="009833FF">
            <w:pPr>
              <w:pStyle w:val="a6"/>
              <w:ind w:left="33"/>
              <w:jc w:val="both"/>
              <w:rPr>
                <w:b/>
                <w:sz w:val="24"/>
                <w:szCs w:val="24"/>
                <w:lang w:eastAsia="ru-RU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7F95" w:rsidRPr="00B42196" w:rsidRDefault="009833FF" w:rsidP="009833FF">
            <w:pPr>
              <w:autoSpaceDE w:val="0"/>
              <w:autoSpaceDN w:val="0"/>
              <w:adjustRightInd w:val="0"/>
              <w:jc w:val="both"/>
              <w:rPr>
                <w:rFonts w:ascii="Arial Black" w:hAnsi="Arial Black" w:cs="Aharoni"/>
                <w:b/>
                <w:sz w:val="24"/>
                <w:szCs w:val="24"/>
                <w:lang w:eastAsia="ru-RU"/>
              </w:rPr>
            </w:pPr>
            <w:proofErr w:type="gramStart"/>
            <w:r w:rsidRPr="00F41323">
              <w:rPr>
                <w:i/>
                <w:sz w:val="22"/>
                <w:szCs w:val="22"/>
                <w:lang w:eastAsia="ru-RU"/>
              </w:rPr>
              <w:t>(Областной закон от 22.10.2004 № 165-ЗС «О социальной поддержке детства в Ростовской области» и постановление Правительства РО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 для погребения, мер социальной поддержки в соответствии с отдельными нормативными правовыми актами социальной направленности, а также</w:t>
            </w:r>
            <w:proofErr w:type="gramEnd"/>
            <w:r w:rsidRPr="00F41323">
              <w:rPr>
                <w:i/>
                <w:sz w:val="22"/>
                <w:szCs w:val="22"/>
                <w:lang w:eastAsia="ru-RU"/>
              </w:rPr>
              <w:t xml:space="preserve"> об условиях и порядке их предоставления»)</w:t>
            </w:r>
          </w:p>
        </w:tc>
      </w:tr>
    </w:tbl>
    <w:p w:rsidR="00B35C24" w:rsidRDefault="00B35C24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E14B45" w:rsidRDefault="00E14B45" w:rsidP="00DC7EF8">
      <w:pPr>
        <w:pStyle w:val="a6"/>
        <w:ind w:left="1287"/>
        <w:jc w:val="center"/>
        <w:rPr>
          <w:lang w:eastAsia="ru-RU"/>
        </w:rPr>
      </w:pPr>
    </w:p>
    <w:p w:rsidR="00347A00" w:rsidRDefault="00347A00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E86C47">
        <w:rPr>
          <w:b/>
          <w:lang w:eastAsia="ru-RU"/>
        </w:rPr>
        <w:t>Предоставление социальных услуг для семей, имеющих детей-инвалидов, в форме социального обслуживания на дому</w:t>
      </w:r>
      <w:r>
        <w:rPr>
          <w:lang w:eastAsia="ru-RU"/>
        </w:rPr>
        <w:t>, муниципальным бюджетным учреждением</w:t>
      </w:r>
      <w:r w:rsidR="005520BE">
        <w:rPr>
          <w:lang w:eastAsia="ru-RU"/>
        </w:rPr>
        <w:t xml:space="preserve"> Белокалитвинского района</w:t>
      </w:r>
      <w:r>
        <w:rPr>
          <w:lang w:eastAsia="ru-RU"/>
        </w:rPr>
        <w:t xml:space="preserve"> «Центр социального обслуживания граждан пожилого возраста и инвалидов»  </w:t>
      </w:r>
      <w:r w:rsidRPr="00347A00">
        <w:rPr>
          <w:i/>
          <w:lang w:eastAsia="ru-RU"/>
        </w:rPr>
        <w:t>(</w:t>
      </w:r>
      <w:r w:rsidR="00E14B45" w:rsidRPr="00347A00">
        <w:rPr>
          <w:i/>
          <w:lang w:eastAsia="ru-RU"/>
        </w:rPr>
        <w:t>Областн</w:t>
      </w:r>
      <w:r w:rsidRPr="00347A00">
        <w:rPr>
          <w:i/>
          <w:lang w:eastAsia="ru-RU"/>
        </w:rPr>
        <w:t>ой закон</w:t>
      </w:r>
      <w:r w:rsidR="00E14B45" w:rsidRPr="00347A00">
        <w:rPr>
          <w:i/>
          <w:lang w:eastAsia="ru-RU"/>
        </w:rPr>
        <w:t xml:space="preserve"> Ростовской области от 03.09.2014 № 222-ЗС «О социальном обслуживании граждан в Ростовской области»</w:t>
      </w:r>
      <w:r w:rsidRPr="00347A00">
        <w:rPr>
          <w:i/>
          <w:lang w:eastAsia="ru-RU"/>
        </w:rPr>
        <w:t>).</w:t>
      </w:r>
      <w:r>
        <w:rPr>
          <w:lang w:eastAsia="ru-RU"/>
        </w:rPr>
        <w:t xml:space="preserve"> </w:t>
      </w:r>
    </w:p>
    <w:p w:rsidR="00E14B45" w:rsidRDefault="00347A00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Виды социальных услуг: </w:t>
      </w:r>
      <w:r w:rsidR="004E71FC">
        <w:rPr>
          <w:lang w:eastAsia="ru-RU"/>
        </w:rPr>
        <w:t xml:space="preserve">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</w:t>
      </w:r>
      <w:r w:rsidR="00E86C47">
        <w:rPr>
          <w:lang w:eastAsia="ru-RU"/>
        </w:rPr>
        <w:t>коммуникативного потенциала получателей социальных услуг.</w:t>
      </w:r>
    </w:p>
    <w:p w:rsidR="00E86C47" w:rsidRDefault="00E86C47" w:rsidP="00347A00">
      <w:pPr>
        <w:pStyle w:val="a6"/>
        <w:ind w:left="1287"/>
        <w:jc w:val="both"/>
        <w:rPr>
          <w:lang w:eastAsia="ru-RU"/>
        </w:rPr>
      </w:pPr>
      <w:r>
        <w:rPr>
          <w:lang w:eastAsia="ru-RU"/>
        </w:rPr>
        <w:t xml:space="preserve">          Контактный телефон МБУ ЦСО Белокалитвинского района: 8(86383)25454.</w:t>
      </w:r>
    </w:p>
    <w:sectPr w:rsidR="00E86C47" w:rsidSect="004F0E7E">
      <w:pgSz w:w="16838" w:h="11906" w:orient="landscape"/>
      <w:pgMar w:top="284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DA2"/>
    <w:multiLevelType w:val="hybridMultilevel"/>
    <w:tmpl w:val="CA3E3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3643E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1414"/>
    <w:multiLevelType w:val="hybridMultilevel"/>
    <w:tmpl w:val="DEB09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A14650"/>
    <w:multiLevelType w:val="hybridMultilevel"/>
    <w:tmpl w:val="402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093E"/>
    <w:multiLevelType w:val="hybridMultilevel"/>
    <w:tmpl w:val="3E84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D979D5"/>
    <w:multiLevelType w:val="multilevel"/>
    <w:tmpl w:val="865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5F019F"/>
    <w:multiLevelType w:val="hybridMultilevel"/>
    <w:tmpl w:val="0D36469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60E09"/>
    <w:multiLevelType w:val="hybridMultilevel"/>
    <w:tmpl w:val="01162596"/>
    <w:lvl w:ilvl="0" w:tplc="53FAFF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F48FF"/>
    <w:multiLevelType w:val="hybridMultilevel"/>
    <w:tmpl w:val="0B366A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50333D"/>
    <w:multiLevelType w:val="hybridMultilevel"/>
    <w:tmpl w:val="CF1873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F0544F6"/>
    <w:multiLevelType w:val="multilevel"/>
    <w:tmpl w:val="A198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76"/>
    <w:rsid w:val="000257B8"/>
    <w:rsid w:val="00065957"/>
    <w:rsid w:val="00091011"/>
    <w:rsid w:val="000918DE"/>
    <w:rsid w:val="000B5151"/>
    <w:rsid w:val="000F77A2"/>
    <w:rsid w:val="001103E9"/>
    <w:rsid w:val="001252B8"/>
    <w:rsid w:val="0013073E"/>
    <w:rsid w:val="00133BE0"/>
    <w:rsid w:val="0015280D"/>
    <w:rsid w:val="001A5FAD"/>
    <w:rsid w:val="001B263D"/>
    <w:rsid w:val="001B2FD5"/>
    <w:rsid w:val="001B6987"/>
    <w:rsid w:val="001C030C"/>
    <w:rsid w:val="001F62C9"/>
    <w:rsid w:val="001F6FF0"/>
    <w:rsid w:val="00201B65"/>
    <w:rsid w:val="00206EC0"/>
    <w:rsid w:val="00266B4B"/>
    <w:rsid w:val="0028005E"/>
    <w:rsid w:val="0028051A"/>
    <w:rsid w:val="002A4338"/>
    <w:rsid w:val="002C5287"/>
    <w:rsid w:val="00302E3E"/>
    <w:rsid w:val="003035B8"/>
    <w:rsid w:val="00306285"/>
    <w:rsid w:val="00347A00"/>
    <w:rsid w:val="003659EB"/>
    <w:rsid w:val="003701DE"/>
    <w:rsid w:val="00370FDB"/>
    <w:rsid w:val="00374DB6"/>
    <w:rsid w:val="003B4331"/>
    <w:rsid w:val="003B7F95"/>
    <w:rsid w:val="003D5673"/>
    <w:rsid w:val="003F7C3B"/>
    <w:rsid w:val="0045552B"/>
    <w:rsid w:val="004E43F2"/>
    <w:rsid w:val="004E71FC"/>
    <w:rsid w:val="004F0E7E"/>
    <w:rsid w:val="004F1DB8"/>
    <w:rsid w:val="004F66BB"/>
    <w:rsid w:val="0050095C"/>
    <w:rsid w:val="005114C5"/>
    <w:rsid w:val="00537510"/>
    <w:rsid w:val="0055144C"/>
    <w:rsid w:val="005520BE"/>
    <w:rsid w:val="005B1665"/>
    <w:rsid w:val="005D2ACC"/>
    <w:rsid w:val="005E3192"/>
    <w:rsid w:val="005F561E"/>
    <w:rsid w:val="00643288"/>
    <w:rsid w:val="00655817"/>
    <w:rsid w:val="006730C5"/>
    <w:rsid w:val="006755FB"/>
    <w:rsid w:val="0067750E"/>
    <w:rsid w:val="00677BB5"/>
    <w:rsid w:val="0068002A"/>
    <w:rsid w:val="006B175A"/>
    <w:rsid w:val="006C00BE"/>
    <w:rsid w:val="006C301B"/>
    <w:rsid w:val="006C37D1"/>
    <w:rsid w:val="00702A25"/>
    <w:rsid w:val="007038B9"/>
    <w:rsid w:val="007251EE"/>
    <w:rsid w:val="007441D0"/>
    <w:rsid w:val="00753F0E"/>
    <w:rsid w:val="00760A0D"/>
    <w:rsid w:val="0077021E"/>
    <w:rsid w:val="0078087C"/>
    <w:rsid w:val="007A1613"/>
    <w:rsid w:val="007B0172"/>
    <w:rsid w:val="007B46E3"/>
    <w:rsid w:val="007C69FC"/>
    <w:rsid w:val="007E12B1"/>
    <w:rsid w:val="007E7A20"/>
    <w:rsid w:val="008041B0"/>
    <w:rsid w:val="008117E5"/>
    <w:rsid w:val="008147D8"/>
    <w:rsid w:val="008228CD"/>
    <w:rsid w:val="00854E2B"/>
    <w:rsid w:val="00874E61"/>
    <w:rsid w:val="00891B59"/>
    <w:rsid w:val="008C18FC"/>
    <w:rsid w:val="008D0105"/>
    <w:rsid w:val="008E4666"/>
    <w:rsid w:val="00906A71"/>
    <w:rsid w:val="00915D41"/>
    <w:rsid w:val="009173B8"/>
    <w:rsid w:val="00924077"/>
    <w:rsid w:val="00930CD8"/>
    <w:rsid w:val="00942428"/>
    <w:rsid w:val="00961033"/>
    <w:rsid w:val="00974FCB"/>
    <w:rsid w:val="009833FF"/>
    <w:rsid w:val="009A55A8"/>
    <w:rsid w:val="009E0E74"/>
    <w:rsid w:val="00A24776"/>
    <w:rsid w:val="00A729C8"/>
    <w:rsid w:val="00A7465F"/>
    <w:rsid w:val="00AD2CE1"/>
    <w:rsid w:val="00AE0414"/>
    <w:rsid w:val="00AE1EDB"/>
    <w:rsid w:val="00AF26A1"/>
    <w:rsid w:val="00B048C3"/>
    <w:rsid w:val="00B14674"/>
    <w:rsid w:val="00B35C24"/>
    <w:rsid w:val="00B42196"/>
    <w:rsid w:val="00B54476"/>
    <w:rsid w:val="00BB52DC"/>
    <w:rsid w:val="00BC4840"/>
    <w:rsid w:val="00BC71B4"/>
    <w:rsid w:val="00C21142"/>
    <w:rsid w:val="00C33480"/>
    <w:rsid w:val="00C97244"/>
    <w:rsid w:val="00CC2213"/>
    <w:rsid w:val="00CE229C"/>
    <w:rsid w:val="00CE555A"/>
    <w:rsid w:val="00D26B6A"/>
    <w:rsid w:val="00D27142"/>
    <w:rsid w:val="00D743AE"/>
    <w:rsid w:val="00DC01D7"/>
    <w:rsid w:val="00DC5E38"/>
    <w:rsid w:val="00DC7EF8"/>
    <w:rsid w:val="00DE7BCA"/>
    <w:rsid w:val="00E006A5"/>
    <w:rsid w:val="00E11D6D"/>
    <w:rsid w:val="00E14B45"/>
    <w:rsid w:val="00E277FC"/>
    <w:rsid w:val="00E35EEA"/>
    <w:rsid w:val="00E423ED"/>
    <w:rsid w:val="00E4459E"/>
    <w:rsid w:val="00E50BD5"/>
    <w:rsid w:val="00E62893"/>
    <w:rsid w:val="00E80BB4"/>
    <w:rsid w:val="00E83FDF"/>
    <w:rsid w:val="00E86C47"/>
    <w:rsid w:val="00EB4218"/>
    <w:rsid w:val="00ED4A06"/>
    <w:rsid w:val="00EE0421"/>
    <w:rsid w:val="00EF5BDF"/>
    <w:rsid w:val="00F04BFE"/>
    <w:rsid w:val="00F15069"/>
    <w:rsid w:val="00F27588"/>
    <w:rsid w:val="00F35BD3"/>
    <w:rsid w:val="00F3770A"/>
    <w:rsid w:val="00F41323"/>
    <w:rsid w:val="00F86110"/>
    <w:rsid w:val="00F91F3A"/>
    <w:rsid w:val="00F9286E"/>
    <w:rsid w:val="00FA0B00"/>
    <w:rsid w:val="00FB1AF9"/>
    <w:rsid w:val="00F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5447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4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B5447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6C301B"/>
    <w:pPr>
      <w:ind w:left="720"/>
      <w:contextualSpacing/>
    </w:pPr>
  </w:style>
  <w:style w:type="table" w:styleId="a7">
    <w:name w:val="Table Grid"/>
    <w:basedOn w:val="a1"/>
    <w:uiPriority w:val="59"/>
    <w:rsid w:val="0026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117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7E5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caption"/>
    <w:basedOn w:val="a"/>
    <w:next w:val="a"/>
    <w:uiPriority w:val="35"/>
    <w:unhideWhenUsed/>
    <w:qFormat/>
    <w:rsid w:val="003035B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F6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5B41-7009-48F1-877B-B8AF6FF2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Кубанцева</dc:creator>
  <cp:lastModifiedBy>Инспектор</cp:lastModifiedBy>
  <cp:revision>2</cp:revision>
  <cp:lastPrinted>2020-02-12T08:10:00Z</cp:lastPrinted>
  <dcterms:created xsi:type="dcterms:W3CDTF">2020-02-17T06:20:00Z</dcterms:created>
  <dcterms:modified xsi:type="dcterms:W3CDTF">2020-02-17T06:20:00Z</dcterms:modified>
</cp:coreProperties>
</file>