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F2" w:rsidRPr="00F76F3B" w:rsidRDefault="00F76F3B" w:rsidP="00622EF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Приложение к </w:t>
      </w:r>
      <w:r w:rsidR="00622EF2" w:rsidRPr="00F76F3B">
        <w:rPr>
          <w:rFonts w:ascii="Times New Roman" w:hAnsi="Times New Roman" w:cs="Times New Roman"/>
          <w:sz w:val="24"/>
          <w:szCs w:val="24"/>
          <w14:ligatures w14:val="none"/>
        </w:rPr>
        <w:t>Программ</w:t>
      </w:r>
      <w:r>
        <w:rPr>
          <w:rFonts w:ascii="Times New Roman" w:hAnsi="Times New Roman" w:cs="Times New Roman"/>
          <w:sz w:val="24"/>
          <w:szCs w:val="24"/>
          <w14:ligatures w14:val="none"/>
        </w:rPr>
        <w:t>е</w:t>
      </w:r>
      <w:bookmarkStart w:id="0" w:name="_GoBack"/>
      <w:bookmarkEnd w:id="0"/>
      <w:r w:rsidR="00622EF2" w:rsidRPr="00F76F3B">
        <w:rPr>
          <w:rFonts w:ascii="Times New Roman" w:hAnsi="Times New Roman" w:cs="Times New Roman"/>
          <w:sz w:val="24"/>
          <w:szCs w:val="24"/>
          <w14:ligatures w14:val="none"/>
        </w:rPr>
        <w:t xml:space="preserve"> семинара на базе МБОУ СОШ №8  – участника регионального инновационного кластера.</w:t>
      </w:r>
    </w:p>
    <w:p w:rsidR="00C3591A" w:rsidRPr="00622EF2" w:rsidRDefault="00C3591A" w:rsidP="00C3591A">
      <w:pPr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4AAFDB9" wp14:editId="4ED46C29">
                <wp:simplePos x="0" y="0"/>
                <wp:positionH relativeFrom="column">
                  <wp:posOffset>198755</wp:posOffset>
                </wp:positionH>
                <wp:positionV relativeFrom="paragraph">
                  <wp:posOffset>2446655</wp:posOffset>
                </wp:positionV>
                <wp:extent cx="10330180" cy="45281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330180" cy="452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65pt;margin-top:192.65pt;width:813.4pt;height:356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AE47C9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                                       </w:t>
      </w:r>
      <w:r w:rsidR="00622EF2" w:rsidRPr="00622EF2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П</w:t>
      </w:r>
      <w:r w:rsidR="00622EF2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лан проведения</w:t>
      </w:r>
      <w:r w:rsidR="00622EF2" w:rsidRPr="00622EF2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открытых уроков</w:t>
      </w:r>
      <w:r w:rsidR="00F76F3B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- </w:t>
      </w:r>
      <w:r w:rsidR="00F76F3B">
        <w:rPr>
          <w:rFonts w:ascii="Times New Roman" w:hAnsi="Times New Roman" w:cs="Times New Roman"/>
          <w:sz w:val="24"/>
          <w:szCs w:val="24"/>
          <w14:ligatures w14:val="none"/>
        </w:rPr>
        <w:t>от 12.04.2016г</w:t>
      </w:r>
      <w:r w:rsidR="00622EF2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.</w:t>
      </w:r>
    </w:p>
    <w:tbl>
      <w:tblPr>
        <w:tblpPr w:leftFromText="180" w:rightFromText="180" w:horzAnchor="margin" w:tblpY="1035"/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03"/>
        <w:gridCol w:w="5103"/>
        <w:gridCol w:w="992"/>
        <w:gridCol w:w="2118"/>
        <w:gridCol w:w="1426"/>
      </w:tblGrid>
      <w:tr w:rsidR="00C3591A" w:rsidRPr="00C3591A" w:rsidTr="00AE47C9">
        <w:trPr>
          <w:trHeight w:val="44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№ 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Тема урока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Используемые технологии, средства 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Класс/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кабинет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Учитель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Время</w:t>
            </w:r>
          </w:p>
        </w:tc>
      </w:tr>
      <w:tr w:rsidR="00C3591A" w:rsidRPr="00C3591A" w:rsidTr="00AE47C9">
        <w:trPr>
          <w:trHeight w:val="123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нтерактивных технологий на уроках английского языка на примере темы «Моя семья» - урок английского языка.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before="90"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color w:val="444444"/>
                <w:sz w:val="20"/>
                <w:szCs w:val="20"/>
                <w14:ligatures w14:val="none"/>
              </w:rPr>
              <w:t xml:space="preserve">Технология проблемного обучения, элементы </w:t>
            </w:r>
            <w:proofErr w:type="spellStart"/>
            <w:r w:rsidRPr="00C3591A">
              <w:rPr>
                <w:rFonts w:ascii="Times New Roman" w:hAnsi="Times New Roman" w:cs="Times New Roman"/>
                <w:color w:val="444444"/>
                <w:sz w:val="20"/>
                <w:szCs w:val="20"/>
                <w14:ligatures w14:val="none"/>
              </w:rPr>
              <w:t>тренинговой</w:t>
            </w:r>
            <w:proofErr w:type="spellEnd"/>
            <w:r w:rsidRPr="00C3591A">
              <w:rPr>
                <w:rFonts w:ascii="Times New Roman" w:hAnsi="Times New Roman" w:cs="Times New Roman"/>
                <w:color w:val="444444"/>
                <w:sz w:val="20"/>
                <w:szCs w:val="20"/>
                <w14:ligatures w14:val="none"/>
              </w:rPr>
              <w:t xml:space="preserve"> деятельности, интерактивные технологии, элементы проектной технологии, </w:t>
            </w:r>
            <w:r w:rsidRPr="00C3591A">
              <w:rPr>
                <w:rFonts w:ascii="Times New Roman" w:hAnsi="Times New Roman" w:cs="Times New Roman"/>
                <w:color w:val="444444"/>
                <w:sz w:val="20"/>
                <w:szCs w:val="20"/>
                <w:lang w:val="en-US"/>
                <w14:ligatures w14:val="none"/>
              </w:rPr>
              <w:t>Google</w:t>
            </w:r>
            <w:r w:rsidRPr="00C3591A">
              <w:rPr>
                <w:rFonts w:ascii="Times New Roman" w:hAnsi="Times New Roman" w:cs="Times New Roman"/>
                <w:color w:val="444444"/>
                <w:sz w:val="20"/>
                <w:szCs w:val="20"/>
                <w14:ligatures w14:val="none"/>
              </w:rPr>
              <w:t>-анкетирование, как форма рефлексии.</w:t>
            </w:r>
            <w:r w:rsidRPr="00C3591A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</w:t>
            </w:r>
            <w:r w:rsidRPr="00C3591A">
              <w:rPr>
                <w:rFonts w:ascii="Times New Roman" w:hAnsi="Times New Roman" w:cs="Times New Roman"/>
                <w:color w:val="444444"/>
                <w:sz w:val="20"/>
                <w:szCs w:val="20"/>
                <w14:ligatures w14:val="none"/>
              </w:rPr>
              <w:t>Интерактивная доска, Интернет-ресурсы.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6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«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Б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»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 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учитель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английского языка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Кручинина Т.Ю.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 xml:space="preserve">00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– 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30</w:t>
            </w:r>
          </w:p>
        </w:tc>
      </w:tr>
      <w:tr w:rsidR="00C3591A" w:rsidRPr="00C3591A" w:rsidTr="00AE47C9">
        <w:trPr>
          <w:trHeight w:val="1221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color w:val="333333"/>
                <w:sz w:val="20"/>
                <w:szCs w:val="20"/>
                <w14:ligatures w14:val="none"/>
              </w:rPr>
              <w:t xml:space="preserve">Создание развивающей образовательной среды, стимулирующей активные формы познания, с помощью уроков-лабораторий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«Я – исследователь».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Интерактивные технологии: мобильный класс, цифровая лаборатория, интерактивная доска (система опроса МИМИО,  датчики температуры, виртуальная демонстрация опыта, цифровой микроскоп).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4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«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А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»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 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32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учитель 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нач. школы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Третьякова И.В.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 xml:space="preserve">00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– 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30</w:t>
            </w:r>
          </w:p>
        </w:tc>
      </w:tr>
      <w:tr w:rsidR="00C3591A" w:rsidRPr="00C3591A" w:rsidTr="00AE47C9">
        <w:trPr>
          <w:trHeight w:val="110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Использование электронных учебников на уроке географии.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ИКТ, электронный учебник, мобильный класс, интерактивная доска. Построение заданий через использование сервисов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Web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2.0 сети Интернет.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8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«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А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»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 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33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Учитель географии Шишова О.А.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 xml:space="preserve">00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– 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30</w:t>
            </w:r>
          </w:p>
        </w:tc>
      </w:tr>
      <w:tr w:rsidR="00C3591A" w:rsidRPr="00C3591A" w:rsidTr="00AE47C9">
        <w:trPr>
          <w:trHeight w:val="120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tabs>
                <w:tab w:val="left" w:pos="3553"/>
              </w:tabs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Использование технологии развития критического мышления через чтение и письмо  при изучении темы «Роль деепричастий и деепричастных оборотов в речи»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Технология развития критического мышления, интерактивные технологии. Интерактивная доска:</w:t>
            </w:r>
            <w:r w:rsidRPr="00C3591A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работа со схемами и алгоритмами, с текстом и изображениями, установление соответствия и последовательности.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6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«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А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»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 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учитель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русского языка 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Кондрашова Л.Л.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40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 xml:space="preserve"> – 11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10</w:t>
            </w:r>
          </w:p>
        </w:tc>
      </w:tr>
      <w:tr w:rsidR="00C3591A" w:rsidRPr="00C3591A" w:rsidTr="00AE47C9">
        <w:trPr>
          <w:trHeight w:val="104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tabs>
                <w:tab w:val="left" w:pos="3270"/>
                <w:tab w:val="left" w:pos="3553"/>
              </w:tabs>
              <w:spacing w:after="0"/>
              <w:ind w:right="34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Формирование информационно-коммуникативной культуры учащихся на уроках геометрии на примере темы  «Многогранники».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ind w:right="17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Интерактивные технологии, ИКТ, групповая деятельность, работа с ментальной картой, работа с программами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Geo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Gebra</w:t>
            </w:r>
            <w:proofErr w:type="spellEnd"/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, «ассоциативный ряд», конструирование.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10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«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А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»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 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26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Учитель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математики   </w:t>
            </w:r>
          </w:p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Павкина И.Н.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40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 xml:space="preserve"> – 11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10</w:t>
            </w:r>
          </w:p>
        </w:tc>
      </w:tr>
      <w:tr w:rsidR="00C3591A" w:rsidRPr="00C3591A" w:rsidTr="00AE47C9">
        <w:trPr>
          <w:trHeight w:val="87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Использование электронных учебников на уроке географии.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both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ИКТ, электронный учебник, мобильный класс, интерактивная доска. Построение заданий через использование сервисов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Web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2.0 сети Интернет.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8 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«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Б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»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 </w:t>
            </w:r>
          </w:p>
          <w:p w:rsidR="00C3591A" w:rsidRPr="00C3591A" w:rsidRDefault="00C3591A" w:rsidP="00AE47C9">
            <w:pPr>
              <w:widowControl w:val="0"/>
              <w:spacing w:after="0"/>
              <w:jc w:val="center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33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Учитель географии Шишова О.А.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91A" w:rsidRPr="00C3591A" w:rsidRDefault="00C3591A" w:rsidP="00AE47C9">
            <w:pPr>
              <w:widowControl w:val="0"/>
              <w:spacing w:after="0"/>
              <w:rPr>
                <w:sz w:val="20"/>
                <w:szCs w:val="20"/>
                <w:lang w:val="en-US"/>
                <w14:ligatures w14:val="none"/>
              </w:rPr>
            </w:pP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10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40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 xml:space="preserve"> – 11</w:t>
            </w:r>
            <w:r w:rsidRPr="00C359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  <w14:ligatures w14:val="none"/>
              </w:rPr>
              <w:t>10</w:t>
            </w:r>
          </w:p>
        </w:tc>
      </w:tr>
    </w:tbl>
    <w:p w:rsidR="004E48D1" w:rsidRDefault="004E48D1"/>
    <w:sectPr w:rsidR="004E48D1" w:rsidSect="00AE47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A0"/>
    <w:rsid w:val="003A0873"/>
    <w:rsid w:val="004E48D1"/>
    <w:rsid w:val="00505AFA"/>
    <w:rsid w:val="00622EF2"/>
    <w:rsid w:val="007F2FB1"/>
    <w:rsid w:val="009B34A0"/>
    <w:rsid w:val="00AE47C9"/>
    <w:rsid w:val="00C3591A"/>
    <w:rsid w:val="00F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1A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22EF2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1A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22EF2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1</cp:lastModifiedBy>
  <cp:revision>4</cp:revision>
  <dcterms:created xsi:type="dcterms:W3CDTF">2016-04-08T07:05:00Z</dcterms:created>
  <dcterms:modified xsi:type="dcterms:W3CDTF">2016-04-08T07:28:00Z</dcterms:modified>
</cp:coreProperties>
</file>