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421" w:rsidRPr="00D605CB" w:rsidRDefault="00FC1421" w:rsidP="00FC1421">
      <w:pPr>
        <w:pStyle w:val="a4"/>
        <w:jc w:val="center"/>
        <w:rPr>
          <w:b/>
        </w:rPr>
      </w:pPr>
      <w:bookmarkStart w:id="0" w:name="_GoBack"/>
      <w:bookmarkEnd w:id="0"/>
      <w:r w:rsidRPr="00D605CB">
        <w:rPr>
          <w:b/>
        </w:rPr>
        <w:t>МИНИСТЕРСТВО ОБЩЕГО И ПРОФЕССИОНАЛЬНОГО ОБРАЗОВАНИЯ РОСТОВСКОЙ ОБЛАСТИ</w:t>
      </w:r>
    </w:p>
    <w:p w:rsidR="00FC1421" w:rsidRDefault="00FC1421" w:rsidP="00FC1421">
      <w:pPr>
        <w:spacing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FC1421" w:rsidRDefault="00FC1421" w:rsidP="00FC1421">
      <w:pPr>
        <w:spacing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FC1421" w:rsidRDefault="00FC1421" w:rsidP="00FC1421">
      <w:pPr>
        <w:spacing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FC1421" w:rsidRDefault="00FC1421" w:rsidP="00FC1421">
      <w:pPr>
        <w:spacing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FC1421" w:rsidRDefault="00FC1421" w:rsidP="00FC1421">
      <w:pPr>
        <w:spacing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FC1421" w:rsidRDefault="00FC1421" w:rsidP="00FC1421">
      <w:pPr>
        <w:spacing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FC1421" w:rsidRDefault="00FC1421" w:rsidP="00FC1421">
      <w:pPr>
        <w:spacing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FC1421" w:rsidRDefault="00FC1421" w:rsidP="00FC1421">
      <w:pPr>
        <w:spacing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FC1421" w:rsidRDefault="00FC1421" w:rsidP="00FC1421">
      <w:pPr>
        <w:spacing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FC1421" w:rsidRDefault="00FC1421" w:rsidP="00FC1421">
      <w:pPr>
        <w:spacing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Методические рекомендации для педагогов образовательных учреждений, осуществляющих </w:t>
      </w:r>
      <w:r w:rsidRPr="00D605C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сопровождение образовательного процесса детей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 нарушениями слуха</w:t>
      </w:r>
    </w:p>
    <w:p w:rsidR="00FC1421" w:rsidRDefault="00FC1421" w:rsidP="00FC1421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</w:t>
      </w:r>
    </w:p>
    <w:p w:rsidR="00FC1421" w:rsidRDefault="00FC1421" w:rsidP="00FC1421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FC1421" w:rsidRDefault="00FC1421" w:rsidP="00FC1421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FC1421" w:rsidRDefault="00FC1421" w:rsidP="00FC1421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FC1421" w:rsidRDefault="00FC1421" w:rsidP="00FC1421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0E79B2" w:rsidRDefault="00FC1421" w:rsidP="00FC1421">
      <w:pPr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FC142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Подготовил</w:t>
      </w:r>
      <w:r w:rsidR="000E79B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и:</w:t>
      </w:r>
    </w:p>
    <w:p w:rsidR="00FC1421" w:rsidRDefault="00FC1421" w:rsidP="00FC1421">
      <w:pPr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FC142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893FB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А.В. </w:t>
      </w:r>
      <w:proofErr w:type="spellStart"/>
      <w:r w:rsidR="000E79B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Дорохина</w:t>
      </w:r>
      <w:proofErr w:type="spellEnd"/>
    </w:p>
    <w:p w:rsidR="000E79B2" w:rsidRDefault="00893FBC" w:rsidP="00FC1421">
      <w:pPr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учитель-дефектолог </w:t>
      </w:r>
      <w:r w:rsidR="000E79B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ГКОУ РО </w:t>
      </w:r>
    </w:p>
    <w:p w:rsidR="000E79B2" w:rsidRDefault="000E79B2" w:rsidP="00FC1421">
      <w:pPr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«Ростовская специальная </w:t>
      </w:r>
    </w:p>
    <w:p w:rsidR="000E79B2" w:rsidRPr="00FC1421" w:rsidRDefault="000E79B2" w:rsidP="00FC1421">
      <w:pPr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школа-интернат № 48»</w:t>
      </w:r>
    </w:p>
    <w:p w:rsidR="00FC1421" w:rsidRDefault="000E79B2" w:rsidP="00FC1421">
      <w:pPr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Н. В. Васильева</w:t>
      </w:r>
    </w:p>
    <w:p w:rsidR="000E79B2" w:rsidRDefault="000E79B2" w:rsidP="00FC1421">
      <w:pPr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сурдопедагог ГКОУ РО</w:t>
      </w:r>
    </w:p>
    <w:p w:rsidR="000E79B2" w:rsidRPr="00FC1421" w:rsidRDefault="000E79B2" w:rsidP="00FC1421">
      <w:pPr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Азовской школы-интерната № 10</w:t>
      </w:r>
    </w:p>
    <w:p w:rsidR="00FC1421" w:rsidRDefault="00FC1421" w:rsidP="00FC1421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br w:type="page"/>
      </w:r>
    </w:p>
    <w:p w:rsidR="00FC1421" w:rsidRDefault="00FC1421" w:rsidP="00FC1421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0E79B2" w:rsidRDefault="000E79B2" w:rsidP="00FC1421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FC1421" w:rsidRDefault="00FC1421" w:rsidP="00FC1421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СОДЕРЖАНИЕ</w:t>
      </w:r>
    </w:p>
    <w:p w:rsidR="00FC1421" w:rsidRDefault="00FC1421" w:rsidP="00FC1421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7229"/>
        <w:gridCol w:w="1525"/>
      </w:tblGrid>
      <w:tr w:rsidR="00FC1421" w:rsidRPr="00D605CB" w:rsidTr="00FC1421">
        <w:trPr>
          <w:trHeight w:val="737"/>
        </w:trPr>
        <w:tc>
          <w:tcPr>
            <w:tcW w:w="817" w:type="dxa"/>
          </w:tcPr>
          <w:p w:rsidR="00FC1421" w:rsidRPr="00D605CB" w:rsidRDefault="00FC1421" w:rsidP="00E6022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7229" w:type="dxa"/>
          </w:tcPr>
          <w:p w:rsidR="00FC1421" w:rsidRPr="00D605CB" w:rsidRDefault="00FC1421" w:rsidP="000E79B2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D605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Психофизические особенности детей </w:t>
            </w:r>
            <w:r w:rsidR="000E79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 нарушениями слуха</w:t>
            </w:r>
            <w:r w:rsidRPr="00D605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525" w:type="dxa"/>
          </w:tcPr>
          <w:p w:rsidR="00FC1421" w:rsidRPr="00D605CB" w:rsidRDefault="00FC1421" w:rsidP="00E6022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FC1421" w:rsidRPr="00D605CB" w:rsidTr="00FC1421">
        <w:trPr>
          <w:trHeight w:val="737"/>
        </w:trPr>
        <w:tc>
          <w:tcPr>
            <w:tcW w:w="817" w:type="dxa"/>
          </w:tcPr>
          <w:p w:rsidR="00FC1421" w:rsidRDefault="00FC1421" w:rsidP="00E6022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7229" w:type="dxa"/>
          </w:tcPr>
          <w:p w:rsidR="00FC1421" w:rsidRPr="0058433A" w:rsidRDefault="000E79B2" w:rsidP="000E79B2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79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Рекомендации для учителей при инклюзивном обучении учащихся с нарушением слуха.</w:t>
            </w:r>
          </w:p>
        </w:tc>
        <w:tc>
          <w:tcPr>
            <w:tcW w:w="1525" w:type="dxa"/>
          </w:tcPr>
          <w:p w:rsidR="00FC1421" w:rsidRDefault="000E79B2" w:rsidP="00E6022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FC1421" w:rsidRPr="00D605CB" w:rsidTr="00FC1421">
        <w:trPr>
          <w:trHeight w:val="737"/>
        </w:trPr>
        <w:tc>
          <w:tcPr>
            <w:tcW w:w="817" w:type="dxa"/>
          </w:tcPr>
          <w:p w:rsidR="00FC1421" w:rsidRDefault="00FC1421" w:rsidP="00E6022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229" w:type="dxa"/>
          </w:tcPr>
          <w:p w:rsidR="00FC1421" w:rsidRPr="0058433A" w:rsidRDefault="00FC1421" w:rsidP="000E79B2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5" w:type="dxa"/>
          </w:tcPr>
          <w:p w:rsidR="00FC1421" w:rsidRDefault="00FC1421" w:rsidP="00E6022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C1421" w:rsidRPr="00D605CB" w:rsidTr="00FC1421">
        <w:trPr>
          <w:trHeight w:val="737"/>
        </w:trPr>
        <w:tc>
          <w:tcPr>
            <w:tcW w:w="817" w:type="dxa"/>
          </w:tcPr>
          <w:p w:rsidR="00FC1421" w:rsidRDefault="00FC1421" w:rsidP="00E6022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229" w:type="dxa"/>
          </w:tcPr>
          <w:p w:rsidR="00FC1421" w:rsidRPr="002D763A" w:rsidRDefault="00FC1421" w:rsidP="000E79B2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5" w:type="dxa"/>
          </w:tcPr>
          <w:p w:rsidR="00FC1421" w:rsidRDefault="00FC1421" w:rsidP="00E6022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FC1421" w:rsidRDefault="00FC1421" w:rsidP="00FC1421">
      <w:pPr>
        <w:widowControl w:val="0"/>
        <w:overflowPunct w:val="0"/>
        <w:autoSpaceDE w:val="0"/>
        <w:autoSpaceDN w:val="0"/>
        <w:adjustRightInd w:val="0"/>
        <w:spacing w:line="245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21" w:rsidRDefault="00FC1421">
      <w:pPr>
        <w:spacing w:line="315" w:lineRule="atLeast"/>
        <w:ind w:right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0E79B2" w:rsidRDefault="000E79B2" w:rsidP="00FC1421">
      <w:pPr>
        <w:widowControl w:val="0"/>
        <w:overflowPunct w:val="0"/>
        <w:autoSpaceDE w:val="0"/>
        <w:autoSpaceDN w:val="0"/>
        <w:adjustRightInd w:val="0"/>
        <w:spacing w:line="245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0E79B2" w:rsidRDefault="000E79B2" w:rsidP="00FC1421">
      <w:pPr>
        <w:widowControl w:val="0"/>
        <w:overflowPunct w:val="0"/>
        <w:autoSpaceDE w:val="0"/>
        <w:autoSpaceDN w:val="0"/>
        <w:adjustRightInd w:val="0"/>
        <w:spacing w:line="245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0E79B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Психофизические особенности детей с нарушениями слуха.</w:t>
      </w:r>
    </w:p>
    <w:p w:rsidR="000E79B2" w:rsidRPr="000E79B2" w:rsidRDefault="000E79B2" w:rsidP="00FC1421">
      <w:pPr>
        <w:widowControl w:val="0"/>
        <w:overflowPunct w:val="0"/>
        <w:autoSpaceDE w:val="0"/>
        <w:autoSpaceDN w:val="0"/>
        <w:adjustRightInd w:val="0"/>
        <w:spacing w:line="245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766561" w:rsidRPr="000E79B2" w:rsidRDefault="00766561" w:rsidP="00FC1421">
      <w:pPr>
        <w:widowControl w:val="0"/>
        <w:overflowPunct w:val="0"/>
        <w:autoSpaceDE w:val="0"/>
        <w:autoSpaceDN w:val="0"/>
        <w:adjustRightInd w:val="0"/>
        <w:spacing w:line="245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E79B2">
        <w:rPr>
          <w:rFonts w:ascii="Times New Roman" w:hAnsi="Times New Roman" w:cs="Times New Roman"/>
          <w:b/>
          <w:bCs/>
          <w:sz w:val="24"/>
          <w:szCs w:val="24"/>
        </w:rPr>
        <w:t>Типы нарушений слуха</w:t>
      </w:r>
    </w:p>
    <w:p w:rsidR="00766561" w:rsidRDefault="00766561" w:rsidP="00766561">
      <w:pPr>
        <w:widowControl w:val="0"/>
        <w:overflowPunct w:val="0"/>
        <w:autoSpaceDE w:val="0"/>
        <w:autoSpaceDN w:val="0"/>
        <w:adjustRightInd w:val="0"/>
        <w:spacing w:line="24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7A8">
        <w:rPr>
          <w:rFonts w:ascii="Times New Roman" w:hAnsi="Times New Roman" w:cs="Times New Roman"/>
          <w:sz w:val="24"/>
          <w:szCs w:val="24"/>
        </w:rPr>
        <w:t>Жизнь человека, его деятельность требуют постоянной ориентировки в окружающем мире, которая во многом зависит от работы органов чувств – анализаторов человека. Большую часть информации (93 %) люди получают с помощью зрительного анализатора, оставшиеся 7 % – через слух, обоняние, осязание и др. При восприятии окружающего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307A8">
        <w:rPr>
          <w:rFonts w:ascii="Times New Roman" w:hAnsi="Times New Roman" w:cs="Times New Roman"/>
          <w:sz w:val="24"/>
          <w:szCs w:val="24"/>
        </w:rPr>
        <w:t xml:space="preserve"> слух во многом дополняет зрение в процессе познания внешнего мира и является ведущим в восприятии речи и музыки.</w:t>
      </w:r>
    </w:p>
    <w:p w:rsidR="00766561" w:rsidRDefault="00766561" w:rsidP="00766561">
      <w:pPr>
        <w:widowControl w:val="0"/>
        <w:overflowPunct w:val="0"/>
        <w:autoSpaceDE w:val="0"/>
        <w:autoSpaceDN w:val="0"/>
        <w:adjustRightInd w:val="0"/>
        <w:spacing w:line="255" w:lineRule="auto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E307A8">
        <w:rPr>
          <w:rFonts w:ascii="Times New Roman" w:hAnsi="Times New Roman" w:cs="Times New Roman"/>
          <w:sz w:val="24"/>
          <w:szCs w:val="24"/>
        </w:rPr>
        <w:t>Нарушение слуха — полное (глухота) или частичное (тугоухость) снижение способности обнаруживать и понимать неречевые и речевые звуки.</w:t>
      </w:r>
    </w:p>
    <w:p w:rsidR="00766561" w:rsidRDefault="00766561" w:rsidP="00766561">
      <w:pPr>
        <w:widowControl w:val="0"/>
        <w:overflowPunct w:val="0"/>
        <w:autoSpaceDE w:val="0"/>
        <w:autoSpaceDN w:val="0"/>
        <w:adjustRightInd w:val="0"/>
        <w:spacing w:line="255" w:lineRule="auto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E307A8">
        <w:rPr>
          <w:rFonts w:ascii="Times New Roman" w:hAnsi="Times New Roman" w:cs="Times New Roman"/>
          <w:sz w:val="24"/>
          <w:szCs w:val="24"/>
        </w:rPr>
        <w:t>Рассмотрим основные типы нарушений слуха.</w:t>
      </w:r>
    </w:p>
    <w:p w:rsidR="00766561" w:rsidRDefault="00766561" w:rsidP="00766561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07A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Кондуктивная</w:t>
      </w:r>
      <w:proofErr w:type="spellEnd"/>
      <w:r w:rsidRPr="00E307A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тугоухость </w:t>
      </w:r>
      <w:r w:rsidRPr="00E307A8">
        <w:rPr>
          <w:rFonts w:ascii="Times New Roman" w:hAnsi="Times New Roman" w:cs="Times New Roman"/>
          <w:sz w:val="24"/>
          <w:szCs w:val="24"/>
        </w:rPr>
        <w:t>–</w:t>
      </w:r>
      <w:r w:rsidRPr="00E307A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E307A8">
        <w:rPr>
          <w:rFonts w:ascii="Times New Roman" w:hAnsi="Times New Roman" w:cs="Times New Roman"/>
          <w:sz w:val="24"/>
          <w:szCs w:val="24"/>
        </w:rPr>
        <w:t>нарушение прохождения звука до внутреннего уха</w:t>
      </w:r>
      <w:r w:rsidRPr="00E307A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E307A8">
        <w:rPr>
          <w:rFonts w:ascii="Times New Roman" w:hAnsi="Times New Roman" w:cs="Times New Roman"/>
          <w:sz w:val="24"/>
          <w:szCs w:val="24"/>
        </w:rPr>
        <w:t>(звукопроведения), причины которого находятся в наружном или среднем ухе</w:t>
      </w:r>
      <w:r>
        <w:rPr>
          <w:rFonts w:ascii="Times New Roman" w:hAnsi="Times New Roman" w:cs="Times New Roman"/>
          <w:sz w:val="24"/>
          <w:szCs w:val="24"/>
        </w:rPr>
        <w:t>. Такая тугоухость обычно исправляется путем лечения или хирургическим путем.</w:t>
      </w:r>
    </w:p>
    <w:p w:rsidR="008A496D" w:rsidRPr="00E307A8" w:rsidRDefault="008A496D" w:rsidP="008A496D">
      <w:pPr>
        <w:widowControl w:val="0"/>
        <w:overflowPunct w:val="0"/>
        <w:autoSpaceDE w:val="0"/>
        <w:autoSpaceDN w:val="0"/>
        <w:adjustRightInd w:val="0"/>
        <w:spacing w:line="24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7A8">
        <w:rPr>
          <w:rFonts w:ascii="Times New Roman" w:hAnsi="Times New Roman" w:cs="Times New Roman"/>
          <w:sz w:val="24"/>
          <w:szCs w:val="24"/>
        </w:rPr>
        <w:t xml:space="preserve">При </w:t>
      </w:r>
      <w:proofErr w:type="spellStart"/>
      <w:r w:rsidRPr="00E307A8">
        <w:rPr>
          <w:rFonts w:ascii="Times New Roman" w:hAnsi="Times New Roman" w:cs="Times New Roman"/>
          <w:sz w:val="24"/>
          <w:szCs w:val="24"/>
        </w:rPr>
        <w:t>кондуктивной</w:t>
      </w:r>
      <w:proofErr w:type="spellEnd"/>
      <w:r w:rsidRPr="00E307A8">
        <w:rPr>
          <w:rFonts w:ascii="Times New Roman" w:hAnsi="Times New Roman" w:cs="Times New Roman"/>
          <w:sz w:val="24"/>
          <w:szCs w:val="24"/>
        </w:rPr>
        <w:t xml:space="preserve"> тугоухости звуки, шумы и речь воспринимаются приглушенно, значительно снижается расстояние восприятия. Качество воспринимаемых звуков не меняется. Понимание речи ограничено, но при соответственном усилении громкости возможно. Разборчивость речи значительно снижается в области безударных слогов, окончаний слов, при этом восприятие ритмико-интонационных особенностей в основном сохраняется. Контроль собственной речи сохраняется.</w:t>
      </w:r>
    </w:p>
    <w:p w:rsidR="008A496D" w:rsidRPr="00E307A8" w:rsidRDefault="008A496D" w:rsidP="008A496D">
      <w:pPr>
        <w:widowControl w:val="0"/>
        <w:autoSpaceDE w:val="0"/>
        <w:autoSpaceDN w:val="0"/>
        <w:adjustRightInd w:val="0"/>
        <w:spacing w:line="2" w:lineRule="exact"/>
        <w:rPr>
          <w:rFonts w:ascii="Times New Roman" w:hAnsi="Times New Roman" w:cs="Times New Roman"/>
          <w:sz w:val="24"/>
          <w:szCs w:val="24"/>
        </w:rPr>
      </w:pPr>
    </w:p>
    <w:p w:rsidR="008A496D" w:rsidRPr="00E307A8" w:rsidRDefault="008A496D" w:rsidP="008A496D">
      <w:pPr>
        <w:widowControl w:val="0"/>
        <w:overflowPunct w:val="0"/>
        <w:autoSpaceDE w:val="0"/>
        <w:autoSpaceDN w:val="0"/>
        <w:adjustRightInd w:val="0"/>
        <w:spacing w:line="255" w:lineRule="auto"/>
        <w:ind w:right="200"/>
        <w:jc w:val="both"/>
        <w:rPr>
          <w:rFonts w:ascii="Times New Roman" w:hAnsi="Times New Roman" w:cs="Times New Roman"/>
          <w:sz w:val="24"/>
          <w:szCs w:val="24"/>
        </w:rPr>
      </w:pPr>
      <w:r w:rsidRPr="00E307A8">
        <w:rPr>
          <w:rFonts w:ascii="Times New Roman" w:hAnsi="Times New Roman" w:cs="Times New Roman"/>
          <w:sz w:val="24"/>
          <w:szCs w:val="24"/>
        </w:rPr>
        <w:t xml:space="preserve">При лечении </w:t>
      </w:r>
      <w:proofErr w:type="spellStart"/>
      <w:r w:rsidRPr="00E307A8">
        <w:rPr>
          <w:rFonts w:ascii="Times New Roman" w:hAnsi="Times New Roman" w:cs="Times New Roman"/>
          <w:sz w:val="24"/>
          <w:szCs w:val="24"/>
        </w:rPr>
        <w:t>кондуктивной</w:t>
      </w:r>
      <w:proofErr w:type="spellEnd"/>
      <w:r w:rsidRPr="00E307A8">
        <w:rPr>
          <w:rFonts w:ascii="Times New Roman" w:hAnsi="Times New Roman" w:cs="Times New Roman"/>
          <w:sz w:val="24"/>
          <w:szCs w:val="24"/>
        </w:rPr>
        <w:t xml:space="preserve"> тугоухости используют медикаментозное лечение или хирургическое вмешательство в области наружного и среднего уха, а затем,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07A8">
        <w:rPr>
          <w:rFonts w:ascii="Times New Roman" w:hAnsi="Times New Roman" w:cs="Times New Roman"/>
          <w:sz w:val="24"/>
          <w:szCs w:val="24"/>
        </w:rPr>
        <w:t xml:space="preserve">необходимости, проводится </w:t>
      </w:r>
      <w:proofErr w:type="spellStart"/>
      <w:r w:rsidRPr="00E307A8">
        <w:rPr>
          <w:rFonts w:ascii="Times New Roman" w:hAnsi="Times New Roman" w:cs="Times New Roman"/>
          <w:sz w:val="24"/>
          <w:szCs w:val="24"/>
        </w:rPr>
        <w:t>слухопротезирование</w:t>
      </w:r>
      <w:proofErr w:type="spellEnd"/>
      <w:r w:rsidRPr="00E307A8">
        <w:rPr>
          <w:rFonts w:ascii="Times New Roman" w:hAnsi="Times New Roman" w:cs="Times New Roman"/>
          <w:sz w:val="24"/>
          <w:szCs w:val="24"/>
        </w:rPr>
        <w:t xml:space="preserve"> (слуховые аппараты, имплантируемые слуховые системы, аппараты костной проводимости).</w:t>
      </w:r>
    </w:p>
    <w:p w:rsidR="008A496D" w:rsidRPr="00E307A8" w:rsidRDefault="008A496D" w:rsidP="008A496D">
      <w:pPr>
        <w:widowControl w:val="0"/>
        <w:autoSpaceDE w:val="0"/>
        <w:autoSpaceDN w:val="0"/>
        <w:adjustRightInd w:val="0"/>
        <w:spacing w:line="2" w:lineRule="exact"/>
        <w:rPr>
          <w:rFonts w:ascii="Times New Roman" w:hAnsi="Times New Roman" w:cs="Times New Roman"/>
          <w:sz w:val="24"/>
          <w:szCs w:val="24"/>
        </w:rPr>
      </w:pPr>
    </w:p>
    <w:p w:rsidR="008A496D" w:rsidRDefault="008A496D" w:rsidP="008A496D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07A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Сенсоневральная</w:t>
      </w:r>
      <w:proofErr w:type="spellEnd"/>
      <w:r w:rsidRPr="00E307A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тугоухость </w:t>
      </w:r>
      <w:r w:rsidRPr="00E307A8">
        <w:rPr>
          <w:rFonts w:ascii="Times New Roman" w:hAnsi="Times New Roman" w:cs="Times New Roman"/>
          <w:sz w:val="24"/>
          <w:szCs w:val="24"/>
        </w:rPr>
        <w:t>–</w:t>
      </w:r>
      <w:r w:rsidRPr="00E307A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E307A8">
        <w:rPr>
          <w:rFonts w:ascii="Times New Roman" w:hAnsi="Times New Roman" w:cs="Times New Roman"/>
          <w:sz w:val="24"/>
          <w:szCs w:val="24"/>
        </w:rPr>
        <w:t>нарушение преобразования механических</w:t>
      </w:r>
      <w:r w:rsidRPr="00E307A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E307A8">
        <w:rPr>
          <w:rFonts w:ascii="Times New Roman" w:hAnsi="Times New Roman" w:cs="Times New Roman"/>
          <w:sz w:val="24"/>
          <w:szCs w:val="24"/>
        </w:rPr>
        <w:t>колебаний в электрические импульсы во внутреннем ухе (звуковосприятия), стойкое и необратимое поражение слуховых рецепторов (слуховых волосковых клеток) в улитке (</w:t>
      </w:r>
      <w:proofErr w:type="spellStart"/>
      <w:r w:rsidRPr="00E307A8">
        <w:rPr>
          <w:rFonts w:ascii="Times New Roman" w:hAnsi="Times New Roman" w:cs="Times New Roman"/>
          <w:sz w:val="24"/>
          <w:szCs w:val="24"/>
        </w:rPr>
        <w:t>кохлеа</w:t>
      </w:r>
      <w:proofErr w:type="spellEnd"/>
      <w:r w:rsidRPr="00E307A8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E307A8">
        <w:rPr>
          <w:rFonts w:ascii="Times New Roman" w:hAnsi="Times New Roman" w:cs="Times New Roman"/>
          <w:sz w:val="24"/>
          <w:szCs w:val="24"/>
        </w:rPr>
        <w:t>Сенсоневральная</w:t>
      </w:r>
      <w:proofErr w:type="spellEnd"/>
      <w:r w:rsidRPr="00E307A8">
        <w:rPr>
          <w:rFonts w:ascii="Times New Roman" w:hAnsi="Times New Roman" w:cs="Times New Roman"/>
          <w:sz w:val="24"/>
          <w:szCs w:val="24"/>
        </w:rPr>
        <w:t xml:space="preserve"> тугоухость может проявиться в любом возрасте, а причины нарушения звуковосприятия – достаточно разнообразны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A496D" w:rsidRPr="00E307A8" w:rsidRDefault="008A496D" w:rsidP="008A496D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0"/>
        <w:gridCol w:w="320"/>
        <w:gridCol w:w="2860"/>
        <w:gridCol w:w="360"/>
        <w:gridCol w:w="2820"/>
      </w:tblGrid>
      <w:tr w:rsidR="008A496D" w:rsidTr="00E33D5A">
        <w:trPr>
          <w:trHeight w:val="396"/>
        </w:trPr>
        <w:tc>
          <w:tcPr>
            <w:tcW w:w="6400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8A496D" w:rsidRDefault="008A496D" w:rsidP="00E60229">
            <w:pPr>
              <w:widowControl w:val="0"/>
              <w:autoSpaceDE w:val="0"/>
              <w:autoSpaceDN w:val="0"/>
              <w:adjustRightInd w:val="0"/>
              <w:ind w:left="2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сенсоневральной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тугоухости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96D" w:rsidRDefault="008A496D" w:rsidP="00E602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96D" w:rsidTr="00E33D5A">
        <w:trPr>
          <w:trHeight w:val="1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8A496D" w:rsidRDefault="008A496D" w:rsidP="00E602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A496D" w:rsidRDefault="008A496D" w:rsidP="00E602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A496D" w:rsidRDefault="008A496D" w:rsidP="00E602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A496D" w:rsidRDefault="008A496D" w:rsidP="00E602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A496D" w:rsidRDefault="008A496D" w:rsidP="00E602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8A496D" w:rsidTr="00E33D5A">
        <w:trPr>
          <w:trHeight w:val="387"/>
        </w:trPr>
        <w:tc>
          <w:tcPr>
            <w:tcW w:w="2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8A496D" w:rsidRDefault="008A496D" w:rsidP="00E60229">
            <w:pPr>
              <w:widowControl w:val="0"/>
              <w:autoSpaceDE w:val="0"/>
              <w:autoSpaceDN w:val="0"/>
              <w:adjustRightInd w:val="0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Пренатально</w:t>
            </w:r>
            <w:proofErr w:type="spellEnd"/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96D" w:rsidRDefault="008A496D" w:rsidP="00E602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A496D" w:rsidRDefault="008A496D" w:rsidP="00E60229">
            <w:pPr>
              <w:widowControl w:val="0"/>
              <w:autoSpaceDE w:val="0"/>
              <w:autoSpaceDN w:val="0"/>
              <w:adjustRightInd w:val="0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Перинатально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96D" w:rsidRDefault="008A496D" w:rsidP="00E602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A496D" w:rsidRDefault="008A496D" w:rsidP="00E60229">
            <w:pPr>
              <w:widowControl w:val="0"/>
              <w:autoSpaceDE w:val="0"/>
              <w:autoSpaceDN w:val="0"/>
              <w:adjustRightInd w:val="0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Постнатально</w:t>
            </w:r>
          </w:p>
        </w:tc>
      </w:tr>
      <w:tr w:rsidR="008A496D" w:rsidTr="00E33D5A">
        <w:trPr>
          <w:trHeight w:val="106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A496D" w:rsidRDefault="008A496D" w:rsidP="00E602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A496D" w:rsidRDefault="008A496D" w:rsidP="00E602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A496D" w:rsidRDefault="008A496D" w:rsidP="00E602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A496D" w:rsidRDefault="008A496D" w:rsidP="00E602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A496D" w:rsidRDefault="008A496D" w:rsidP="00E602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</w:tr>
      <w:tr w:rsidR="008A496D" w:rsidTr="00E33D5A">
        <w:trPr>
          <w:trHeight w:val="233"/>
        </w:trPr>
        <w:tc>
          <w:tcPr>
            <w:tcW w:w="2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8A496D" w:rsidRPr="00072D00" w:rsidRDefault="008A496D" w:rsidP="00072D00">
            <w:pPr>
              <w:pStyle w:val="a3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33" w:lineRule="exact"/>
              <w:ind w:left="365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72D00">
              <w:rPr>
                <w:rFonts w:ascii="Times New Roman" w:hAnsi="Times New Roman" w:cs="Times New Roman"/>
              </w:rPr>
              <w:t xml:space="preserve">тугоухость у </w:t>
            </w:r>
            <w:proofErr w:type="gramStart"/>
            <w:r w:rsidRPr="00072D00">
              <w:rPr>
                <w:rFonts w:ascii="Times New Roman" w:hAnsi="Times New Roman" w:cs="Times New Roman"/>
              </w:rPr>
              <w:t>близких</w:t>
            </w:r>
            <w:proofErr w:type="gramEnd"/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96D" w:rsidRDefault="008A496D" w:rsidP="00072D00">
            <w:pPr>
              <w:widowControl w:val="0"/>
              <w:autoSpaceDE w:val="0"/>
              <w:autoSpaceDN w:val="0"/>
              <w:adjustRightInd w:val="0"/>
              <w:spacing w:line="232" w:lineRule="exact"/>
              <w:ind w:left="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Times New Roman" w:cs="Arial Unicode MS" w:hint="eastAsia"/>
                <w:sz w:val="20"/>
                <w:szCs w:val="20"/>
              </w:rPr>
              <w:t>●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A496D" w:rsidRDefault="008A496D" w:rsidP="00072D00">
            <w:pPr>
              <w:widowControl w:val="0"/>
              <w:autoSpaceDE w:val="0"/>
              <w:autoSpaceDN w:val="0"/>
              <w:adjustRightInd w:val="0"/>
              <w:spacing w:line="233" w:lineRule="exact"/>
              <w:ind w:left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кислородное голодание;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96D" w:rsidRDefault="008A496D" w:rsidP="00E60229">
            <w:pPr>
              <w:widowControl w:val="0"/>
              <w:autoSpaceDE w:val="0"/>
              <w:autoSpaceDN w:val="0"/>
              <w:adjustRightInd w:val="0"/>
              <w:spacing w:line="23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Times New Roman" w:cs="Arial Unicode MS" w:hint="eastAsia"/>
                <w:sz w:val="20"/>
                <w:szCs w:val="20"/>
              </w:rPr>
              <w:t>●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A496D" w:rsidRDefault="008A496D" w:rsidP="00072D00">
            <w:pPr>
              <w:widowControl w:val="0"/>
              <w:autoSpaceDE w:val="0"/>
              <w:autoSpaceDN w:val="0"/>
              <w:adjustRightInd w:val="0"/>
              <w:spacing w:line="233" w:lineRule="exact"/>
              <w:ind w:left="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менингит, энцефалит;</w:t>
            </w:r>
          </w:p>
        </w:tc>
      </w:tr>
      <w:tr w:rsidR="008A496D" w:rsidTr="00E33D5A">
        <w:trPr>
          <w:trHeight w:val="253"/>
        </w:trPr>
        <w:tc>
          <w:tcPr>
            <w:tcW w:w="2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8A496D" w:rsidRDefault="008A496D" w:rsidP="00072D00">
            <w:pPr>
              <w:widowControl w:val="0"/>
              <w:autoSpaceDE w:val="0"/>
              <w:autoSpaceDN w:val="0"/>
              <w:adjustRightInd w:val="0"/>
              <w:ind w:left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родственников;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96D" w:rsidRDefault="008A496D" w:rsidP="00072D00">
            <w:pPr>
              <w:widowControl w:val="0"/>
              <w:autoSpaceDE w:val="0"/>
              <w:autoSpaceDN w:val="0"/>
              <w:adjustRightInd w:val="0"/>
              <w:spacing w:line="252" w:lineRule="exact"/>
              <w:ind w:left="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Times New Roman" w:cs="Arial Unicode MS" w:hint="eastAsia"/>
                <w:sz w:val="20"/>
                <w:szCs w:val="20"/>
              </w:rPr>
              <w:t>●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A496D" w:rsidRDefault="008A496D" w:rsidP="00072D00">
            <w:pPr>
              <w:widowControl w:val="0"/>
              <w:autoSpaceDE w:val="0"/>
              <w:autoSpaceDN w:val="0"/>
              <w:adjustRightInd w:val="0"/>
              <w:ind w:left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родовая травма;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96D" w:rsidRDefault="008A496D" w:rsidP="00E60229">
            <w:pPr>
              <w:widowControl w:val="0"/>
              <w:autoSpaceDE w:val="0"/>
              <w:autoSpaceDN w:val="0"/>
              <w:adjustRightInd w:val="0"/>
              <w:spacing w:line="25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Times New Roman" w:cs="Arial Unicode MS" w:hint="eastAsia"/>
                <w:sz w:val="20"/>
                <w:szCs w:val="20"/>
              </w:rPr>
              <w:t>●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A496D" w:rsidRDefault="008A496D" w:rsidP="00072D00">
            <w:pPr>
              <w:widowControl w:val="0"/>
              <w:autoSpaceDE w:val="0"/>
              <w:autoSpaceDN w:val="0"/>
              <w:adjustRightInd w:val="0"/>
              <w:ind w:left="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вирусные заболевания</w:t>
            </w:r>
          </w:p>
        </w:tc>
      </w:tr>
      <w:tr w:rsidR="008A496D" w:rsidTr="00E33D5A">
        <w:trPr>
          <w:trHeight w:val="263"/>
        </w:trPr>
        <w:tc>
          <w:tcPr>
            <w:tcW w:w="2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8A496D" w:rsidRPr="00072D00" w:rsidRDefault="008A496D" w:rsidP="00072D00">
            <w:pPr>
              <w:pStyle w:val="a3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5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72D00">
              <w:rPr>
                <w:rFonts w:ascii="Times New Roman" w:hAnsi="Times New Roman" w:cs="Times New Roman"/>
              </w:rPr>
              <w:t>краснуха и др.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96D" w:rsidRDefault="008A496D" w:rsidP="00072D00">
            <w:pPr>
              <w:widowControl w:val="0"/>
              <w:autoSpaceDE w:val="0"/>
              <w:autoSpaceDN w:val="0"/>
              <w:adjustRightInd w:val="0"/>
              <w:spacing w:line="262" w:lineRule="exact"/>
              <w:ind w:left="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Times New Roman" w:cs="Arial Unicode MS" w:hint="eastAsia"/>
                <w:sz w:val="20"/>
                <w:szCs w:val="20"/>
              </w:rPr>
              <w:t>●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A496D" w:rsidRDefault="008A496D" w:rsidP="00072D00">
            <w:pPr>
              <w:widowControl w:val="0"/>
              <w:autoSpaceDE w:val="0"/>
              <w:autoSpaceDN w:val="0"/>
              <w:adjustRightInd w:val="0"/>
              <w:ind w:left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мозговое кровоизлияние;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96D" w:rsidRDefault="008A496D" w:rsidP="00E602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A496D" w:rsidRDefault="008A496D" w:rsidP="00072D00">
            <w:pPr>
              <w:widowControl w:val="0"/>
              <w:autoSpaceDE w:val="0"/>
              <w:autoSpaceDN w:val="0"/>
              <w:adjustRightInd w:val="0"/>
              <w:ind w:left="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(свинка, корь);</w:t>
            </w:r>
          </w:p>
        </w:tc>
      </w:tr>
      <w:tr w:rsidR="008A496D" w:rsidTr="00E33D5A">
        <w:trPr>
          <w:trHeight w:val="268"/>
        </w:trPr>
        <w:tc>
          <w:tcPr>
            <w:tcW w:w="2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8A496D" w:rsidRDefault="008A496D" w:rsidP="00072D00">
            <w:pPr>
              <w:widowControl w:val="0"/>
              <w:autoSpaceDE w:val="0"/>
              <w:autoSpaceDN w:val="0"/>
              <w:adjustRightInd w:val="0"/>
              <w:ind w:left="365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инфекционные</w:t>
            </w:r>
          </w:p>
        </w:tc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A496D" w:rsidRPr="00E307A8" w:rsidRDefault="008A496D" w:rsidP="00072D00">
            <w:pPr>
              <w:widowControl w:val="0"/>
              <w:autoSpaceDE w:val="0"/>
              <w:autoSpaceDN w:val="0"/>
              <w:adjustRightInd w:val="0"/>
              <w:spacing w:line="268" w:lineRule="exact"/>
              <w:ind w:left="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307A8">
              <w:rPr>
                <w:rFonts w:ascii="Arial Unicode MS" w:eastAsia="Arial Unicode MS" w:hAnsi="Times New Roman" w:cs="Arial Unicode MS" w:hint="eastAsia"/>
                <w:sz w:val="20"/>
                <w:szCs w:val="20"/>
              </w:rPr>
              <w:t>●</w:t>
            </w:r>
            <w:r w:rsidRPr="00E307A8">
              <w:rPr>
                <w:rFonts w:ascii="Times New Roman" w:hAnsi="Times New Roman" w:cs="Times New Roman"/>
              </w:rPr>
              <w:t xml:space="preserve"> оценка по шкале </w:t>
            </w:r>
            <w:proofErr w:type="spellStart"/>
            <w:r w:rsidRPr="00E307A8">
              <w:rPr>
                <w:rFonts w:ascii="Times New Roman" w:hAnsi="Times New Roman" w:cs="Times New Roman"/>
              </w:rPr>
              <w:t>Апгар</w:t>
            </w:r>
            <w:proofErr w:type="spellEnd"/>
            <w:r w:rsidRPr="00E307A8">
              <w:rPr>
                <w:rFonts w:ascii="Times New Roman" w:hAnsi="Times New Roman" w:cs="Times New Roman"/>
              </w:rPr>
              <w:t xml:space="preserve"> на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96D" w:rsidRDefault="008A496D" w:rsidP="00E60229">
            <w:pPr>
              <w:widowControl w:val="0"/>
              <w:autoSpaceDE w:val="0"/>
              <w:autoSpaceDN w:val="0"/>
              <w:adjustRightInd w:val="0"/>
              <w:spacing w:line="26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Times New Roman" w:cs="Arial Unicode MS" w:hint="eastAsia"/>
                <w:sz w:val="20"/>
                <w:szCs w:val="20"/>
              </w:rPr>
              <w:t>●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A496D" w:rsidRDefault="008A496D" w:rsidP="00072D00">
            <w:pPr>
              <w:widowControl w:val="0"/>
              <w:autoSpaceDE w:val="0"/>
              <w:autoSpaceDN w:val="0"/>
              <w:adjustRightInd w:val="0"/>
              <w:ind w:left="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воспаления среднего уха;</w:t>
            </w:r>
          </w:p>
        </w:tc>
      </w:tr>
      <w:tr w:rsidR="008A496D" w:rsidTr="00E33D5A">
        <w:trPr>
          <w:trHeight w:val="240"/>
        </w:trPr>
        <w:tc>
          <w:tcPr>
            <w:tcW w:w="2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8A496D" w:rsidRDefault="008A496D" w:rsidP="00072D00">
            <w:pPr>
              <w:widowControl w:val="0"/>
              <w:autoSpaceDE w:val="0"/>
              <w:autoSpaceDN w:val="0"/>
              <w:adjustRightInd w:val="0"/>
              <w:spacing w:line="239" w:lineRule="exact"/>
              <w:ind w:left="365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заболевания, перенесенные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96D" w:rsidRDefault="008A496D" w:rsidP="00072D0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A496D" w:rsidRDefault="008A496D" w:rsidP="00072D00">
            <w:pPr>
              <w:widowControl w:val="0"/>
              <w:autoSpaceDE w:val="0"/>
              <w:autoSpaceDN w:val="0"/>
              <w:adjustRightInd w:val="0"/>
              <w:spacing w:line="239" w:lineRule="exact"/>
              <w:ind w:left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5-й мин. – ниже 5 баллов;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96D" w:rsidRDefault="008A496D" w:rsidP="00E60229">
            <w:pPr>
              <w:widowControl w:val="0"/>
              <w:autoSpaceDE w:val="0"/>
              <w:autoSpaceDN w:val="0"/>
              <w:adjustRightInd w:val="0"/>
              <w:spacing w:line="23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Times New Roman" w:cs="Arial Unicode MS" w:hint="eastAsia"/>
                <w:sz w:val="20"/>
                <w:szCs w:val="20"/>
              </w:rPr>
              <w:t>●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A496D" w:rsidRDefault="008A496D" w:rsidP="00072D00">
            <w:pPr>
              <w:widowControl w:val="0"/>
              <w:autoSpaceDE w:val="0"/>
              <w:autoSpaceDN w:val="0"/>
              <w:adjustRightInd w:val="0"/>
              <w:spacing w:line="239" w:lineRule="exact"/>
              <w:ind w:left="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ототоксическая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терапия;</w:t>
            </w:r>
          </w:p>
        </w:tc>
      </w:tr>
      <w:tr w:rsidR="008A496D" w:rsidTr="00E33D5A">
        <w:trPr>
          <w:trHeight w:val="266"/>
        </w:trPr>
        <w:tc>
          <w:tcPr>
            <w:tcW w:w="2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8A496D" w:rsidRDefault="008A496D" w:rsidP="00072D00">
            <w:pPr>
              <w:widowControl w:val="0"/>
              <w:autoSpaceDE w:val="0"/>
              <w:autoSpaceDN w:val="0"/>
              <w:adjustRightInd w:val="0"/>
              <w:ind w:left="365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матерью </w:t>
            </w:r>
            <w:proofErr w:type="gramStart"/>
            <w:r>
              <w:rPr>
                <w:rFonts w:ascii="Times New Roman" w:hAnsi="Times New Roman" w:cs="Times New Roman"/>
              </w:rPr>
              <w:t>во время</w:t>
            </w:r>
            <w:proofErr w:type="gramEnd"/>
          </w:p>
        </w:tc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A496D" w:rsidRDefault="008A496D" w:rsidP="00072D00">
            <w:pPr>
              <w:widowControl w:val="0"/>
              <w:autoSpaceDE w:val="0"/>
              <w:autoSpaceDN w:val="0"/>
              <w:adjustRightInd w:val="0"/>
              <w:spacing w:line="266" w:lineRule="exact"/>
              <w:ind w:left="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Times New Roman" w:cs="Arial Unicode MS" w:hint="eastAsia"/>
                <w:sz w:val="20"/>
                <w:szCs w:val="20"/>
              </w:rPr>
              <w:t>●</w:t>
            </w:r>
            <w:r>
              <w:rPr>
                <w:rFonts w:ascii="Times New Roman" w:hAnsi="Times New Roman" w:cs="Times New Roman"/>
              </w:rPr>
              <w:t xml:space="preserve"> величина рН ниже 7,2;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96D" w:rsidRDefault="008A496D" w:rsidP="00E60229">
            <w:pPr>
              <w:widowControl w:val="0"/>
              <w:autoSpaceDE w:val="0"/>
              <w:autoSpaceDN w:val="0"/>
              <w:adjustRightInd w:val="0"/>
              <w:spacing w:line="26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Times New Roman" w:cs="Arial Unicode MS" w:hint="eastAsia"/>
                <w:sz w:val="20"/>
                <w:szCs w:val="20"/>
              </w:rPr>
              <w:t>●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A496D" w:rsidRDefault="008A496D" w:rsidP="00072D00">
            <w:pPr>
              <w:widowControl w:val="0"/>
              <w:autoSpaceDE w:val="0"/>
              <w:autoSpaceDN w:val="0"/>
              <w:adjustRightInd w:val="0"/>
              <w:ind w:left="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черепно-мозговые травмы;</w:t>
            </w:r>
          </w:p>
        </w:tc>
      </w:tr>
      <w:tr w:rsidR="008A496D" w:rsidTr="00E33D5A">
        <w:trPr>
          <w:trHeight w:val="268"/>
        </w:trPr>
        <w:tc>
          <w:tcPr>
            <w:tcW w:w="2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8A496D" w:rsidRDefault="008A496D" w:rsidP="00072D00">
            <w:pPr>
              <w:widowControl w:val="0"/>
              <w:autoSpaceDE w:val="0"/>
              <w:autoSpaceDN w:val="0"/>
              <w:adjustRightInd w:val="0"/>
              <w:ind w:left="365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</w:rPr>
              <w:t>беременности (до 6-го</w:t>
            </w:r>
            <w:proofErr w:type="gramEnd"/>
          </w:p>
        </w:tc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A496D" w:rsidRDefault="008A496D" w:rsidP="00072D00">
            <w:pPr>
              <w:widowControl w:val="0"/>
              <w:autoSpaceDE w:val="0"/>
              <w:autoSpaceDN w:val="0"/>
              <w:adjustRightInd w:val="0"/>
              <w:spacing w:line="267" w:lineRule="exact"/>
              <w:ind w:left="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Times New Roman" w:cs="Arial Unicode MS" w:hint="eastAsia"/>
                <w:sz w:val="20"/>
                <w:szCs w:val="20"/>
              </w:rPr>
              <w:t>●</w:t>
            </w:r>
            <w:r>
              <w:rPr>
                <w:rFonts w:ascii="Times New Roman" w:hAnsi="Times New Roman" w:cs="Times New Roman"/>
              </w:rPr>
              <w:t xml:space="preserve"> вес при рождении ниже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96D" w:rsidRDefault="008A496D" w:rsidP="00E60229">
            <w:pPr>
              <w:widowControl w:val="0"/>
              <w:autoSpaceDE w:val="0"/>
              <w:autoSpaceDN w:val="0"/>
              <w:adjustRightInd w:val="0"/>
              <w:spacing w:line="26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Times New Roman" w:cs="Arial Unicode MS" w:hint="eastAsia"/>
                <w:sz w:val="20"/>
                <w:szCs w:val="20"/>
              </w:rPr>
              <w:t>●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A496D" w:rsidRDefault="008A496D" w:rsidP="00072D00">
            <w:pPr>
              <w:widowControl w:val="0"/>
              <w:autoSpaceDE w:val="0"/>
              <w:autoSpaceDN w:val="0"/>
              <w:adjustRightInd w:val="0"/>
              <w:ind w:left="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церебральные нарушения</w:t>
            </w:r>
          </w:p>
        </w:tc>
      </w:tr>
      <w:tr w:rsidR="008A496D" w:rsidTr="00E33D5A">
        <w:trPr>
          <w:trHeight w:val="240"/>
        </w:trPr>
        <w:tc>
          <w:tcPr>
            <w:tcW w:w="2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8A496D" w:rsidRDefault="008A496D" w:rsidP="00072D00">
            <w:pPr>
              <w:widowControl w:val="0"/>
              <w:autoSpaceDE w:val="0"/>
              <w:autoSpaceDN w:val="0"/>
              <w:adjustRightInd w:val="0"/>
              <w:spacing w:line="239" w:lineRule="exact"/>
              <w:ind w:left="365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месяца);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96D" w:rsidRDefault="008A496D" w:rsidP="00072D0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A496D" w:rsidRDefault="008A496D" w:rsidP="00072D00">
            <w:pPr>
              <w:widowControl w:val="0"/>
              <w:autoSpaceDE w:val="0"/>
              <w:autoSpaceDN w:val="0"/>
              <w:adjustRightInd w:val="0"/>
              <w:spacing w:line="239" w:lineRule="exact"/>
              <w:ind w:left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1500 г.;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96D" w:rsidRDefault="008A496D" w:rsidP="00E602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A496D" w:rsidRDefault="008A496D" w:rsidP="00072D00">
            <w:pPr>
              <w:widowControl w:val="0"/>
              <w:autoSpaceDE w:val="0"/>
              <w:autoSpaceDN w:val="0"/>
              <w:adjustRightInd w:val="0"/>
              <w:spacing w:line="239" w:lineRule="exact"/>
              <w:ind w:left="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двигательного аппарата;</w:t>
            </w:r>
          </w:p>
        </w:tc>
      </w:tr>
      <w:tr w:rsidR="008A496D" w:rsidTr="00E33D5A">
        <w:trPr>
          <w:trHeight w:val="266"/>
        </w:trPr>
        <w:tc>
          <w:tcPr>
            <w:tcW w:w="2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8A496D" w:rsidRPr="00072D00" w:rsidRDefault="00072D00" w:rsidP="00072D00">
            <w:pPr>
              <w:pStyle w:val="a3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81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эмбриональные </w:t>
            </w:r>
            <w:r w:rsidR="008A496D" w:rsidRPr="00072D00">
              <w:rPr>
                <w:rFonts w:ascii="Times New Roman" w:hAnsi="Times New Roman" w:cs="Times New Roman"/>
              </w:rPr>
              <w:t>инфекции;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96D" w:rsidRDefault="008A496D" w:rsidP="00072D00">
            <w:pPr>
              <w:widowControl w:val="0"/>
              <w:autoSpaceDE w:val="0"/>
              <w:autoSpaceDN w:val="0"/>
              <w:adjustRightInd w:val="0"/>
              <w:spacing w:line="266" w:lineRule="exact"/>
              <w:ind w:left="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Times New Roman" w:cs="Arial Unicode MS" w:hint="eastAsia"/>
                <w:sz w:val="20"/>
                <w:szCs w:val="20"/>
              </w:rPr>
              <w:t>●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A496D" w:rsidRDefault="008A496D" w:rsidP="00072D00">
            <w:pPr>
              <w:widowControl w:val="0"/>
              <w:autoSpaceDE w:val="0"/>
              <w:autoSpaceDN w:val="0"/>
              <w:adjustRightInd w:val="0"/>
              <w:ind w:left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реанимационные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96D" w:rsidRDefault="008A496D" w:rsidP="00E60229">
            <w:pPr>
              <w:widowControl w:val="0"/>
              <w:autoSpaceDE w:val="0"/>
              <w:autoSpaceDN w:val="0"/>
              <w:adjustRightInd w:val="0"/>
              <w:spacing w:line="26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Unicode MS" w:eastAsia="Arial Unicode MS" w:hAnsi="Times New Roman" w:cs="Arial Unicode MS" w:hint="eastAsia"/>
                <w:sz w:val="20"/>
                <w:szCs w:val="20"/>
              </w:rPr>
              <w:t>●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A496D" w:rsidRDefault="008A496D" w:rsidP="00072D00">
            <w:pPr>
              <w:widowControl w:val="0"/>
              <w:autoSpaceDE w:val="0"/>
              <w:autoSpaceDN w:val="0"/>
              <w:adjustRightInd w:val="0"/>
              <w:ind w:left="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возрастная тугоухость;</w:t>
            </w:r>
          </w:p>
        </w:tc>
      </w:tr>
      <w:tr w:rsidR="008A496D" w:rsidTr="00E33D5A">
        <w:trPr>
          <w:trHeight w:val="213"/>
        </w:trPr>
        <w:tc>
          <w:tcPr>
            <w:tcW w:w="2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8A496D" w:rsidRPr="00072D00" w:rsidRDefault="008A496D" w:rsidP="00072D00">
            <w:pPr>
              <w:pStyle w:val="a3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12" w:lineRule="exact"/>
              <w:ind w:left="81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72D00">
              <w:rPr>
                <w:rFonts w:ascii="Times New Roman" w:hAnsi="Times New Roman" w:cs="Times New Roman"/>
              </w:rPr>
              <w:t>хромосомные нарушения;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96D" w:rsidRDefault="008A496D" w:rsidP="00072D0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A496D" w:rsidRDefault="008A496D" w:rsidP="00072D00">
            <w:pPr>
              <w:widowControl w:val="0"/>
              <w:autoSpaceDE w:val="0"/>
              <w:autoSpaceDN w:val="0"/>
              <w:adjustRightInd w:val="0"/>
              <w:spacing w:line="212" w:lineRule="exact"/>
              <w:ind w:left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новорожденного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96D" w:rsidRDefault="008A496D" w:rsidP="00E602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A496D" w:rsidRDefault="008A496D" w:rsidP="00E602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496D" w:rsidTr="00E33D5A">
        <w:trPr>
          <w:trHeight w:val="253"/>
        </w:trPr>
        <w:tc>
          <w:tcPr>
            <w:tcW w:w="2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8A496D" w:rsidRPr="00072D00" w:rsidRDefault="008A496D" w:rsidP="00072D00">
            <w:pPr>
              <w:pStyle w:val="a3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52" w:lineRule="exact"/>
              <w:ind w:left="365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72D00">
              <w:rPr>
                <w:rFonts w:ascii="Times New Roman" w:hAnsi="Times New Roman" w:cs="Times New Roman"/>
              </w:rPr>
              <w:t xml:space="preserve">прием </w:t>
            </w:r>
            <w:proofErr w:type="spellStart"/>
            <w:r w:rsidRPr="00072D00">
              <w:rPr>
                <w:rFonts w:ascii="Times New Roman" w:hAnsi="Times New Roman" w:cs="Times New Roman"/>
              </w:rPr>
              <w:t>ототоксичных</w:t>
            </w:r>
            <w:proofErr w:type="spellEnd"/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96D" w:rsidRDefault="008A496D" w:rsidP="00072D0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A496D" w:rsidRDefault="008A496D" w:rsidP="00072D0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96D" w:rsidRDefault="008A496D" w:rsidP="00E602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A496D" w:rsidRDefault="008A496D" w:rsidP="00E602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A496D" w:rsidTr="00E33D5A">
        <w:trPr>
          <w:trHeight w:val="253"/>
        </w:trPr>
        <w:tc>
          <w:tcPr>
            <w:tcW w:w="28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8A496D" w:rsidRDefault="008A496D" w:rsidP="00E33D5A">
            <w:pPr>
              <w:widowControl w:val="0"/>
              <w:autoSpaceDE w:val="0"/>
              <w:autoSpaceDN w:val="0"/>
              <w:adjustRightInd w:val="0"/>
              <w:ind w:left="8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препаратов матерью </w:t>
            </w:r>
            <w:proofErr w:type="gramStart"/>
            <w:r>
              <w:rPr>
                <w:rFonts w:ascii="Times New Roman" w:hAnsi="Times New Roman" w:cs="Times New Roman"/>
              </w:rPr>
              <w:t>во</w:t>
            </w:r>
            <w:proofErr w:type="gramEnd"/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96D" w:rsidRDefault="008A496D" w:rsidP="00072D0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A496D" w:rsidRDefault="008A496D" w:rsidP="00072D0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96D" w:rsidRDefault="008A496D" w:rsidP="00E602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A496D" w:rsidRDefault="008A496D" w:rsidP="00E602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A496D" w:rsidTr="00E33D5A">
        <w:trPr>
          <w:trHeight w:val="273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A496D" w:rsidRDefault="008A496D" w:rsidP="00E33D5A">
            <w:pPr>
              <w:widowControl w:val="0"/>
              <w:autoSpaceDE w:val="0"/>
              <w:autoSpaceDN w:val="0"/>
              <w:adjustRightInd w:val="0"/>
              <w:ind w:left="8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время беременности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A496D" w:rsidRDefault="008A496D" w:rsidP="00072D0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A496D" w:rsidRDefault="008A496D" w:rsidP="00072D0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A496D" w:rsidRDefault="008A496D" w:rsidP="00E602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A496D" w:rsidRDefault="008A496D" w:rsidP="00E602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766561" w:rsidRPr="00E307A8" w:rsidRDefault="00766561" w:rsidP="00766561">
      <w:pPr>
        <w:widowControl w:val="0"/>
        <w:overflowPunct w:val="0"/>
        <w:autoSpaceDE w:val="0"/>
        <w:autoSpaceDN w:val="0"/>
        <w:adjustRightInd w:val="0"/>
        <w:spacing w:line="255" w:lineRule="auto"/>
        <w:ind w:firstLine="709"/>
        <w:jc w:val="left"/>
        <w:rPr>
          <w:rFonts w:ascii="Times New Roman" w:hAnsi="Times New Roman" w:cs="Times New Roman"/>
          <w:sz w:val="24"/>
          <w:szCs w:val="24"/>
        </w:rPr>
      </w:pPr>
    </w:p>
    <w:p w:rsidR="00E33D5A" w:rsidRPr="00E307A8" w:rsidRDefault="00E33D5A" w:rsidP="00E33D5A">
      <w:pPr>
        <w:widowControl w:val="0"/>
        <w:overflowPunct w:val="0"/>
        <w:autoSpaceDE w:val="0"/>
        <w:autoSpaceDN w:val="0"/>
        <w:adjustRightInd w:val="0"/>
        <w:ind w:right="20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7A8">
        <w:rPr>
          <w:rFonts w:ascii="Times New Roman" w:hAnsi="Times New Roman" w:cs="Times New Roman"/>
          <w:sz w:val="24"/>
          <w:szCs w:val="24"/>
        </w:rPr>
        <w:t xml:space="preserve">Медицинская реабилитация при </w:t>
      </w:r>
      <w:proofErr w:type="spellStart"/>
      <w:r w:rsidRPr="00E307A8">
        <w:rPr>
          <w:rFonts w:ascii="Times New Roman" w:hAnsi="Times New Roman" w:cs="Times New Roman"/>
          <w:sz w:val="24"/>
          <w:szCs w:val="24"/>
        </w:rPr>
        <w:t>сенсоневральном</w:t>
      </w:r>
      <w:proofErr w:type="spellEnd"/>
      <w:r w:rsidRPr="00E307A8">
        <w:rPr>
          <w:rFonts w:ascii="Times New Roman" w:hAnsi="Times New Roman" w:cs="Times New Roman"/>
          <w:sz w:val="24"/>
          <w:szCs w:val="24"/>
        </w:rPr>
        <w:t xml:space="preserve"> нарушении слуха, включает </w:t>
      </w:r>
      <w:proofErr w:type="spellStart"/>
      <w:r w:rsidRPr="00E307A8">
        <w:rPr>
          <w:rFonts w:ascii="Times New Roman" w:hAnsi="Times New Roman" w:cs="Times New Roman"/>
          <w:sz w:val="24"/>
          <w:szCs w:val="24"/>
        </w:rPr>
        <w:t>слухопротезирование</w:t>
      </w:r>
      <w:proofErr w:type="spellEnd"/>
      <w:r w:rsidRPr="00E307A8">
        <w:rPr>
          <w:rFonts w:ascii="Times New Roman" w:hAnsi="Times New Roman" w:cs="Times New Roman"/>
          <w:sz w:val="24"/>
          <w:szCs w:val="24"/>
        </w:rPr>
        <w:t xml:space="preserve"> (используются слуховые аппараты) или </w:t>
      </w:r>
      <w:proofErr w:type="spellStart"/>
      <w:r w:rsidRPr="00E307A8">
        <w:rPr>
          <w:rFonts w:ascii="Times New Roman" w:hAnsi="Times New Roman" w:cs="Times New Roman"/>
          <w:sz w:val="24"/>
          <w:szCs w:val="24"/>
        </w:rPr>
        <w:t>кохлеарную</w:t>
      </w:r>
      <w:proofErr w:type="spellEnd"/>
      <w:r w:rsidRPr="00E307A8">
        <w:rPr>
          <w:rFonts w:ascii="Times New Roman" w:hAnsi="Times New Roman" w:cs="Times New Roman"/>
          <w:sz w:val="24"/>
          <w:szCs w:val="24"/>
        </w:rPr>
        <w:t xml:space="preserve"> имплантацию.</w:t>
      </w:r>
    </w:p>
    <w:p w:rsidR="00E33D5A" w:rsidRPr="00E307A8" w:rsidRDefault="00E33D5A" w:rsidP="00E33D5A">
      <w:pPr>
        <w:widowControl w:val="0"/>
        <w:overflowPunct w:val="0"/>
        <w:autoSpaceDE w:val="0"/>
        <w:autoSpaceDN w:val="0"/>
        <w:adjustRightInd w:val="0"/>
        <w:spacing w:line="239" w:lineRule="auto"/>
        <w:ind w:right="20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7A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Смешанная тугоухость </w:t>
      </w:r>
      <w:r w:rsidRPr="00E307A8">
        <w:rPr>
          <w:rFonts w:ascii="Times New Roman" w:hAnsi="Times New Roman" w:cs="Times New Roman"/>
          <w:sz w:val="24"/>
          <w:szCs w:val="24"/>
        </w:rPr>
        <w:t>–</w:t>
      </w:r>
      <w:r w:rsidRPr="00E307A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E307A8">
        <w:rPr>
          <w:rFonts w:ascii="Times New Roman" w:hAnsi="Times New Roman" w:cs="Times New Roman"/>
          <w:sz w:val="24"/>
          <w:szCs w:val="24"/>
        </w:rPr>
        <w:t>нарушение звукопроведения</w:t>
      </w:r>
      <w:r w:rsidRPr="00E307A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E307A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E307A8">
        <w:rPr>
          <w:rFonts w:ascii="Times New Roman" w:hAnsi="Times New Roman" w:cs="Times New Roman"/>
          <w:sz w:val="24"/>
          <w:szCs w:val="24"/>
        </w:rPr>
        <w:t>кондуктивная</w:t>
      </w:r>
      <w:proofErr w:type="spellEnd"/>
      <w:r w:rsidRPr="00E307A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E307A8">
        <w:rPr>
          <w:rFonts w:ascii="Times New Roman" w:hAnsi="Times New Roman" w:cs="Times New Roman"/>
          <w:sz w:val="24"/>
          <w:szCs w:val="24"/>
        </w:rPr>
        <w:t>тугоухость) и звуковосприятия (</w:t>
      </w:r>
      <w:proofErr w:type="spellStart"/>
      <w:r w:rsidRPr="00E307A8">
        <w:rPr>
          <w:rFonts w:ascii="Times New Roman" w:hAnsi="Times New Roman" w:cs="Times New Roman"/>
          <w:sz w:val="24"/>
          <w:szCs w:val="24"/>
        </w:rPr>
        <w:t>сенсоневральная</w:t>
      </w:r>
      <w:proofErr w:type="spellEnd"/>
      <w:r w:rsidRPr="00E307A8">
        <w:rPr>
          <w:rFonts w:ascii="Times New Roman" w:hAnsi="Times New Roman" w:cs="Times New Roman"/>
          <w:sz w:val="24"/>
          <w:szCs w:val="24"/>
        </w:rPr>
        <w:t xml:space="preserve"> тугоухость) на одном и том же ухе одновременно. Степень снижения слуха может быть разной – </w:t>
      </w:r>
      <w:proofErr w:type="gramStart"/>
      <w:r w:rsidRPr="00E307A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E307A8">
        <w:rPr>
          <w:rFonts w:ascii="Times New Roman" w:hAnsi="Times New Roman" w:cs="Times New Roman"/>
          <w:sz w:val="24"/>
          <w:szCs w:val="24"/>
        </w:rPr>
        <w:t xml:space="preserve"> легкой до глухоты. При восприятии звуков выражены особенности, характерные как для </w:t>
      </w:r>
      <w:proofErr w:type="spellStart"/>
      <w:r w:rsidRPr="00E307A8">
        <w:rPr>
          <w:rFonts w:ascii="Times New Roman" w:hAnsi="Times New Roman" w:cs="Times New Roman"/>
          <w:sz w:val="24"/>
          <w:szCs w:val="24"/>
        </w:rPr>
        <w:t>кондуктивной</w:t>
      </w:r>
      <w:proofErr w:type="spellEnd"/>
      <w:r w:rsidRPr="00E307A8">
        <w:rPr>
          <w:rFonts w:ascii="Times New Roman" w:hAnsi="Times New Roman" w:cs="Times New Roman"/>
          <w:sz w:val="24"/>
          <w:szCs w:val="24"/>
        </w:rPr>
        <w:t xml:space="preserve">, так и для </w:t>
      </w:r>
      <w:proofErr w:type="spellStart"/>
      <w:r w:rsidRPr="00E307A8">
        <w:rPr>
          <w:rFonts w:ascii="Times New Roman" w:hAnsi="Times New Roman" w:cs="Times New Roman"/>
          <w:sz w:val="24"/>
          <w:szCs w:val="24"/>
        </w:rPr>
        <w:t>сенсоневральной</w:t>
      </w:r>
      <w:proofErr w:type="spellEnd"/>
      <w:r w:rsidRPr="00E307A8">
        <w:rPr>
          <w:rFonts w:ascii="Times New Roman" w:hAnsi="Times New Roman" w:cs="Times New Roman"/>
          <w:sz w:val="24"/>
          <w:szCs w:val="24"/>
        </w:rPr>
        <w:t xml:space="preserve"> тугоухости.</w:t>
      </w:r>
    </w:p>
    <w:p w:rsidR="00E33D5A" w:rsidRPr="00E307A8" w:rsidRDefault="00E33D5A" w:rsidP="00E33D5A">
      <w:pPr>
        <w:widowControl w:val="0"/>
        <w:overflowPunct w:val="0"/>
        <w:autoSpaceDE w:val="0"/>
        <w:autoSpaceDN w:val="0"/>
        <w:adjustRightInd w:val="0"/>
        <w:ind w:right="14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Выделяют </w:t>
      </w:r>
      <w:r w:rsidRPr="00E307A8">
        <w:rPr>
          <w:rFonts w:ascii="Times New Roman" w:hAnsi="Times New Roman" w:cs="Times New Roman"/>
          <w:sz w:val="24"/>
          <w:szCs w:val="24"/>
        </w:rPr>
        <w:t xml:space="preserve">две основные группы детей с недостатками слуха – глухие и слабослышащие. </w:t>
      </w:r>
    </w:p>
    <w:p w:rsidR="00E33D5A" w:rsidRPr="00E307A8" w:rsidRDefault="00E33D5A" w:rsidP="00E33D5A">
      <w:pPr>
        <w:widowControl w:val="0"/>
        <w:overflowPunct w:val="0"/>
        <w:autoSpaceDE w:val="0"/>
        <w:autoSpaceDN w:val="0"/>
        <w:adjustRightInd w:val="0"/>
        <w:spacing w:line="239" w:lineRule="auto"/>
        <w:ind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7A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Глухие </w:t>
      </w:r>
      <w:r w:rsidRPr="00E307A8">
        <w:rPr>
          <w:rFonts w:ascii="Times New Roman" w:hAnsi="Times New Roman" w:cs="Times New Roman"/>
          <w:sz w:val="24"/>
          <w:szCs w:val="24"/>
        </w:rPr>
        <w:t>–</w:t>
      </w:r>
      <w:r w:rsidRPr="00E307A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E307A8">
        <w:rPr>
          <w:rFonts w:ascii="Times New Roman" w:hAnsi="Times New Roman" w:cs="Times New Roman"/>
          <w:sz w:val="24"/>
          <w:szCs w:val="24"/>
        </w:rPr>
        <w:t>дети,</w:t>
      </w:r>
      <w:r w:rsidRPr="00E307A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E307A8">
        <w:rPr>
          <w:rFonts w:ascii="Times New Roman" w:hAnsi="Times New Roman" w:cs="Times New Roman"/>
          <w:sz w:val="24"/>
          <w:szCs w:val="24"/>
        </w:rPr>
        <w:t>нарушение слуха которых не позволяет естественно воспринимать</w:t>
      </w:r>
      <w:r w:rsidRPr="00E307A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E307A8">
        <w:rPr>
          <w:rFonts w:ascii="Times New Roman" w:hAnsi="Times New Roman" w:cs="Times New Roman"/>
          <w:sz w:val="24"/>
          <w:szCs w:val="24"/>
        </w:rPr>
        <w:t xml:space="preserve">речь и самостоятельно овладевать ею. В зависимости от состояния речи среди глухих выделены дети без речи – </w:t>
      </w:r>
      <w:proofErr w:type="spellStart"/>
      <w:r w:rsidRPr="00E307A8">
        <w:rPr>
          <w:rFonts w:ascii="Times New Roman" w:hAnsi="Times New Roman" w:cs="Times New Roman"/>
          <w:i/>
          <w:iCs/>
          <w:sz w:val="24"/>
          <w:szCs w:val="24"/>
        </w:rPr>
        <w:t>ранооглохшие</w:t>
      </w:r>
      <w:proofErr w:type="spellEnd"/>
      <w:r w:rsidRPr="00E307A8">
        <w:rPr>
          <w:rFonts w:ascii="Times New Roman" w:hAnsi="Times New Roman" w:cs="Times New Roman"/>
          <w:b/>
          <w:bCs/>
          <w:i/>
          <w:iCs/>
          <w:sz w:val="24"/>
          <w:szCs w:val="24"/>
        </w:rPr>
        <w:t>,</w:t>
      </w:r>
      <w:r w:rsidRPr="00E307A8">
        <w:rPr>
          <w:rFonts w:ascii="Times New Roman" w:hAnsi="Times New Roman" w:cs="Times New Roman"/>
          <w:sz w:val="24"/>
          <w:szCs w:val="24"/>
        </w:rPr>
        <w:t xml:space="preserve"> родившиеся с нарушенным слухом или потерявшие слух до начала речевого развития. Вторая категория – дети с речью – </w:t>
      </w:r>
      <w:r w:rsidRPr="00E307A8">
        <w:rPr>
          <w:rFonts w:ascii="Times New Roman" w:hAnsi="Times New Roman" w:cs="Times New Roman"/>
          <w:i/>
          <w:iCs/>
          <w:sz w:val="24"/>
          <w:szCs w:val="24"/>
        </w:rPr>
        <w:t>позднооглохшие</w:t>
      </w:r>
      <w:r w:rsidRPr="00E307A8">
        <w:rPr>
          <w:rFonts w:ascii="Times New Roman" w:hAnsi="Times New Roman" w:cs="Times New Roman"/>
          <w:b/>
          <w:bCs/>
          <w:i/>
          <w:iCs/>
          <w:sz w:val="24"/>
          <w:szCs w:val="24"/>
        </w:rPr>
        <w:t>,</w:t>
      </w:r>
      <w:r w:rsidRPr="00E307A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307A8">
        <w:rPr>
          <w:rFonts w:ascii="Times New Roman" w:hAnsi="Times New Roman" w:cs="Times New Roman"/>
          <w:sz w:val="24"/>
          <w:szCs w:val="24"/>
        </w:rPr>
        <w:t>потерявшие слух в период,</w:t>
      </w:r>
      <w:r w:rsidRPr="00E307A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307A8">
        <w:rPr>
          <w:rFonts w:ascii="Times New Roman" w:hAnsi="Times New Roman" w:cs="Times New Roman"/>
          <w:sz w:val="24"/>
          <w:szCs w:val="24"/>
        </w:rPr>
        <w:t>когда их речь была сформирована.</w:t>
      </w:r>
      <w:r w:rsidRPr="00E307A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E33D5A" w:rsidRPr="00E307A8" w:rsidRDefault="00E33D5A" w:rsidP="00E33D5A">
      <w:pPr>
        <w:widowControl w:val="0"/>
        <w:autoSpaceDE w:val="0"/>
        <w:autoSpaceDN w:val="0"/>
        <w:adjustRightInd w:val="0"/>
        <w:spacing w:line="5" w:lineRule="exact"/>
        <w:rPr>
          <w:rFonts w:ascii="Times New Roman" w:hAnsi="Times New Roman" w:cs="Times New Roman"/>
          <w:sz w:val="24"/>
          <w:szCs w:val="24"/>
        </w:rPr>
      </w:pPr>
    </w:p>
    <w:p w:rsidR="00E33D5A" w:rsidRDefault="00E33D5A" w:rsidP="00E33D5A">
      <w:pPr>
        <w:widowControl w:val="0"/>
        <w:overflowPunct w:val="0"/>
        <w:autoSpaceDE w:val="0"/>
        <w:autoSpaceDN w:val="0"/>
        <w:adjustRightInd w:val="0"/>
        <w:ind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7A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Слабослышащие </w:t>
      </w:r>
      <w:r w:rsidRPr="00E307A8">
        <w:rPr>
          <w:rFonts w:ascii="Times New Roman" w:hAnsi="Times New Roman" w:cs="Times New Roman"/>
          <w:sz w:val="24"/>
          <w:szCs w:val="24"/>
        </w:rPr>
        <w:t>–</w:t>
      </w:r>
      <w:r w:rsidRPr="00E307A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E307A8">
        <w:rPr>
          <w:rFonts w:ascii="Times New Roman" w:hAnsi="Times New Roman" w:cs="Times New Roman"/>
          <w:sz w:val="24"/>
          <w:szCs w:val="24"/>
        </w:rPr>
        <w:t>дети с частичным нарушением слуха,</w:t>
      </w:r>
      <w:r w:rsidRPr="00E307A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E307A8">
        <w:rPr>
          <w:rFonts w:ascii="Times New Roman" w:hAnsi="Times New Roman" w:cs="Times New Roman"/>
          <w:sz w:val="24"/>
          <w:szCs w:val="24"/>
        </w:rPr>
        <w:t>при котором возможно</w:t>
      </w:r>
      <w:r w:rsidRPr="00E307A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E307A8">
        <w:rPr>
          <w:rFonts w:ascii="Times New Roman" w:hAnsi="Times New Roman" w:cs="Times New Roman"/>
          <w:sz w:val="24"/>
          <w:szCs w:val="24"/>
        </w:rPr>
        <w:t xml:space="preserve">самостоятельное речевое развитие, хотя бы в минимальной степени. </w:t>
      </w:r>
      <w:r>
        <w:rPr>
          <w:rFonts w:ascii="Times New Roman" w:hAnsi="Times New Roman" w:cs="Times New Roman"/>
          <w:sz w:val="24"/>
          <w:szCs w:val="24"/>
        </w:rPr>
        <w:t xml:space="preserve">Состояние слуха слабослышащих детей достаточно разнообразно: от небольшого нарушения восприятия </w:t>
      </w:r>
    </w:p>
    <w:p w:rsidR="00E33D5A" w:rsidRPr="00E307A8" w:rsidRDefault="00E33D5A" w:rsidP="00E33D5A">
      <w:pPr>
        <w:widowControl w:val="0"/>
        <w:numPr>
          <w:ilvl w:val="0"/>
          <w:numId w:val="5"/>
        </w:numPr>
        <w:tabs>
          <w:tab w:val="clear" w:pos="720"/>
          <w:tab w:val="num" w:pos="266"/>
        </w:tabs>
        <w:overflowPunct w:val="0"/>
        <w:autoSpaceDE w:val="0"/>
        <w:autoSpaceDN w:val="0"/>
        <w:adjustRightInd w:val="0"/>
        <w:ind w:left="0" w:right="140" w:firstLine="1"/>
        <w:jc w:val="both"/>
        <w:rPr>
          <w:rFonts w:ascii="Times New Roman" w:hAnsi="Times New Roman" w:cs="Times New Roman"/>
          <w:sz w:val="24"/>
          <w:szCs w:val="24"/>
        </w:rPr>
      </w:pPr>
      <w:r w:rsidRPr="00E307A8">
        <w:rPr>
          <w:rFonts w:ascii="Times New Roman" w:hAnsi="Times New Roman" w:cs="Times New Roman"/>
          <w:sz w:val="24"/>
          <w:szCs w:val="24"/>
        </w:rPr>
        <w:t xml:space="preserve">понимания шепотной речи до резкого ограничения восприятия и понимания речи разговорной громкости. В зависимости от состояния речи выделены две категории слабослышащих детей: </w:t>
      </w:r>
    </w:p>
    <w:p w:rsidR="00E33D5A" w:rsidRPr="00E307A8" w:rsidRDefault="00E33D5A" w:rsidP="00E33D5A">
      <w:pPr>
        <w:widowControl w:val="0"/>
        <w:numPr>
          <w:ilvl w:val="1"/>
          <w:numId w:val="5"/>
        </w:numPr>
        <w:tabs>
          <w:tab w:val="clear" w:pos="1440"/>
          <w:tab w:val="num" w:pos="720"/>
        </w:tabs>
        <w:overflowPunct w:val="0"/>
        <w:autoSpaceDE w:val="0"/>
        <w:autoSpaceDN w:val="0"/>
        <w:adjustRightInd w:val="0"/>
        <w:spacing w:line="239" w:lineRule="auto"/>
        <w:ind w:left="720" w:right="800" w:hanging="359"/>
        <w:jc w:val="left"/>
        <w:rPr>
          <w:rFonts w:ascii="Verdana" w:hAnsi="Verdana" w:cs="Verdana"/>
          <w:sz w:val="20"/>
          <w:szCs w:val="20"/>
        </w:rPr>
      </w:pPr>
      <w:r w:rsidRPr="00E307A8">
        <w:rPr>
          <w:rFonts w:ascii="Times New Roman" w:hAnsi="Times New Roman" w:cs="Times New Roman"/>
          <w:sz w:val="24"/>
          <w:szCs w:val="24"/>
        </w:rPr>
        <w:t xml:space="preserve">слабослышащие дети с тяжелым недоразвитием речи (отдельные слова, короткие, неправильно построенные фразы, грубые нарушения лексического, грамматического, фонетического строя речи); </w:t>
      </w:r>
    </w:p>
    <w:p w:rsidR="00E33D5A" w:rsidRPr="00E307A8" w:rsidRDefault="00E33D5A" w:rsidP="00E33D5A">
      <w:pPr>
        <w:widowControl w:val="0"/>
        <w:autoSpaceDE w:val="0"/>
        <w:autoSpaceDN w:val="0"/>
        <w:adjustRightInd w:val="0"/>
        <w:spacing w:line="3" w:lineRule="exact"/>
        <w:rPr>
          <w:rFonts w:ascii="Verdana" w:hAnsi="Verdana" w:cs="Verdana"/>
          <w:sz w:val="20"/>
          <w:szCs w:val="20"/>
        </w:rPr>
      </w:pPr>
    </w:p>
    <w:p w:rsidR="00E33D5A" w:rsidRPr="00E307A8" w:rsidRDefault="00E33D5A" w:rsidP="00E33D5A">
      <w:pPr>
        <w:widowControl w:val="0"/>
        <w:numPr>
          <w:ilvl w:val="1"/>
          <w:numId w:val="5"/>
        </w:numPr>
        <w:tabs>
          <w:tab w:val="clear" w:pos="1440"/>
          <w:tab w:val="num" w:pos="720"/>
        </w:tabs>
        <w:overflowPunct w:val="0"/>
        <w:autoSpaceDE w:val="0"/>
        <w:autoSpaceDN w:val="0"/>
        <w:adjustRightInd w:val="0"/>
        <w:ind w:left="720" w:right="220" w:hanging="359"/>
        <w:jc w:val="left"/>
        <w:rPr>
          <w:rFonts w:ascii="Verdana" w:hAnsi="Verdana" w:cs="Verdana"/>
          <w:sz w:val="20"/>
          <w:szCs w:val="20"/>
        </w:rPr>
      </w:pPr>
      <w:r w:rsidRPr="00E307A8">
        <w:rPr>
          <w:rFonts w:ascii="Times New Roman" w:hAnsi="Times New Roman" w:cs="Times New Roman"/>
          <w:sz w:val="24"/>
          <w:szCs w:val="24"/>
        </w:rPr>
        <w:t xml:space="preserve">слабослышащие дети с незначительным недоразвитием речи (владеют развернутой фразовой речью с небольшими отклонениями в грамматическом строе, фонетическом оформлении). </w:t>
      </w:r>
    </w:p>
    <w:p w:rsidR="00E33D5A" w:rsidRDefault="00E33D5A" w:rsidP="00E33D5A">
      <w:pPr>
        <w:widowControl w:val="0"/>
        <w:overflowPunct w:val="0"/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33D5A" w:rsidRPr="00E307A8" w:rsidRDefault="00E33D5A" w:rsidP="00E33D5A">
      <w:pPr>
        <w:widowControl w:val="0"/>
        <w:overflowPunct w:val="0"/>
        <w:autoSpaceDE w:val="0"/>
        <w:autoSpaceDN w:val="0"/>
        <w:adjustRightInd w:val="0"/>
        <w:ind w:left="720"/>
        <w:jc w:val="both"/>
        <w:rPr>
          <w:rFonts w:ascii="Verdana" w:hAnsi="Verdana" w:cs="Verdana"/>
          <w:sz w:val="20"/>
          <w:szCs w:val="20"/>
        </w:rPr>
      </w:pPr>
      <w:r w:rsidRPr="00E307A8">
        <w:rPr>
          <w:rFonts w:ascii="Times New Roman" w:hAnsi="Times New Roman" w:cs="Times New Roman"/>
          <w:sz w:val="24"/>
          <w:szCs w:val="24"/>
        </w:rPr>
        <w:t xml:space="preserve">Существует медицинская классификация нарушений слуха, в которой выделяются </w:t>
      </w:r>
    </w:p>
    <w:p w:rsidR="00766561" w:rsidRDefault="00E33D5A" w:rsidP="00E33D5A">
      <w:pPr>
        <w:widowControl w:val="0"/>
        <w:overflowPunct w:val="0"/>
        <w:autoSpaceDE w:val="0"/>
        <w:autoSpaceDN w:val="0"/>
        <w:adjustRightInd w:val="0"/>
        <w:spacing w:line="245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E307A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II</w:t>
      </w:r>
      <w:r w:rsidRPr="00E307A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III</w:t>
      </w:r>
      <w:r w:rsidRPr="00E307A8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IV</w:t>
      </w:r>
      <w:r w:rsidRPr="00E307A8">
        <w:rPr>
          <w:rFonts w:ascii="Times New Roman" w:hAnsi="Times New Roman" w:cs="Times New Roman"/>
          <w:sz w:val="24"/>
          <w:szCs w:val="24"/>
        </w:rPr>
        <w:t xml:space="preserve"> степени снижения слуха (тугоухости) и глухота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33D5A" w:rsidRDefault="00E33D5A" w:rsidP="00E33D5A">
      <w:pPr>
        <w:widowControl w:val="0"/>
        <w:overflowPunct w:val="0"/>
        <w:autoSpaceDE w:val="0"/>
        <w:autoSpaceDN w:val="0"/>
        <w:adjustRightInd w:val="0"/>
        <w:spacing w:line="23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7A8">
        <w:rPr>
          <w:rFonts w:ascii="Times New Roman" w:hAnsi="Times New Roman" w:cs="Times New Roman"/>
          <w:sz w:val="24"/>
          <w:szCs w:val="24"/>
        </w:rPr>
        <w:t>Следует понимать, что нарушение слуха – это не просто количественное снижение возможности слухового восприятия, а качественные необратимые стойкие изменения слуховой системы, влияющие на всё психическое развитие ребенка. Это объясняется ролью слуха в развитии человека.</w:t>
      </w:r>
    </w:p>
    <w:p w:rsidR="00E33D5A" w:rsidRPr="00E307A8" w:rsidRDefault="00E33D5A" w:rsidP="00E33D5A">
      <w:pPr>
        <w:widowControl w:val="0"/>
        <w:overflowPunct w:val="0"/>
        <w:autoSpaceDE w:val="0"/>
        <w:autoSpaceDN w:val="0"/>
        <w:adjustRightInd w:val="0"/>
        <w:spacing w:line="23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33D5A" w:rsidRDefault="00E33D5A" w:rsidP="00E33D5A">
      <w:pPr>
        <w:widowControl w:val="0"/>
        <w:overflowPunct w:val="0"/>
        <w:autoSpaceDE w:val="0"/>
        <w:autoSpaceDN w:val="0"/>
        <w:adjustRightInd w:val="0"/>
        <w:spacing w:line="245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307A8">
        <w:rPr>
          <w:rFonts w:ascii="Times New Roman" w:hAnsi="Times New Roman" w:cs="Times New Roman"/>
          <w:b/>
          <w:bCs/>
          <w:sz w:val="28"/>
          <w:szCs w:val="28"/>
        </w:rPr>
        <w:t>Особенности восприятия речи окружающих детьми с нарушенным слухом</w:t>
      </w:r>
    </w:p>
    <w:p w:rsidR="00E33D5A" w:rsidRPr="00E307A8" w:rsidRDefault="00E33D5A" w:rsidP="00E33D5A">
      <w:pPr>
        <w:widowControl w:val="0"/>
        <w:autoSpaceDE w:val="0"/>
        <w:autoSpaceDN w:val="0"/>
        <w:adjustRightInd w:val="0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07A8">
        <w:rPr>
          <w:rFonts w:ascii="Times New Roman" w:hAnsi="Times New Roman" w:cs="Times New Roman"/>
          <w:sz w:val="24"/>
          <w:szCs w:val="24"/>
        </w:rPr>
        <w:t xml:space="preserve">Существуют три способа восприятия речи: </w:t>
      </w:r>
      <w:proofErr w:type="spellStart"/>
      <w:r w:rsidRPr="00E307A8">
        <w:rPr>
          <w:rFonts w:ascii="Times New Roman" w:hAnsi="Times New Roman" w:cs="Times New Roman"/>
          <w:i/>
          <w:iCs/>
          <w:sz w:val="24"/>
          <w:szCs w:val="24"/>
        </w:rPr>
        <w:t>слухо</w:t>
      </w:r>
      <w:proofErr w:type="spellEnd"/>
      <w:r w:rsidRPr="00E307A8">
        <w:rPr>
          <w:rFonts w:ascii="Times New Roman" w:hAnsi="Times New Roman" w:cs="Times New Roman"/>
          <w:i/>
          <w:iCs/>
          <w:sz w:val="24"/>
          <w:szCs w:val="24"/>
        </w:rPr>
        <w:t>-зрительный,</w:t>
      </w:r>
      <w:r w:rsidRPr="00E307A8">
        <w:rPr>
          <w:rFonts w:ascii="Times New Roman" w:hAnsi="Times New Roman" w:cs="Times New Roman"/>
          <w:sz w:val="24"/>
          <w:szCs w:val="24"/>
        </w:rPr>
        <w:t xml:space="preserve"> </w:t>
      </w:r>
      <w:r w:rsidRPr="00E307A8">
        <w:rPr>
          <w:rFonts w:ascii="Times New Roman" w:hAnsi="Times New Roman" w:cs="Times New Roman"/>
          <w:i/>
          <w:iCs/>
          <w:sz w:val="24"/>
          <w:szCs w:val="24"/>
        </w:rPr>
        <w:t>слуховой,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E307A8">
        <w:rPr>
          <w:rFonts w:ascii="Times New Roman" w:hAnsi="Times New Roman" w:cs="Times New Roman"/>
          <w:i/>
          <w:iCs/>
          <w:sz w:val="24"/>
          <w:szCs w:val="24"/>
        </w:rPr>
        <w:t>зрительный</w:t>
      </w:r>
      <w:proofErr w:type="gramEnd"/>
      <w:r w:rsidRPr="00E307A8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E33D5A" w:rsidRPr="00E307A8" w:rsidRDefault="00E33D5A" w:rsidP="00E33D5A">
      <w:pPr>
        <w:widowControl w:val="0"/>
        <w:overflowPunct w:val="0"/>
        <w:autoSpaceDE w:val="0"/>
        <w:autoSpaceDN w:val="0"/>
        <w:adjustRightInd w:val="0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07A8">
        <w:rPr>
          <w:rFonts w:ascii="Times New Roman" w:hAnsi="Times New Roman" w:cs="Times New Roman"/>
          <w:sz w:val="24"/>
          <w:szCs w:val="24"/>
        </w:rPr>
        <w:t xml:space="preserve">При любом снижении слуха ребенок начинает активнее пользоваться зрением. Для полноценного понимания речи говорящего дошкольники и школьники с нарушением слуха должны видеть его лицо, губы и слышать его с помощью слухового аппарата. Это и есть основной способ восприятия устной речи детьми с нарушениями слуха – </w:t>
      </w:r>
      <w:proofErr w:type="spellStart"/>
      <w:r w:rsidRPr="00E307A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слухо</w:t>
      </w:r>
      <w:proofErr w:type="spellEnd"/>
      <w:r w:rsidRPr="00E307A8">
        <w:rPr>
          <w:rFonts w:ascii="Times New Roman" w:hAnsi="Times New Roman" w:cs="Times New Roman"/>
          <w:b/>
          <w:bCs/>
          <w:i/>
          <w:iCs/>
          <w:sz w:val="24"/>
          <w:szCs w:val="24"/>
        </w:rPr>
        <w:t>-зрительный</w:t>
      </w:r>
      <w:r w:rsidRPr="00E307A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33D5A" w:rsidRDefault="00E33D5A" w:rsidP="00E33D5A">
      <w:pPr>
        <w:widowControl w:val="0"/>
        <w:autoSpaceDE w:val="0"/>
        <w:autoSpaceDN w:val="0"/>
        <w:adjustRightInd w:val="0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07A8">
        <w:rPr>
          <w:rFonts w:ascii="Times New Roman" w:hAnsi="Times New Roman" w:cs="Times New Roman"/>
          <w:sz w:val="24"/>
          <w:szCs w:val="24"/>
        </w:rPr>
        <w:t>При проведении занятий, уроков и внеклассных мероприятий необходимо</w:t>
      </w:r>
      <w:r>
        <w:rPr>
          <w:rFonts w:ascii="Times New Roman" w:hAnsi="Times New Roman" w:cs="Times New Roman"/>
          <w:sz w:val="24"/>
          <w:szCs w:val="24"/>
        </w:rPr>
        <w:t xml:space="preserve"> учитывать эту особенность.</w:t>
      </w:r>
    </w:p>
    <w:p w:rsidR="00E33D5A" w:rsidRPr="00E33D5A" w:rsidRDefault="00E33D5A" w:rsidP="00E33D5A">
      <w:pPr>
        <w:widowControl w:val="0"/>
        <w:autoSpaceDE w:val="0"/>
        <w:autoSpaceDN w:val="0"/>
        <w:adjustRightInd w:val="0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Слуховой способ восприятия речи - </w:t>
      </w:r>
      <w:r w:rsidRPr="00E307A8">
        <w:rPr>
          <w:rFonts w:ascii="Times New Roman" w:hAnsi="Times New Roman" w:cs="Times New Roman"/>
          <w:sz w:val="24"/>
          <w:szCs w:val="24"/>
        </w:rPr>
        <w:t xml:space="preserve">при </w:t>
      </w:r>
      <w:proofErr w:type="gramStart"/>
      <w:r w:rsidRPr="00E307A8">
        <w:rPr>
          <w:rFonts w:ascii="Times New Roman" w:hAnsi="Times New Roman" w:cs="Times New Roman"/>
          <w:sz w:val="24"/>
          <w:szCs w:val="24"/>
        </w:rPr>
        <w:t>котором</w:t>
      </w:r>
      <w:proofErr w:type="gramEnd"/>
      <w:r w:rsidRPr="00E307A8">
        <w:rPr>
          <w:rFonts w:ascii="Times New Roman" w:hAnsi="Times New Roman" w:cs="Times New Roman"/>
          <w:sz w:val="24"/>
          <w:szCs w:val="24"/>
        </w:rPr>
        <w:t xml:space="preserve"> ребенок слушает, не</w:t>
      </w:r>
      <w:r>
        <w:rPr>
          <w:rFonts w:ascii="Times New Roman" w:hAnsi="Times New Roman" w:cs="Times New Roman"/>
          <w:sz w:val="24"/>
          <w:szCs w:val="24"/>
        </w:rPr>
        <w:t xml:space="preserve"> глядя на собеседника (доступен только детям с незначительной степенью снижения слуха).</w:t>
      </w:r>
    </w:p>
    <w:p w:rsidR="000E79B2" w:rsidRDefault="00E33D5A" w:rsidP="00E33D5A">
      <w:pPr>
        <w:widowControl w:val="0"/>
        <w:overflowPunct w:val="0"/>
        <w:autoSpaceDE w:val="0"/>
        <w:autoSpaceDN w:val="0"/>
        <w:adjustRightInd w:val="0"/>
        <w:spacing w:line="245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07A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Зрительный способ восприятия речи </w:t>
      </w:r>
      <w:r w:rsidRPr="00E307A8">
        <w:rPr>
          <w:rFonts w:ascii="Times New Roman" w:hAnsi="Times New Roman" w:cs="Times New Roman"/>
          <w:sz w:val="24"/>
          <w:szCs w:val="24"/>
        </w:rPr>
        <w:t>чаще используют глухие дети,</w:t>
      </w:r>
      <w:r w:rsidRPr="00E307A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E307A8">
        <w:rPr>
          <w:rFonts w:ascii="Times New Roman" w:hAnsi="Times New Roman" w:cs="Times New Roman"/>
          <w:sz w:val="24"/>
          <w:szCs w:val="24"/>
        </w:rPr>
        <w:t>которые</w:t>
      </w:r>
      <w:r w:rsidRPr="00E307A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E307A8">
        <w:rPr>
          <w:rFonts w:ascii="Times New Roman" w:hAnsi="Times New Roman" w:cs="Times New Roman"/>
          <w:sz w:val="24"/>
          <w:szCs w:val="24"/>
        </w:rPr>
        <w:t xml:space="preserve">по артикуляции собеседника частично воспринимают и понимают речь. Однако зрительное </w:t>
      </w:r>
    </w:p>
    <w:p w:rsidR="000E79B2" w:rsidRDefault="000E79B2" w:rsidP="00E33D5A">
      <w:pPr>
        <w:widowControl w:val="0"/>
        <w:overflowPunct w:val="0"/>
        <w:autoSpaceDE w:val="0"/>
        <w:autoSpaceDN w:val="0"/>
        <w:adjustRightInd w:val="0"/>
        <w:spacing w:line="245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33D5A" w:rsidRPr="00E33D5A" w:rsidRDefault="00E33D5A" w:rsidP="00E33D5A">
      <w:pPr>
        <w:widowControl w:val="0"/>
        <w:overflowPunct w:val="0"/>
        <w:autoSpaceDE w:val="0"/>
        <w:autoSpaceDN w:val="0"/>
        <w:adjustRightInd w:val="0"/>
        <w:spacing w:line="245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07A8">
        <w:rPr>
          <w:rFonts w:ascii="Times New Roman" w:hAnsi="Times New Roman" w:cs="Times New Roman"/>
          <w:sz w:val="24"/>
          <w:szCs w:val="24"/>
        </w:rPr>
        <w:t>восприятие глухими детьми речи собеседника затруднено, так как не все звуки можно «прочитать» по губам.</w:t>
      </w:r>
    </w:p>
    <w:p w:rsidR="00E33D5A" w:rsidRPr="00E307A8" w:rsidRDefault="00E33D5A" w:rsidP="00E33D5A">
      <w:pPr>
        <w:widowControl w:val="0"/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307A8">
        <w:rPr>
          <w:rFonts w:ascii="Times New Roman" w:hAnsi="Times New Roman" w:cs="Times New Roman"/>
          <w:sz w:val="24"/>
          <w:szCs w:val="24"/>
        </w:rPr>
        <w:t>Снижение слуха ведет к существенным отклонениям в развитии речи.</w:t>
      </w:r>
    </w:p>
    <w:p w:rsidR="00E33D5A" w:rsidRPr="00E307A8" w:rsidRDefault="00E33D5A" w:rsidP="00E33D5A">
      <w:pPr>
        <w:widowControl w:val="0"/>
        <w:autoSpaceDE w:val="0"/>
        <w:autoSpaceDN w:val="0"/>
        <w:adjustRightInd w:val="0"/>
        <w:spacing w:line="36" w:lineRule="exact"/>
        <w:rPr>
          <w:rFonts w:ascii="Times New Roman" w:hAnsi="Times New Roman" w:cs="Times New Roman"/>
          <w:sz w:val="24"/>
          <w:szCs w:val="24"/>
        </w:rPr>
      </w:pPr>
    </w:p>
    <w:p w:rsidR="00E33D5A" w:rsidRPr="00E307A8" w:rsidRDefault="00E33D5A" w:rsidP="00E33D5A">
      <w:pPr>
        <w:widowControl w:val="0"/>
        <w:overflowPunct w:val="0"/>
        <w:autoSpaceDE w:val="0"/>
        <w:autoSpaceDN w:val="0"/>
        <w:adjustRightInd w:val="0"/>
        <w:spacing w:line="23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7A8">
        <w:rPr>
          <w:rFonts w:ascii="Times New Roman" w:hAnsi="Times New Roman" w:cs="Times New Roman"/>
          <w:i/>
          <w:iCs/>
          <w:sz w:val="24"/>
          <w:szCs w:val="24"/>
        </w:rPr>
        <w:t xml:space="preserve">Глухие дети </w:t>
      </w:r>
      <w:r w:rsidRPr="00E307A8">
        <w:rPr>
          <w:rFonts w:ascii="Times New Roman" w:hAnsi="Times New Roman" w:cs="Times New Roman"/>
          <w:sz w:val="24"/>
          <w:szCs w:val="24"/>
        </w:rPr>
        <w:t>могут овладеть речью только в процессе специального</w:t>
      </w:r>
      <w:r w:rsidRPr="00E307A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307A8">
        <w:rPr>
          <w:rFonts w:ascii="Times New Roman" w:hAnsi="Times New Roman" w:cs="Times New Roman"/>
          <w:sz w:val="24"/>
          <w:szCs w:val="24"/>
        </w:rPr>
        <w:t>коррекционного обучения.</w:t>
      </w:r>
    </w:p>
    <w:p w:rsidR="00E33D5A" w:rsidRPr="00E307A8" w:rsidRDefault="00E33D5A" w:rsidP="00E33D5A">
      <w:pPr>
        <w:widowControl w:val="0"/>
        <w:autoSpaceDE w:val="0"/>
        <w:autoSpaceDN w:val="0"/>
        <w:adjustRightInd w:val="0"/>
        <w:spacing w:line="2" w:lineRule="exact"/>
        <w:rPr>
          <w:rFonts w:ascii="Times New Roman" w:hAnsi="Times New Roman" w:cs="Times New Roman"/>
          <w:sz w:val="24"/>
          <w:szCs w:val="24"/>
        </w:rPr>
      </w:pPr>
    </w:p>
    <w:p w:rsidR="00E33D5A" w:rsidRPr="00E307A8" w:rsidRDefault="00E33D5A" w:rsidP="00E33D5A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7A8">
        <w:rPr>
          <w:rFonts w:ascii="Times New Roman" w:hAnsi="Times New Roman" w:cs="Times New Roman"/>
          <w:i/>
          <w:iCs/>
          <w:sz w:val="24"/>
          <w:szCs w:val="24"/>
        </w:rPr>
        <w:t xml:space="preserve">Слабослышащие дети </w:t>
      </w:r>
      <w:r w:rsidRPr="00E307A8">
        <w:rPr>
          <w:rFonts w:ascii="Times New Roman" w:hAnsi="Times New Roman" w:cs="Times New Roman"/>
          <w:sz w:val="24"/>
          <w:szCs w:val="24"/>
        </w:rPr>
        <w:t>по сравнению с глухими могут самостоятельно,</w:t>
      </w:r>
      <w:r w:rsidRPr="00E307A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307A8">
        <w:rPr>
          <w:rFonts w:ascii="Times New Roman" w:hAnsi="Times New Roman" w:cs="Times New Roman"/>
          <w:sz w:val="24"/>
          <w:szCs w:val="24"/>
        </w:rPr>
        <w:t>хотя бы в</w:t>
      </w:r>
      <w:r w:rsidRPr="00E307A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307A8">
        <w:rPr>
          <w:rFonts w:ascii="Times New Roman" w:hAnsi="Times New Roman" w:cs="Times New Roman"/>
          <w:sz w:val="24"/>
          <w:szCs w:val="24"/>
        </w:rPr>
        <w:t>минимальной степени, накапливать словарный запас и овладевать устной речью. Однако наилучшего результата эти дети достигают в процессе специально организованного обучения.</w:t>
      </w:r>
    </w:p>
    <w:p w:rsidR="00E33D5A" w:rsidRPr="00E307A8" w:rsidRDefault="00E33D5A" w:rsidP="00E33D5A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7A8">
        <w:rPr>
          <w:rFonts w:ascii="Times New Roman" w:hAnsi="Times New Roman" w:cs="Times New Roman"/>
          <w:i/>
          <w:iCs/>
          <w:sz w:val="24"/>
          <w:szCs w:val="24"/>
        </w:rPr>
        <w:t>Успешность овладения любым предметом, изучаемым в школе, зависит от уровня развития речи.</w:t>
      </w:r>
    </w:p>
    <w:p w:rsidR="00766561" w:rsidRDefault="00FC1421" w:rsidP="00FC142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307A8">
        <w:rPr>
          <w:rFonts w:ascii="Times New Roman" w:hAnsi="Times New Roman" w:cs="Times New Roman"/>
          <w:b/>
          <w:bCs/>
          <w:sz w:val="24"/>
          <w:szCs w:val="24"/>
        </w:rPr>
        <w:t>Особенности познавательной сферы</w:t>
      </w:r>
    </w:p>
    <w:p w:rsidR="00FC1421" w:rsidRPr="00E307A8" w:rsidRDefault="00FC1421" w:rsidP="00FC1421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1421">
        <w:rPr>
          <w:rFonts w:ascii="Times New Roman" w:hAnsi="Times New Roman" w:cs="Times New Roman"/>
          <w:b/>
          <w:sz w:val="24"/>
          <w:szCs w:val="24"/>
        </w:rPr>
        <w:t>Особенности внимания</w:t>
      </w:r>
      <w:r w:rsidRPr="00E307A8">
        <w:rPr>
          <w:rFonts w:ascii="Times New Roman" w:hAnsi="Times New Roman" w:cs="Times New Roman"/>
          <w:sz w:val="24"/>
          <w:szCs w:val="24"/>
        </w:rPr>
        <w:t xml:space="preserve"> детей с нарушениями слуха можно кратко охарактеризовать следующим образом:</w:t>
      </w:r>
    </w:p>
    <w:p w:rsidR="00FC1421" w:rsidRPr="00E307A8" w:rsidRDefault="00FC1421" w:rsidP="00FC1421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239" w:lineRule="auto"/>
        <w:ind w:right="520" w:hanging="359"/>
        <w:jc w:val="both"/>
        <w:rPr>
          <w:rFonts w:ascii="Verdana" w:hAnsi="Verdana" w:cs="Verdana"/>
          <w:sz w:val="20"/>
          <w:szCs w:val="20"/>
        </w:rPr>
      </w:pPr>
      <w:r w:rsidRPr="00E307A8">
        <w:rPr>
          <w:rFonts w:ascii="Times New Roman" w:hAnsi="Times New Roman" w:cs="Times New Roman"/>
          <w:sz w:val="24"/>
          <w:szCs w:val="24"/>
        </w:rPr>
        <w:t xml:space="preserve">сниженный объем внимания – дети с нарушениями слуха могут одномоментно воспринять меньшее количество элементов; </w:t>
      </w:r>
    </w:p>
    <w:p w:rsidR="00FC1421" w:rsidRPr="00E307A8" w:rsidRDefault="00FC1421" w:rsidP="00FC1421">
      <w:pPr>
        <w:widowControl w:val="0"/>
        <w:autoSpaceDE w:val="0"/>
        <w:autoSpaceDN w:val="0"/>
        <w:adjustRightInd w:val="0"/>
        <w:spacing w:line="2" w:lineRule="exact"/>
        <w:jc w:val="both"/>
        <w:rPr>
          <w:rFonts w:ascii="Verdana" w:hAnsi="Verdana" w:cs="Verdana"/>
          <w:sz w:val="20"/>
          <w:szCs w:val="20"/>
        </w:rPr>
      </w:pPr>
    </w:p>
    <w:p w:rsidR="00FC1421" w:rsidRPr="00E307A8" w:rsidRDefault="00FC1421" w:rsidP="00FC1421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ind w:right="60" w:hanging="359"/>
        <w:jc w:val="both"/>
        <w:rPr>
          <w:rFonts w:ascii="Verdana" w:hAnsi="Verdana" w:cs="Verdana"/>
          <w:sz w:val="20"/>
          <w:szCs w:val="20"/>
        </w:rPr>
      </w:pPr>
      <w:r w:rsidRPr="00E307A8">
        <w:rPr>
          <w:rFonts w:ascii="Times New Roman" w:hAnsi="Times New Roman" w:cs="Times New Roman"/>
          <w:sz w:val="24"/>
          <w:szCs w:val="24"/>
        </w:rPr>
        <w:t xml:space="preserve">меньшая устойчивость, </w:t>
      </w:r>
      <w:proofErr w:type="gramStart"/>
      <w:r w:rsidRPr="00E307A8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E307A8">
        <w:rPr>
          <w:rFonts w:ascii="Times New Roman" w:hAnsi="Times New Roman" w:cs="Times New Roman"/>
          <w:sz w:val="24"/>
          <w:szCs w:val="24"/>
        </w:rPr>
        <w:t xml:space="preserve"> следовательно, большая утомляемость, так как получение информации происходит на </w:t>
      </w:r>
      <w:proofErr w:type="spellStart"/>
      <w:r w:rsidRPr="00E307A8">
        <w:rPr>
          <w:rFonts w:ascii="Times New Roman" w:hAnsi="Times New Roman" w:cs="Times New Roman"/>
          <w:sz w:val="24"/>
          <w:szCs w:val="24"/>
        </w:rPr>
        <w:t>слухо</w:t>
      </w:r>
      <w:proofErr w:type="spellEnd"/>
      <w:r w:rsidRPr="00E307A8">
        <w:rPr>
          <w:rFonts w:ascii="Times New Roman" w:hAnsi="Times New Roman" w:cs="Times New Roman"/>
          <w:sz w:val="24"/>
          <w:szCs w:val="24"/>
        </w:rPr>
        <w:t xml:space="preserve">-зрительной основе. У слышащего школьника в течение занятия/урока происходит смена анализаторов – при чтении ведущий зрительный анализатор, при объяснении материала – слуховой. У ребенка с нарушением слуха такой смены нет – постоянно задействованы оба анализатора; </w:t>
      </w:r>
    </w:p>
    <w:p w:rsidR="00FC1421" w:rsidRPr="00E307A8" w:rsidRDefault="00FC1421" w:rsidP="00FC1421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ind w:right="200" w:hanging="359"/>
        <w:jc w:val="both"/>
        <w:rPr>
          <w:rFonts w:ascii="Verdana" w:hAnsi="Verdana" w:cs="Verdana"/>
          <w:sz w:val="20"/>
          <w:szCs w:val="20"/>
        </w:rPr>
      </w:pPr>
      <w:r w:rsidRPr="00E307A8">
        <w:rPr>
          <w:rFonts w:ascii="Times New Roman" w:hAnsi="Times New Roman" w:cs="Times New Roman"/>
          <w:sz w:val="24"/>
          <w:szCs w:val="24"/>
        </w:rPr>
        <w:t xml:space="preserve">низкий темп переключения: ребенку с нарушением слуха требуется определенное время для окончания одного учебного действия и перехода к другому; </w:t>
      </w:r>
    </w:p>
    <w:p w:rsidR="00FC1421" w:rsidRPr="00FC1421" w:rsidRDefault="00FC1421" w:rsidP="00FC1421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239" w:lineRule="auto"/>
        <w:ind w:right="740" w:hanging="359"/>
        <w:jc w:val="both"/>
        <w:rPr>
          <w:rFonts w:ascii="Verdana" w:hAnsi="Verdana" w:cs="Verdana"/>
          <w:sz w:val="20"/>
          <w:szCs w:val="20"/>
        </w:rPr>
      </w:pPr>
      <w:r w:rsidRPr="00E307A8">
        <w:rPr>
          <w:rFonts w:ascii="Times New Roman" w:hAnsi="Times New Roman" w:cs="Times New Roman"/>
          <w:sz w:val="24"/>
          <w:szCs w:val="24"/>
        </w:rPr>
        <w:t xml:space="preserve">трудности в распределении внимания: школьник с сохранным слухом может одновременно слушать и писать, ребенок с нарушениями слуха при этом испытывает серьезные затруднения. </w:t>
      </w:r>
    </w:p>
    <w:p w:rsidR="00FC1421" w:rsidRPr="00E307A8" w:rsidRDefault="00FC1421" w:rsidP="00FC1421">
      <w:pPr>
        <w:widowControl w:val="0"/>
        <w:overflowPunct w:val="0"/>
        <w:autoSpaceDE w:val="0"/>
        <w:autoSpaceDN w:val="0"/>
        <w:adjustRightInd w:val="0"/>
        <w:spacing w:line="239" w:lineRule="auto"/>
        <w:ind w:left="720" w:right="740"/>
        <w:jc w:val="both"/>
        <w:rPr>
          <w:rFonts w:ascii="Verdana" w:hAnsi="Verdana" w:cs="Verdana"/>
          <w:sz w:val="20"/>
          <w:szCs w:val="20"/>
        </w:rPr>
      </w:pPr>
    </w:p>
    <w:p w:rsidR="00FC1421" w:rsidRPr="00FC1421" w:rsidRDefault="00FC1421" w:rsidP="00FC1421">
      <w:pPr>
        <w:pStyle w:val="a3"/>
        <w:widowControl w:val="0"/>
        <w:overflowPunct w:val="0"/>
        <w:autoSpaceDE w:val="0"/>
        <w:autoSpaceDN w:val="0"/>
        <w:adjustRightInd w:val="0"/>
        <w:ind w:left="142" w:firstLine="2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C1421">
        <w:rPr>
          <w:rFonts w:ascii="Times New Roman" w:hAnsi="Times New Roman" w:cs="Times New Roman"/>
          <w:sz w:val="24"/>
          <w:szCs w:val="24"/>
        </w:rPr>
        <w:t xml:space="preserve">Исследования И.М. Соловьева позволили выделить ряд стадий в развитии </w:t>
      </w:r>
      <w:r w:rsidRPr="00FC1421">
        <w:rPr>
          <w:rFonts w:ascii="Times New Roman" w:hAnsi="Times New Roman" w:cs="Times New Roman"/>
          <w:b/>
          <w:sz w:val="24"/>
          <w:szCs w:val="24"/>
        </w:rPr>
        <w:t>словесной памяти</w:t>
      </w:r>
      <w:r w:rsidRPr="00FC14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421">
        <w:rPr>
          <w:rFonts w:ascii="Times New Roman" w:hAnsi="Times New Roman" w:cs="Times New Roman"/>
          <w:sz w:val="24"/>
          <w:szCs w:val="24"/>
        </w:rPr>
        <w:t>плохослышащих</w:t>
      </w:r>
      <w:proofErr w:type="spellEnd"/>
      <w:r w:rsidRPr="00FC142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C1421">
        <w:rPr>
          <w:rFonts w:ascii="Times New Roman" w:hAnsi="Times New Roman" w:cs="Times New Roman"/>
          <w:sz w:val="24"/>
          <w:szCs w:val="24"/>
        </w:rPr>
        <w:t>неслышащих</w:t>
      </w:r>
      <w:proofErr w:type="spellEnd"/>
      <w:r w:rsidRPr="00FC1421">
        <w:rPr>
          <w:rFonts w:ascii="Times New Roman" w:hAnsi="Times New Roman" w:cs="Times New Roman"/>
          <w:sz w:val="24"/>
          <w:szCs w:val="24"/>
        </w:rPr>
        <w:t xml:space="preserve"> учащихся:</w:t>
      </w:r>
    </w:p>
    <w:p w:rsidR="00FC1421" w:rsidRPr="00FC1421" w:rsidRDefault="00FC1421" w:rsidP="00FC1421">
      <w:pPr>
        <w:pStyle w:val="a3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C1421">
        <w:rPr>
          <w:rFonts w:ascii="Times New Roman" w:hAnsi="Times New Roman" w:cs="Times New Roman"/>
          <w:sz w:val="24"/>
          <w:szCs w:val="24"/>
        </w:rPr>
        <w:t>Первая стадия – распространяющийся тип запоминания (1-3 классы). Из трех предложений такой ученик запоминает после первого прочтения отдельные слова из первого предложения. При последующих повторениях – запоминает часть материала второго, а затем и третьего предложения.</w:t>
      </w:r>
    </w:p>
    <w:p w:rsidR="00FC1421" w:rsidRDefault="00FC1421" w:rsidP="00FC1421">
      <w:pPr>
        <w:pStyle w:val="a3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421">
        <w:rPr>
          <w:rFonts w:ascii="Times New Roman" w:hAnsi="Times New Roman" w:cs="Times New Roman"/>
          <w:sz w:val="24"/>
          <w:szCs w:val="24"/>
        </w:rPr>
        <w:t>Вторая стадия – охватывающее запоминание (4-6 классы). Запоминание предложений ученик начинает с охвата целого текста, а в дальнейшем пополняет его недостающими элементами.</w:t>
      </w:r>
    </w:p>
    <w:p w:rsidR="00FC1421" w:rsidRPr="00FC1421" w:rsidRDefault="00FC1421" w:rsidP="00FC1421">
      <w:pPr>
        <w:pStyle w:val="a3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255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421">
        <w:rPr>
          <w:rFonts w:ascii="Times New Roman" w:hAnsi="Times New Roman" w:cs="Times New Roman"/>
          <w:sz w:val="24"/>
          <w:szCs w:val="24"/>
        </w:rPr>
        <w:t>Третья стадия – полное запоминание (старшие классы): после однократного чтения все три предложения запоминаются с одинаковой полнотой.</w:t>
      </w:r>
    </w:p>
    <w:p w:rsidR="00FC1421" w:rsidRPr="00E307A8" w:rsidRDefault="00FC1421" w:rsidP="00FC1421">
      <w:pPr>
        <w:widowControl w:val="0"/>
        <w:autoSpaceDE w:val="0"/>
        <w:autoSpaceDN w:val="0"/>
        <w:adjustRightInd w:val="0"/>
        <w:spacing w:line="2" w:lineRule="exact"/>
        <w:rPr>
          <w:rFonts w:ascii="Times New Roman" w:hAnsi="Times New Roman" w:cs="Times New Roman"/>
          <w:sz w:val="24"/>
          <w:szCs w:val="24"/>
        </w:rPr>
      </w:pPr>
    </w:p>
    <w:p w:rsidR="00FC1421" w:rsidRDefault="00FC1421" w:rsidP="00FC1421">
      <w:pPr>
        <w:widowControl w:val="0"/>
        <w:overflowPunct w:val="0"/>
        <w:autoSpaceDE w:val="0"/>
        <w:autoSpaceDN w:val="0"/>
        <w:adjustRightInd w:val="0"/>
        <w:spacing w:line="23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1421" w:rsidRPr="00E307A8" w:rsidRDefault="00FC1421" w:rsidP="00FC1421">
      <w:pPr>
        <w:widowControl w:val="0"/>
        <w:overflowPunct w:val="0"/>
        <w:autoSpaceDE w:val="0"/>
        <w:autoSpaceDN w:val="0"/>
        <w:adjustRightInd w:val="0"/>
        <w:spacing w:line="23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7A8">
        <w:rPr>
          <w:rFonts w:ascii="Times New Roman" w:hAnsi="Times New Roman" w:cs="Times New Roman"/>
          <w:sz w:val="24"/>
          <w:szCs w:val="24"/>
        </w:rPr>
        <w:t>Таким образом, особенности памяти детей с нарушениями слуха можно кратко охарактеризовать следующим образом:</w:t>
      </w:r>
    </w:p>
    <w:p w:rsidR="00FC1421" w:rsidRPr="00E307A8" w:rsidRDefault="00FC1421" w:rsidP="00FC1421">
      <w:pPr>
        <w:widowControl w:val="0"/>
        <w:autoSpaceDE w:val="0"/>
        <w:autoSpaceDN w:val="0"/>
        <w:adjustRightInd w:val="0"/>
        <w:spacing w:line="2" w:lineRule="exact"/>
        <w:rPr>
          <w:rFonts w:ascii="Times New Roman" w:hAnsi="Times New Roman" w:cs="Times New Roman"/>
          <w:sz w:val="24"/>
          <w:szCs w:val="24"/>
        </w:rPr>
      </w:pPr>
    </w:p>
    <w:p w:rsidR="00FC1421" w:rsidRPr="00E307A8" w:rsidRDefault="00FC1421" w:rsidP="00FC1421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ind w:right="0"/>
        <w:jc w:val="both"/>
        <w:rPr>
          <w:rFonts w:ascii="Verdana" w:hAnsi="Verdana" w:cs="Verdana"/>
          <w:sz w:val="20"/>
          <w:szCs w:val="20"/>
        </w:rPr>
      </w:pPr>
      <w:r w:rsidRPr="00E307A8">
        <w:rPr>
          <w:rFonts w:ascii="Times New Roman" w:hAnsi="Times New Roman" w:cs="Times New Roman"/>
          <w:sz w:val="24"/>
          <w:szCs w:val="24"/>
        </w:rPr>
        <w:t xml:space="preserve">образная память развита лучше, чем словесная (на всех этапах и в любом возрасте); </w:t>
      </w:r>
    </w:p>
    <w:p w:rsidR="00FC1421" w:rsidRPr="00E307A8" w:rsidRDefault="00FC1421" w:rsidP="00FC1421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ind w:right="240"/>
        <w:jc w:val="left"/>
        <w:rPr>
          <w:rFonts w:ascii="Verdana" w:hAnsi="Verdana" w:cs="Verdana"/>
          <w:sz w:val="20"/>
          <w:szCs w:val="20"/>
        </w:rPr>
      </w:pPr>
      <w:r w:rsidRPr="00E307A8">
        <w:rPr>
          <w:rFonts w:ascii="Times New Roman" w:hAnsi="Times New Roman" w:cs="Times New Roman"/>
          <w:sz w:val="24"/>
          <w:szCs w:val="24"/>
        </w:rPr>
        <w:t xml:space="preserve">уровень развития словесной памяти зависит от объема словарного запаса ребенка с нарушением слуха. Ребенку требуется гораздо больше времени на запоминание учебного материала, практически при всех степенях снижения слуха словесная память значительно отстает. </w:t>
      </w:r>
    </w:p>
    <w:p w:rsidR="00FC1421" w:rsidRDefault="00FC1421" w:rsidP="00FC1421">
      <w:pPr>
        <w:pStyle w:val="a3"/>
        <w:widowControl w:val="0"/>
        <w:overflowPunct w:val="0"/>
        <w:autoSpaceDE w:val="0"/>
        <w:autoSpaceDN w:val="0"/>
        <w:adjustRightInd w:val="0"/>
        <w:spacing w:line="23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1421" w:rsidRPr="00E307A8" w:rsidRDefault="00FC1421" w:rsidP="00FC1421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FC1421">
        <w:rPr>
          <w:rFonts w:ascii="Times New Roman" w:hAnsi="Times New Roman" w:cs="Times New Roman"/>
          <w:b/>
          <w:sz w:val="24"/>
          <w:szCs w:val="24"/>
        </w:rPr>
        <w:t>собенности мышления</w:t>
      </w:r>
      <w:r w:rsidRPr="00E307A8">
        <w:rPr>
          <w:rFonts w:ascii="Times New Roman" w:hAnsi="Times New Roman" w:cs="Times New Roman"/>
          <w:sz w:val="24"/>
          <w:szCs w:val="24"/>
        </w:rPr>
        <w:t xml:space="preserve"> детей с нарушениями слуха можно кратко охарактеризовать следующим образом:</w:t>
      </w:r>
    </w:p>
    <w:p w:rsidR="000E79B2" w:rsidRPr="000E79B2" w:rsidRDefault="00FC1421" w:rsidP="00FC1421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ind w:right="1060" w:hanging="359"/>
        <w:jc w:val="both"/>
        <w:rPr>
          <w:rFonts w:ascii="Verdana" w:hAnsi="Verdana" w:cs="Verdana"/>
          <w:sz w:val="20"/>
          <w:szCs w:val="20"/>
        </w:rPr>
      </w:pPr>
      <w:r w:rsidRPr="00E307A8">
        <w:rPr>
          <w:rFonts w:ascii="Times New Roman" w:hAnsi="Times New Roman" w:cs="Times New Roman"/>
          <w:sz w:val="24"/>
          <w:szCs w:val="24"/>
        </w:rPr>
        <w:t xml:space="preserve">у детей с нарушениями слуха в начальной школе возможно </w:t>
      </w:r>
    </w:p>
    <w:p w:rsidR="000E79B2" w:rsidRDefault="000E79B2" w:rsidP="000E79B2">
      <w:pPr>
        <w:widowControl w:val="0"/>
        <w:overflowPunct w:val="0"/>
        <w:autoSpaceDE w:val="0"/>
        <w:autoSpaceDN w:val="0"/>
        <w:adjustRightInd w:val="0"/>
        <w:ind w:left="720" w:right="1060"/>
        <w:jc w:val="both"/>
        <w:rPr>
          <w:rFonts w:ascii="Verdana" w:hAnsi="Verdana" w:cs="Verdana"/>
          <w:sz w:val="20"/>
          <w:szCs w:val="20"/>
        </w:rPr>
      </w:pPr>
    </w:p>
    <w:p w:rsidR="000E79B2" w:rsidRPr="000E79B2" w:rsidRDefault="000E79B2" w:rsidP="000E79B2">
      <w:pPr>
        <w:widowControl w:val="0"/>
        <w:overflowPunct w:val="0"/>
        <w:autoSpaceDE w:val="0"/>
        <w:autoSpaceDN w:val="0"/>
        <w:adjustRightInd w:val="0"/>
        <w:ind w:left="720" w:right="1060"/>
        <w:jc w:val="both"/>
        <w:rPr>
          <w:rFonts w:ascii="Verdana" w:hAnsi="Verdana" w:cs="Verdana"/>
          <w:sz w:val="20"/>
          <w:szCs w:val="20"/>
        </w:rPr>
      </w:pPr>
    </w:p>
    <w:p w:rsidR="00FC1421" w:rsidRPr="00E307A8" w:rsidRDefault="00FC1421" w:rsidP="00FC1421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ind w:right="1060" w:hanging="359"/>
        <w:jc w:val="both"/>
        <w:rPr>
          <w:rFonts w:ascii="Verdana" w:hAnsi="Verdana" w:cs="Verdana"/>
          <w:sz w:val="20"/>
          <w:szCs w:val="20"/>
        </w:rPr>
      </w:pPr>
      <w:r w:rsidRPr="00E307A8">
        <w:rPr>
          <w:rFonts w:ascii="Times New Roman" w:hAnsi="Times New Roman" w:cs="Times New Roman"/>
          <w:sz w:val="24"/>
          <w:szCs w:val="24"/>
        </w:rPr>
        <w:t xml:space="preserve">преобладание наглядно-образного мышления над </w:t>
      </w:r>
      <w:proofErr w:type="gramStart"/>
      <w:r w:rsidRPr="00E307A8">
        <w:rPr>
          <w:rFonts w:ascii="Times New Roman" w:hAnsi="Times New Roman" w:cs="Times New Roman"/>
          <w:sz w:val="24"/>
          <w:szCs w:val="24"/>
        </w:rPr>
        <w:t>словесно-логическим</w:t>
      </w:r>
      <w:proofErr w:type="gramEnd"/>
      <w:r w:rsidRPr="00E307A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C1421" w:rsidRPr="00E307A8" w:rsidRDefault="00FC1421" w:rsidP="00FC1421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ind w:right="760" w:hanging="359"/>
        <w:jc w:val="both"/>
        <w:rPr>
          <w:rFonts w:ascii="Verdana" w:hAnsi="Verdana" w:cs="Verdana"/>
          <w:sz w:val="20"/>
          <w:szCs w:val="20"/>
        </w:rPr>
      </w:pPr>
      <w:r w:rsidRPr="00E307A8">
        <w:rPr>
          <w:rFonts w:ascii="Times New Roman" w:hAnsi="Times New Roman" w:cs="Times New Roman"/>
          <w:sz w:val="24"/>
          <w:szCs w:val="24"/>
        </w:rPr>
        <w:t xml:space="preserve">уровень развития словесно-логического мышления зависит от развития речи </w:t>
      </w:r>
      <w:proofErr w:type="spellStart"/>
      <w:r w:rsidRPr="00E307A8">
        <w:rPr>
          <w:rFonts w:ascii="Times New Roman" w:hAnsi="Times New Roman" w:cs="Times New Roman"/>
          <w:sz w:val="24"/>
          <w:szCs w:val="24"/>
        </w:rPr>
        <w:t>плохослышащего</w:t>
      </w:r>
      <w:proofErr w:type="spellEnd"/>
      <w:r w:rsidRPr="00E307A8">
        <w:rPr>
          <w:rFonts w:ascii="Times New Roman" w:hAnsi="Times New Roman" w:cs="Times New Roman"/>
          <w:sz w:val="24"/>
          <w:szCs w:val="24"/>
        </w:rPr>
        <w:t xml:space="preserve"> учащегося. </w:t>
      </w:r>
    </w:p>
    <w:p w:rsidR="00FC1421" w:rsidRDefault="00FC1421" w:rsidP="00FC1421">
      <w:pPr>
        <w:pStyle w:val="a3"/>
        <w:widowControl w:val="0"/>
        <w:overflowPunct w:val="0"/>
        <w:autoSpaceDE w:val="0"/>
        <w:autoSpaceDN w:val="0"/>
        <w:adjustRightInd w:val="0"/>
        <w:spacing w:line="23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1421" w:rsidRPr="00FC1421" w:rsidRDefault="00FC1421" w:rsidP="00FC1421">
      <w:pPr>
        <w:pStyle w:val="a3"/>
        <w:widowControl w:val="0"/>
        <w:overflowPunct w:val="0"/>
        <w:autoSpaceDE w:val="0"/>
        <w:autoSpaceDN w:val="0"/>
        <w:adjustRightInd w:val="0"/>
        <w:spacing w:line="23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1421" w:rsidRPr="00FC1421" w:rsidRDefault="00FC1421" w:rsidP="00FC142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C1421">
        <w:rPr>
          <w:rFonts w:ascii="Times New Roman" w:hAnsi="Times New Roman" w:cs="Times New Roman"/>
          <w:b/>
          <w:bCs/>
          <w:sz w:val="24"/>
          <w:szCs w:val="24"/>
        </w:rPr>
        <w:t>Особенности коммуникации с окружающими людьми</w:t>
      </w:r>
    </w:p>
    <w:p w:rsidR="00FC1421" w:rsidRDefault="00FC1421" w:rsidP="00FC1421">
      <w:pPr>
        <w:widowControl w:val="0"/>
        <w:autoSpaceDE w:val="0"/>
        <w:autoSpaceDN w:val="0"/>
        <w:adjustRightInd w:val="0"/>
        <w:spacing w:line="64" w:lineRule="exact"/>
        <w:rPr>
          <w:rFonts w:ascii="Times New Roman" w:hAnsi="Times New Roman" w:cs="Times New Roman"/>
          <w:sz w:val="24"/>
          <w:szCs w:val="24"/>
        </w:rPr>
      </w:pPr>
    </w:p>
    <w:p w:rsidR="00FC1421" w:rsidRPr="00E307A8" w:rsidRDefault="00FC1421" w:rsidP="00FC1421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line="255" w:lineRule="auto"/>
        <w:ind w:right="120" w:hanging="359"/>
        <w:jc w:val="both"/>
        <w:rPr>
          <w:rFonts w:ascii="Verdana" w:hAnsi="Verdana" w:cs="Verdana"/>
          <w:sz w:val="20"/>
          <w:szCs w:val="20"/>
        </w:rPr>
      </w:pPr>
      <w:proofErr w:type="spellStart"/>
      <w:r w:rsidRPr="00E307A8">
        <w:rPr>
          <w:rFonts w:ascii="Times New Roman" w:hAnsi="Times New Roman" w:cs="Times New Roman"/>
          <w:sz w:val="24"/>
          <w:szCs w:val="24"/>
        </w:rPr>
        <w:t>плохослышащему</w:t>
      </w:r>
      <w:proofErr w:type="spellEnd"/>
      <w:r w:rsidRPr="00E307A8">
        <w:rPr>
          <w:rFonts w:ascii="Times New Roman" w:hAnsi="Times New Roman" w:cs="Times New Roman"/>
          <w:sz w:val="24"/>
          <w:szCs w:val="24"/>
        </w:rPr>
        <w:t xml:space="preserve"> ребенку воспринимать речь окружающих легче, если он хорошо видит лицо </w:t>
      </w:r>
      <w:proofErr w:type="gramStart"/>
      <w:r w:rsidRPr="00E307A8">
        <w:rPr>
          <w:rFonts w:ascii="Times New Roman" w:hAnsi="Times New Roman" w:cs="Times New Roman"/>
          <w:sz w:val="24"/>
          <w:szCs w:val="24"/>
        </w:rPr>
        <w:t>говорящего</w:t>
      </w:r>
      <w:proofErr w:type="gramEnd"/>
      <w:r w:rsidRPr="00E307A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C1421" w:rsidRPr="00E307A8" w:rsidRDefault="00FC1421" w:rsidP="00FC1421">
      <w:pPr>
        <w:widowControl w:val="0"/>
        <w:autoSpaceDE w:val="0"/>
        <w:autoSpaceDN w:val="0"/>
        <w:adjustRightInd w:val="0"/>
        <w:spacing w:line="1" w:lineRule="exact"/>
        <w:rPr>
          <w:rFonts w:ascii="Verdana" w:hAnsi="Verdana" w:cs="Verdana"/>
          <w:sz w:val="20"/>
          <w:szCs w:val="20"/>
        </w:rPr>
      </w:pPr>
    </w:p>
    <w:p w:rsidR="00FC1421" w:rsidRPr="00E307A8" w:rsidRDefault="00FC1421" w:rsidP="00FC1421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right="100" w:hanging="359"/>
        <w:jc w:val="both"/>
        <w:rPr>
          <w:rFonts w:ascii="Verdana" w:hAnsi="Verdana" w:cs="Verdana"/>
          <w:sz w:val="20"/>
          <w:szCs w:val="20"/>
        </w:rPr>
      </w:pPr>
      <w:r w:rsidRPr="00E307A8">
        <w:rPr>
          <w:rFonts w:ascii="Times New Roman" w:hAnsi="Times New Roman" w:cs="Times New Roman"/>
          <w:sz w:val="24"/>
          <w:szCs w:val="24"/>
        </w:rPr>
        <w:t xml:space="preserve">нередко ошибочные ответы или затруднения в ответах детей вызваны незнанием лексических значений отдельных слов, незнакомой формулировкой высказывания, непривычной артикуляцией собеседника; </w:t>
      </w:r>
    </w:p>
    <w:p w:rsidR="00FC1421" w:rsidRPr="00E307A8" w:rsidRDefault="00FC1421" w:rsidP="00FC1421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right="820" w:hanging="359"/>
        <w:jc w:val="both"/>
        <w:rPr>
          <w:rFonts w:ascii="Verdana" w:hAnsi="Verdana" w:cs="Verdana"/>
          <w:sz w:val="20"/>
          <w:szCs w:val="20"/>
        </w:rPr>
      </w:pPr>
      <w:r w:rsidRPr="00E307A8">
        <w:rPr>
          <w:rFonts w:ascii="Times New Roman" w:hAnsi="Times New Roman" w:cs="Times New Roman"/>
          <w:sz w:val="24"/>
          <w:szCs w:val="24"/>
        </w:rPr>
        <w:t xml:space="preserve">при ответе на вопрос: «Все ли понятно?» ребенок с нарушением слуха чаще ответит утвердительно, даже если он его не понял; </w:t>
      </w:r>
    </w:p>
    <w:p w:rsidR="00FC1421" w:rsidRPr="00E307A8" w:rsidRDefault="00FC1421" w:rsidP="00FC1421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line="239" w:lineRule="auto"/>
        <w:ind w:right="220" w:hanging="359"/>
        <w:jc w:val="both"/>
        <w:rPr>
          <w:rFonts w:ascii="Verdana" w:hAnsi="Verdana" w:cs="Verdana"/>
          <w:sz w:val="20"/>
          <w:szCs w:val="20"/>
        </w:rPr>
      </w:pPr>
      <w:r w:rsidRPr="00E307A8">
        <w:rPr>
          <w:rFonts w:ascii="Times New Roman" w:hAnsi="Times New Roman" w:cs="Times New Roman"/>
          <w:sz w:val="24"/>
          <w:szCs w:val="24"/>
        </w:rPr>
        <w:t xml:space="preserve">ребенку с нарушением слуха трудно воспринимать и понимать продолжительный монолог; </w:t>
      </w:r>
    </w:p>
    <w:p w:rsidR="00FC1421" w:rsidRPr="00E307A8" w:rsidRDefault="00FC1421" w:rsidP="00FC1421">
      <w:pPr>
        <w:widowControl w:val="0"/>
        <w:autoSpaceDE w:val="0"/>
        <w:autoSpaceDN w:val="0"/>
        <w:adjustRightInd w:val="0"/>
        <w:spacing w:line="2" w:lineRule="exact"/>
        <w:rPr>
          <w:rFonts w:ascii="Verdana" w:hAnsi="Verdana" w:cs="Verdana"/>
          <w:sz w:val="20"/>
          <w:szCs w:val="20"/>
        </w:rPr>
      </w:pPr>
    </w:p>
    <w:p w:rsidR="00FC1421" w:rsidRPr="00E307A8" w:rsidRDefault="00FC1421" w:rsidP="00FC1421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right="0" w:hanging="359"/>
        <w:jc w:val="both"/>
        <w:rPr>
          <w:rFonts w:ascii="Verdana" w:hAnsi="Verdana" w:cs="Verdana"/>
          <w:sz w:val="20"/>
          <w:szCs w:val="20"/>
        </w:rPr>
      </w:pPr>
      <w:r w:rsidRPr="00E307A8">
        <w:rPr>
          <w:rFonts w:ascii="Times New Roman" w:hAnsi="Times New Roman" w:cs="Times New Roman"/>
          <w:sz w:val="24"/>
          <w:szCs w:val="24"/>
        </w:rPr>
        <w:t xml:space="preserve">испытывает значительные трудности в ситуации диалога и </w:t>
      </w:r>
      <w:proofErr w:type="spellStart"/>
      <w:r w:rsidRPr="00E307A8">
        <w:rPr>
          <w:rFonts w:ascii="Times New Roman" w:hAnsi="Times New Roman" w:cs="Times New Roman"/>
          <w:sz w:val="24"/>
          <w:szCs w:val="24"/>
        </w:rPr>
        <w:t>полилога</w:t>
      </w:r>
      <w:proofErr w:type="spellEnd"/>
      <w:r w:rsidRPr="00E307A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C1421" w:rsidRPr="00E307A8" w:rsidRDefault="00FC1421" w:rsidP="00FC1421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right="400" w:hanging="359"/>
        <w:jc w:val="both"/>
        <w:rPr>
          <w:rFonts w:ascii="Verdana" w:hAnsi="Verdana" w:cs="Verdana"/>
          <w:sz w:val="20"/>
          <w:szCs w:val="20"/>
        </w:rPr>
      </w:pPr>
      <w:r w:rsidRPr="00E307A8">
        <w:rPr>
          <w:rFonts w:ascii="Times New Roman" w:hAnsi="Times New Roman" w:cs="Times New Roman"/>
          <w:sz w:val="24"/>
          <w:szCs w:val="24"/>
        </w:rPr>
        <w:t xml:space="preserve">у ребенка с нарушением слуха имеются психологические барьеры в общении со </w:t>
      </w:r>
      <w:proofErr w:type="gramStart"/>
      <w:r w:rsidRPr="00E307A8">
        <w:rPr>
          <w:rFonts w:ascii="Times New Roman" w:hAnsi="Times New Roman" w:cs="Times New Roman"/>
          <w:sz w:val="24"/>
          <w:szCs w:val="24"/>
        </w:rPr>
        <w:t>слышащими</w:t>
      </w:r>
      <w:proofErr w:type="gramEnd"/>
      <w:r w:rsidRPr="00E307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C1421" w:rsidRPr="00FC1421" w:rsidRDefault="00FC1421" w:rsidP="00FC1421">
      <w:pPr>
        <w:jc w:val="left"/>
        <w:rPr>
          <w:rFonts w:cstheme="minorHAnsi"/>
          <w:sz w:val="28"/>
          <w:szCs w:val="28"/>
        </w:rPr>
      </w:pPr>
    </w:p>
    <w:p w:rsidR="00570EBA" w:rsidRPr="00893FBC" w:rsidRDefault="004A2954" w:rsidP="00570EBA">
      <w:pPr>
        <w:rPr>
          <w:rFonts w:cstheme="minorHAnsi"/>
          <w:b/>
          <w:sz w:val="24"/>
          <w:szCs w:val="24"/>
        </w:rPr>
      </w:pPr>
      <w:r w:rsidRPr="00893FBC">
        <w:rPr>
          <w:rFonts w:cstheme="minorHAnsi"/>
          <w:b/>
          <w:sz w:val="24"/>
          <w:szCs w:val="24"/>
        </w:rPr>
        <w:t xml:space="preserve">Рекомендации для учителей при </w:t>
      </w:r>
      <w:r w:rsidR="008E1F09" w:rsidRPr="00893FBC">
        <w:rPr>
          <w:rFonts w:cstheme="minorHAnsi"/>
          <w:b/>
          <w:sz w:val="24"/>
          <w:szCs w:val="24"/>
        </w:rPr>
        <w:t>инклюзивном</w:t>
      </w:r>
      <w:r w:rsidRPr="00893FBC">
        <w:rPr>
          <w:rFonts w:cstheme="minorHAnsi"/>
          <w:b/>
          <w:sz w:val="24"/>
          <w:szCs w:val="24"/>
        </w:rPr>
        <w:t xml:space="preserve"> обучении </w:t>
      </w:r>
      <w:r w:rsidR="00893FBC">
        <w:rPr>
          <w:rFonts w:cstheme="minorHAnsi"/>
          <w:b/>
          <w:sz w:val="24"/>
          <w:szCs w:val="24"/>
        </w:rPr>
        <w:t xml:space="preserve">детей </w:t>
      </w:r>
      <w:r w:rsidR="00570EBA" w:rsidRPr="00893FBC">
        <w:rPr>
          <w:rFonts w:cstheme="minorHAnsi"/>
          <w:b/>
          <w:sz w:val="24"/>
          <w:szCs w:val="24"/>
        </w:rPr>
        <w:t xml:space="preserve">с </w:t>
      </w:r>
      <w:r w:rsidR="00893FBC">
        <w:rPr>
          <w:rFonts w:cstheme="minorHAnsi"/>
          <w:b/>
          <w:sz w:val="24"/>
          <w:szCs w:val="24"/>
        </w:rPr>
        <w:t>нарушением слуха</w:t>
      </w:r>
    </w:p>
    <w:p w:rsidR="00570EBA" w:rsidRPr="009A391A" w:rsidRDefault="00570EBA" w:rsidP="00570EBA">
      <w:pPr>
        <w:rPr>
          <w:rFonts w:cstheme="minorHAnsi"/>
          <w:b/>
          <w:sz w:val="28"/>
          <w:szCs w:val="28"/>
        </w:rPr>
      </w:pPr>
    </w:p>
    <w:p w:rsidR="00570EBA" w:rsidRPr="000E79B2" w:rsidRDefault="00570EBA" w:rsidP="00570EBA">
      <w:pPr>
        <w:pStyle w:val="a3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0E79B2">
        <w:rPr>
          <w:rFonts w:cstheme="minorHAnsi"/>
          <w:sz w:val="24"/>
          <w:szCs w:val="24"/>
        </w:rPr>
        <w:t>Соберите как можно больше информации о нарушении учащегося и постарайтесь получить чёткое представление о возможностях и ограничениях, связанных с нарушением.</w:t>
      </w:r>
    </w:p>
    <w:p w:rsidR="00570EBA" w:rsidRPr="000E79B2" w:rsidRDefault="00570EBA" w:rsidP="00570EBA">
      <w:pPr>
        <w:pStyle w:val="a3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0E79B2">
        <w:rPr>
          <w:rFonts w:cstheme="minorHAnsi"/>
          <w:sz w:val="24"/>
          <w:szCs w:val="24"/>
        </w:rPr>
        <w:t xml:space="preserve"> Заранее расскажите остальным учащимся в классе, с чем им нужно считаться при общении с учащимся</w:t>
      </w:r>
      <w:r w:rsidR="004A2954" w:rsidRPr="000E79B2">
        <w:rPr>
          <w:rFonts w:cstheme="minorHAnsi"/>
          <w:sz w:val="24"/>
          <w:szCs w:val="24"/>
        </w:rPr>
        <w:t xml:space="preserve"> с ОВЗ по слуху</w:t>
      </w:r>
      <w:r w:rsidRPr="000E79B2">
        <w:rPr>
          <w:rFonts w:cstheme="minorHAnsi"/>
          <w:sz w:val="24"/>
          <w:szCs w:val="24"/>
        </w:rPr>
        <w:t>. Затем учащийся и сам может ответить на вопросы одноклассников.</w:t>
      </w:r>
    </w:p>
    <w:p w:rsidR="00570EBA" w:rsidRPr="000E79B2" w:rsidRDefault="00570EBA" w:rsidP="00570EBA">
      <w:pPr>
        <w:pStyle w:val="a3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0E79B2">
        <w:rPr>
          <w:rFonts w:cstheme="minorHAnsi"/>
          <w:sz w:val="24"/>
          <w:szCs w:val="24"/>
        </w:rPr>
        <w:t>Необходимо поставить в известность</w:t>
      </w:r>
      <w:r w:rsidR="0042245C" w:rsidRPr="000E79B2">
        <w:rPr>
          <w:rFonts w:cstheme="minorHAnsi"/>
          <w:sz w:val="24"/>
          <w:szCs w:val="24"/>
        </w:rPr>
        <w:t xml:space="preserve"> </w:t>
      </w:r>
      <w:r w:rsidRPr="000E79B2">
        <w:rPr>
          <w:rFonts w:cstheme="minorHAnsi"/>
          <w:sz w:val="24"/>
          <w:szCs w:val="24"/>
        </w:rPr>
        <w:t>учащихся школы, родителей</w:t>
      </w:r>
      <w:r w:rsidR="00B20D69" w:rsidRPr="000E79B2">
        <w:rPr>
          <w:rFonts w:cstheme="minorHAnsi"/>
          <w:sz w:val="24"/>
          <w:szCs w:val="24"/>
        </w:rPr>
        <w:t xml:space="preserve"> </w:t>
      </w:r>
      <w:r w:rsidRPr="000E79B2">
        <w:rPr>
          <w:rFonts w:cstheme="minorHAnsi"/>
          <w:sz w:val="24"/>
          <w:szCs w:val="24"/>
        </w:rPr>
        <w:t xml:space="preserve">о стоимости </w:t>
      </w:r>
      <w:proofErr w:type="spellStart"/>
      <w:r w:rsidRPr="000E79B2">
        <w:rPr>
          <w:rFonts w:cstheme="minorHAnsi"/>
          <w:sz w:val="24"/>
          <w:szCs w:val="24"/>
        </w:rPr>
        <w:t>имплантов</w:t>
      </w:r>
      <w:proofErr w:type="spellEnd"/>
      <w:r w:rsidRPr="000E79B2">
        <w:rPr>
          <w:rFonts w:cstheme="minorHAnsi"/>
          <w:sz w:val="24"/>
          <w:szCs w:val="24"/>
        </w:rPr>
        <w:t xml:space="preserve"> (слуховых аппаратов</w:t>
      </w:r>
      <w:r w:rsidR="00B824E7" w:rsidRPr="000E79B2">
        <w:rPr>
          <w:rFonts w:cstheme="minorHAnsi"/>
          <w:sz w:val="24"/>
          <w:szCs w:val="24"/>
        </w:rPr>
        <w:t xml:space="preserve">, </w:t>
      </w:r>
      <w:r w:rsidRPr="000E79B2">
        <w:rPr>
          <w:rFonts w:cstheme="minorHAnsi"/>
          <w:sz w:val="24"/>
          <w:szCs w:val="24"/>
        </w:rPr>
        <w:t>процессора</w:t>
      </w:r>
      <w:r w:rsidR="00B824E7" w:rsidRPr="000E79B2">
        <w:rPr>
          <w:rFonts w:cstheme="minorHAnsi"/>
          <w:sz w:val="24"/>
          <w:szCs w:val="24"/>
        </w:rPr>
        <w:t xml:space="preserve"> КИ</w:t>
      </w:r>
      <w:r w:rsidRPr="000E79B2">
        <w:rPr>
          <w:rFonts w:cstheme="minorHAnsi"/>
          <w:sz w:val="24"/>
          <w:szCs w:val="24"/>
        </w:rPr>
        <w:t>) у учащегося</w:t>
      </w:r>
      <w:r w:rsidR="00E843EC" w:rsidRPr="000E79B2">
        <w:rPr>
          <w:rFonts w:cstheme="minorHAnsi"/>
          <w:sz w:val="24"/>
          <w:szCs w:val="24"/>
        </w:rPr>
        <w:t xml:space="preserve"> с нарушенным слухом</w:t>
      </w:r>
      <w:r w:rsidRPr="000E79B2">
        <w:rPr>
          <w:rFonts w:cstheme="minorHAnsi"/>
          <w:sz w:val="24"/>
          <w:szCs w:val="24"/>
        </w:rPr>
        <w:t>.</w:t>
      </w:r>
      <w:r w:rsidR="00B20D69" w:rsidRPr="000E79B2">
        <w:rPr>
          <w:rFonts w:cstheme="minorHAnsi"/>
          <w:sz w:val="24"/>
          <w:szCs w:val="24"/>
        </w:rPr>
        <w:t xml:space="preserve"> </w:t>
      </w:r>
    </w:p>
    <w:p w:rsidR="00B20D69" w:rsidRPr="000E79B2" w:rsidRDefault="00B20D69" w:rsidP="00B20D69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 w:rsidRPr="000E79B2">
        <w:rPr>
          <w:rFonts w:cstheme="minorHAnsi"/>
          <w:color w:val="000000"/>
          <w:sz w:val="24"/>
          <w:szCs w:val="24"/>
        </w:rPr>
        <w:t>Постоя</w:t>
      </w:r>
      <w:r w:rsidR="00893FBC">
        <w:rPr>
          <w:rFonts w:cstheme="minorHAnsi"/>
          <w:color w:val="000000"/>
          <w:sz w:val="24"/>
          <w:szCs w:val="24"/>
        </w:rPr>
        <w:t>нно помните о том, что слабослы</w:t>
      </w:r>
      <w:r w:rsidRPr="000E79B2">
        <w:rPr>
          <w:rFonts w:cstheme="minorHAnsi"/>
          <w:color w:val="000000"/>
          <w:sz w:val="24"/>
          <w:szCs w:val="24"/>
        </w:rPr>
        <w:t>шащий учащийся вынужден всегда сильно концентрировать свое внимание. Он не может на некоторое время отвлечься, иначе потеряет нить урока. Это очень утомительно.</w:t>
      </w:r>
    </w:p>
    <w:p w:rsidR="00B20D69" w:rsidRPr="000E79B2" w:rsidRDefault="00B20D69" w:rsidP="00B20D69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 w:rsidRPr="000E79B2">
        <w:rPr>
          <w:rFonts w:cstheme="minorHAnsi"/>
          <w:color w:val="000000"/>
          <w:sz w:val="24"/>
          <w:szCs w:val="24"/>
        </w:rPr>
        <w:t>Чтение с</w:t>
      </w:r>
      <w:r w:rsidR="00893FBC">
        <w:rPr>
          <w:rFonts w:cstheme="minorHAnsi"/>
          <w:color w:val="000000"/>
          <w:sz w:val="24"/>
          <w:szCs w:val="24"/>
        </w:rPr>
        <w:t xml:space="preserve"> губ требует дополнительных уси</w:t>
      </w:r>
      <w:r w:rsidRPr="000E79B2">
        <w:rPr>
          <w:rFonts w:cstheme="minorHAnsi"/>
          <w:color w:val="000000"/>
          <w:sz w:val="24"/>
          <w:szCs w:val="24"/>
        </w:rPr>
        <w:t>лий, так как слабослышащий учащийся должен не только воспринять учебный материал, но и правильно понять речь как таковую.</w:t>
      </w:r>
    </w:p>
    <w:p w:rsidR="00B20D69" w:rsidRPr="000E79B2" w:rsidRDefault="00B20D69" w:rsidP="00B20D69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 w:rsidRPr="000E79B2">
        <w:rPr>
          <w:rFonts w:cstheme="minorHAnsi"/>
          <w:color w:val="000000"/>
          <w:sz w:val="24"/>
          <w:szCs w:val="24"/>
        </w:rPr>
        <w:t>Не з</w:t>
      </w:r>
      <w:r w:rsidR="00893FBC">
        <w:rPr>
          <w:rFonts w:cstheme="minorHAnsi"/>
          <w:color w:val="000000"/>
          <w:sz w:val="24"/>
          <w:szCs w:val="24"/>
        </w:rPr>
        <w:t xml:space="preserve">абывайте, что </w:t>
      </w:r>
      <w:proofErr w:type="gramStart"/>
      <w:r w:rsidR="00893FBC">
        <w:rPr>
          <w:rFonts w:cstheme="minorHAnsi"/>
          <w:color w:val="000000"/>
          <w:sz w:val="24"/>
          <w:szCs w:val="24"/>
        </w:rPr>
        <w:t>слабослышащий</w:t>
      </w:r>
      <w:proofErr w:type="gramEnd"/>
      <w:r w:rsidR="00893FBC">
        <w:rPr>
          <w:rFonts w:cstheme="minorHAnsi"/>
          <w:color w:val="000000"/>
          <w:sz w:val="24"/>
          <w:szCs w:val="24"/>
        </w:rPr>
        <w:t xml:space="preserve"> мно</w:t>
      </w:r>
      <w:r w:rsidRPr="000E79B2">
        <w:rPr>
          <w:rFonts w:cstheme="minorHAnsi"/>
          <w:color w:val="000000"/>
          <w:sz w:val="24"/>
          <w:szCs w:val="24"/>
        </w:rPr>
        <w:t>гое слышит</w:t>
      </w:r>
      <w:r w:rsidR="00893FBC">
        <w:rPr>
          <w:rFonts w:cstheme="minorHAnsi"/>
          <w:color w:val="000000"/>
          <w:sz w:val="24"/>
          <w:szCs w:val="24"/>
        </w:rPr>
        <w:t>, но необязательно правильно по</w:t>
      </w:r>
      <w:r w:rsidRPr="000E79B2">
        <w:rPr>
          <w:rFonts w:cstheme="minorHAnsi"/>
          <w:color w:val="000000"/>
          <w:sz w:val="24"/>
          <w:szCs w:val="24"/>
        </w:rPr>
        <w:t>нимает все услышанное.</w:t>
      </w:r>
    </w:p>
    <w:p w:rsidR="00B20D69" w:rsidRPr="000E79B2" w:rsidRDefault="00B20D69" w:rsidP="00B20D69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cstheme="minorHAnsi"/>
          <w:color w:val="000000"/>
          <w:sz w:val="24"/>
          <w:szCs w:val="24"/>
        </w:rPr>
      </w:pPr>
      <w:r w:rsidRPr="000E79B2">
        <w:rPr>
          <w:rFonts w:cstheme="minorHAnsi"/>
          <w:color w:val="000000"/>
          <w:sz w:val="24"/>
          <w:szCs w:val="24"/>
        </w:rPr>
        <w:t>Старайтесь не давать слишком долгие устные объ</w:t>
      </w:r>
      <w:r w:rsidR="00893FBC">
        <w:rPr>
          <w:rFonts w:cstheme="minorHAnsi"/>
          <w:color w:val="000000"/>
          <w:sz w:val="24"/>
          <w:szCs w:val="24"/>
        </w:rPr>
        <w:t>яснения, чередуйте их с письмен</w:t>
      </w:r>
      <w:r w:rsidRPr="000E79B2">
        <w:rPr>
          <w:rFonts w:cstheme="minorHAnsi"/>
          <w:color w:val="000000"/>
          <w:sz w:val="24"/>
          <w:szCs w:val="24"/>
        </w:rPr>
        <w:t>ными заданиями.</w:t>
      </w:r>
    </w:p>
    <w:p w:rsidR="0042245C" w:rsidRPr="000E79B2" w:rsidRDefault="0042245C" w:rsidP="0042245C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cstheme="minorHAnsi"/>
          <w:color w:val="000000"/>
          <w:sz w:val="24"/>
          <w:szCs w:val="24"/>
        </w:rPr>
      </w:pPr>
      <w:r w:rsidRPr="000E79B2">
        <w:rPr>
          <w:rFonts w:cstheme="minorHAnsi"/>
          <w:color w:val="000000"/>
          <w:sz w:val="24"/>
          <w:szCs w:val="24"/>
        </w:rPr>
        <w:t>Поощряйте вопросы.</w:t>
      </w:r>
    </w:p>
    <w:p w:rsidR="0042245C" w:rsidRPr="000E79B2" w:rsidRDefault="0042245C" w:rsidP="0042245C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cstheme="minorHAnsi"/>
          <w:color w:val="000000"/>
          <w:sz w:val="24"/>
          <w:szCs w:val="24"/>
        </w:rPr>
      </w:pPr>
      <w:r w:rsidRPr="000E79B2">
        <w:rPr>
          <w:rFonts w:cstheme="minorHAnsi"/>
          <w:color w:val="000000"/>
          <w:sz w:val="24"/>
          <w:szCs w:val="24"/>
        </w:rPr>
        <w:t xml:space="preserve"> Дела</w:t>
      </w:r>
      <w:r w:rsidR="00893FBC">
        <w:rPr>
          <w:rFonts w:cstheme="minorHAnsi"/>
          <w:color w:val="000000"/>
          <w:sz w:val="24"/>
          <w:szCs w:val="24"/>
        </w:rPr>
        <w:t>я важные сообщения и давая инст</w:t>
      </w:r>
      <w:r w:rsidRPr="000E79B2">
        <w:rPr>
          <w:rFonts w:cstheme="minorHAnsi"/>
          <w:color w:val="000000"/>
          <w:sz w:val="24"/>
          <w:szCs w:val="24"/>
        </w:rPr>
        <w:t>рукции, смотрите на учащегося и говорите чуть медле</w:t>
      </w:r>
      <w:r w:rsidR="00893FBC">
        <w:rPr>
          <w:rFonts w:cstheme="minorHAnsi"/>
          <w:color w:val="000000"/>
          <w:sz w:val="24"/>
          <w:szCs w:val="24"/>
        </w:rPr>
        <w:t>ннее. Более громкая речь в боль</w:t>
      </w:r>
      <w:r w:rsidRPr="000E79B2">
        <w:rPr>
          <w:rFonts w:cstheme="minorHAnsi"/>
          <w:color w:val="000000"/>
          <w:sz w:val="24"/>
          <w:szCs w:val="24"/>
        </w:rPr>
        <w:t>шинстве случаев не дает эффекта.</w:t>
      </w:r>
    </w:p>
    <w:p w:rsidR="0042245C" w:rsidRPr="000E79B2" w:rsidRDefault="0042245C" w:rsidP="0042245C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cstheme="minorHAnsi"/>
          <w:color w:val="000000"/>
          <w:sz w:val="24"/>
          <w:szCs w:val="24"/>
        </w:rPr>
      </w:pPr>
      <w:r w:rsidRPr="000E79B2">
        <w:rPr>
          <w:rFonts w:cstheme="minorHAnsi"/>
          <w:color w:val="000000"/>
          <w:sz w:val="24"/>
          <w:szCs w:val="24"/>
        </w:rPr>
        <w:t xml:space="preserve"> Прежде</w:t>
      </w:r>
      <w:r w:rsidR="00893FBC">
        <w:rPr>
          <w:rFonts w:cstheme="minorHAnsi"/>
          <w:color w:val="000000"/>
          <w:sz w:val="24"/>
          <w:szCs w:val="24"/>
        </w:rPr>
        <w:t xml:space="preserve"> чем перейти к новой теме, напи</w:t>
      </w:r>
      <w:r w:rsidRPr="000E79B2">
        <w:rPr>
          <w:rFonts w:cstheme="minorHAnsi"/>
          <w:color w:val="000000"/>
          <w:sz w:val="24"/>
          <w:szCs w:val="24"/>
        </w:rPr>
        <w:t>шите на доске схему.</w:t>
      </w:r>
    </w:p>
    <w:p w:rsidR="0042245C" w:rsidRPr="000E79B2" w:rsidRDefault="0042245C" w:rsidP="0042245C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cstheme="minorHAnsi"/>
          <w:color w:val="000000"/>
          <w:sz w:val="24"/>
          <w:szCs w:val="24"/>
        </w:rPr>
      </w:pPr>
      <w:r w:rsidRPr="000E79B2">
        <w:rPr>
          <w:rFonts w:cstheme="minorHAnsi"/>
          <w:color w:val="000000"/>
          <w:sz w:val="24"/>
          <w:szCs w:val="24"/>
        </w:rPr>
        <w:t xml:space="preserve"> Задания и домашнюю работу давайте в начале урока. Как можно больше пишите на доске. В ко</w:t>
      </w:r>
      <w:r w:rsidR="00893FBC">
        <w:rPr>
          <w:rFonts w:cstheme="minorHAnsi"/>
          <w:color w:val="000000"/>
          <w:sz w:val="24"/>
          <w:szCs w:val="24"/>
        </w:rPr>
        <w:t>нце урока устные задания затеря</w:t>
      </w:r>
      <w:r w:rsidRPr="000E79B2">
        <w:rPr>
          <w:rFonts w:cstheme="minorHAnsi"/>
          <w:color w:val="000000"/>
          <w:sz w:val="24"/>
          <w:szCs w:val="24"/>
        </w:rPr>
        <w:t>ются для слабослышащего учащегося среди шуршащих т</w:t>
      </w:r>
      <w:r w:rsidR="00893FBC">
        <w:rPr>
          <w:rFonts w:cstheme="minorHAnsi"/>
          <w:color w:val="000000"/>
          <w:sz w:val="24"/>
          <w:szCs w:val="24"/>
        </w:rPr>
        <w:t>етрадей, двигаемых стульев и со</w:t>
      </w:r>
      <w:r w:rsidRPr="000E79B2">
        <w:rPr>
          <w:rFonts w:cstheme="minorHAnsi"/>
          <w:color w:val="000000"/>
          <w:sz w:val="24"/>
          <w:szCs w:val="24"/>
        </w:rPr>
        <w:t>бираемых портфелей.</w:t>
      </w:r>
    </w:p>
    <w:p w:rsidR="0042245C" w:rsidRPr="000E79B2" w:rsidRDefault="0042245C" w:rsidP="0042245C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cstheme="minorHAnsi"/>
          <w:color w:val="000000"/>
          <w:sz w:val="24"/>
          <w:szCs w:val="24"/>
        </w:rPr>
      </w:pPr>
      <w:r w:rsidRPr="000E79B2">
        <w:rPr>
          <w:rFonts w:cstheme="minorHAnsi"/>
          <w:color w:val="000000"/>
          <w:sz w:val="24"/>
          <w:szCs w:val="24"/>
        </w:rPr>
        <w:lastRenderedPageBreak/>
        <w:t>При в</w:t>
      </w:r>
      <w:r w:rsidR="00893FBC">
        <w:rPr>
          <w:rFonts w:cstheme="minorHAnsi"/>
          <w:color w:val="000000"/>
          <w:sz w:val="24"/>
          <w:szCs w:val="24"/>
        </w:rPr>
        <w:t>озможности заранее раздайте сла</w:t>
      </w:r>
      <w:r w:rsidRPr="000E79B2">
        <w:rPr>
          <w:rFonts w:cstheme="minorHAnsi"/>
          <w:color w:val="000000"/>
          <w:sz w:val="24"/>
          <w:szCs w:val="24"/>
        </w:rPr>
        <w:t>бослыш</w:t>
      </w:r>
      <w:r w:rsidR="00893FBC">
        <w:rPr>
          <w:rFonts w:cstheme="minorHAnsi"/>
          <w:color w:val="000000"/>
          <w:sz w:val="24"/>
          <w:szCs w:val="24"/>
        </w:rPr>
        <w:t>ащим учащимся конспекты по озна</w:t>
      </w:r>
      <w:r w:rsidRPr="000E79B2">
        <w:rPr>
          <w:rFonts w:cstheme="minorHAnsi"/>
          <w:color w:val="000000"/>
          <w:sz w:val="24"/>
          <w:szCs w:val="24"/>
        </w:rPr>
        <w:t>комительным предметам. Если они их пер</w:t>
      </w:r>
      <w:r w:rsidR="00893FBC">
        <w:rPr>
          <w:rFonts w:cstheme="minorHAnsi"/>
          <w:color w:val="000000"/>
          <w:sz w:val="24"/>
          <w:szCs w:val="24"/>
        </w:rPr>
        <w:t xml:space="preserve">епишут и прочтут, им проще </w:t>
      </w:r>
      <w:r w:rsidRPr="000E79B2">
        <w:rPr>
          <w:rFonts w:cstheme="minorHAnsi"/>
          <w:color w:val="000000"/>
          <w:sz w:val="24"/>
          <w:szCs w:val="24"/>
        </w:rPr>
        <w:t>будет воспринимать урок.</w:t>
      </w:r>
    </w:p>
    <w:p w:rsidR="0042245C" w:rsidRPr="000E79B2" w:rsidRDefault="0042245C" w:rsidP="0042245C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cstheme="minorHAnsi"/>
          <w:color w:val="000000"/>
          <w:sz w:val="24"/>
          <w:szCs w:val="24"/>
        </w:rPr>
      </w:pPr>
      <w:r w:rsidRPr="000E79B2">
        <w:rPr>
          <w:rFonts w:cstheme="minorHAnsi"/>
          <w:color w:val="000000"/>
          <w:sz w:val="24"/>
          <w:szCs w:val="24"/>
        </w:rPr>
        <w:t xml:space="preserve"> Не просто спрашивайте: «Ты понял?», но и контролируйте, так ли это на самом деле.</w:t>
      </w:r>
    </w:p>
    <w:p w:rsidR="0042245C" w:rsidRPr="000E79B2" w:rsidRDefault="0042245C" w:rsidP="0042245C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cstheme="minorHAnsi"/>
          <w:color w:val="000000"/>
          <w:sz w:val="24"/>
          <w:szCs w:val="24"/>
        </w:rPr>
      </w:pPr>
      <w:r w:rsidRPr="000E79B2">
        <w:rPr>
          <w:rFonts w:cstheme="minorHAnsi"/>
          <w:color w:val="000000"/>
          <w:sz w:val="24"/>
          <w:szCs w:val="24"/>
        </w:rPr>
        <w:t>При по</w:t>
      </w:r>
      <w:r w:rsidR="00893FBC">
        <w:rPr>
          <w:rFonts w:cstheme="minorHAnsi"/>
          <w:color w:val="000000"/>
          <w:sz w:val="24"/>
          <w:szCs w:val="24"/>
        </w:rPr>
        <w:t>вторении используйте другие сло</w:t>
      </w:r>
      <w:r w:rsidRPr="000E79B2">
        <w:rPr>
          <w:rFonts w:cstheme="minorHAnsi"/>
          <w:color w:val="000000"/>
          <w:sz w:val="24"/>
          <w:szCs w:val="24"/>
        </w:rPr>
        <w:t>ва. Это увеличит для ребенка с нарушением слуха возможность понимания.</w:t>
      </w:r>
    </w:p>
    <w:p w:rsidR="0042245C" w:rsidRPr="000E79B2" w:rsidRDefault="0042245C" w:rsidP="0042245C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cstheme="minorHAnsi"/>
          <w:color w:val="000000"/>
          <w:sz w:val="24"/>
          <w:szCs w:val="24"/>
        </w:rPr>
      </w:pPr>
      <w:r w:rsidRPr="000E79B2">
        <w:rPr>
          <w:rFonts w:cstheme="minorHAnsi"/>
          <w:color w:val="000000"/>
          <w:sz w:val="24"/>
          <w:szCs w:val="24"/>
        </w:rPr>
        <w:t xml:space="preserve"> Следите за тем, чтобы слабослышащий учащийся давал правильный ответ на постав</w:t>
      </w:r>
      <w:r w:rsidRPr="000E79B2">
        <w:rPr>
          <w:rFonts w:cstheme="minorHAnsi"/>
          <w:color w:val="000000"/>
          <w:sz w:val="24"/>
          <w:szCs w:val="24"/>
        </w:rPr>
        <w:softHyphen/>
        <w:t>ленный вопр</w:t>
      </w:r>
      <w:r w:rsidR="00893FBC">
        <w:rPr>
          <w:rFonts w:cstheme="minorHAnsi"/>
          <w:color w:val="000000"/>
          <w:sz w:val="24"/>
          <w:szCs w:val="24"/>
        </w:rPr>
        <w:t>ос; ответы и сообщения, правиль</w:t>
      </w:r>
      <w:r w:rsidRPr="000E79B2">
        <w:rPr>
          <w:rFonts w:cstheme="minorHAnsi"/>
          <w:color w:val="000000"/>
          <w:sz w:val="24"/>
          <w:szCs w:val="24"/>
        </w:rPr>
        <w:t>ные по сути, но не являющиеся ответами на поставленн</w:t>
      </w:r>
      <w:r w:rsidR="00893FBC">
        <w:rPr>
          <w:rFonts w:cstheme="minorHAnsi"/>
          <w:color w:val="000000"/>
          <w:sz w:val="24"/>
          <w:szCs w:val="24"/>
        </w:rPr>
        <w:t>ый вопрос, не должны вас удовле</w:t>
      </w:r>
      <w:r w:rsidRPr="000E79B2">
        <w:rPr>
          <w:rFonts w:cstheme="minorHAnsi"/>
          <w:color w:val="000000"/>
          <w:sz w:val="24"/>
          <w:szCs w:val="24"/>
        </w:rPr>
        <w:t>творять.</w:t>
      </w:r>
    </w:p>
    <w:p w:rsidR="0042245C" w:rsidRPr="000E79B2" w:rsidRDefault="0042245C" w:rsidP="0042245C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cstheme="minorHAnsi"/>
          <w:color w:val="000000"/>
          <w:sz w:val="24"/>
          <w:szCs w:val="24"/>
        </w:rPr>
      </w:pPr>
      <w:r w:rsidRPr="000E79B2">
        <w:rPr>
          <w:rFonts w:cstheme="minorHAnsi"/>
          <w:color w:val="000000"/>
          <w:sz w:val="24"/>
          <w:szCs w:val="24"/>
        </w:rPr>
        <w:t xml:space="preserve"> Повт</w:t>
      </w:r>
      <w:r w:rsidR="00893FBC">
        <w:rPr>
          <w:rFonts w:cstheme="minorHAnsi"/>
          <w:color w:val="000000"/>
          <w:sz w:val="24"/>
          <w:szCs w:val="24"/>
        </w:rPr>
        <w:t>оряйте для интегрируемого учаще</w:t>
      </w:r>
      <w:r w:rsidRPr="000E79B2">
        <w:rPr>
          <w:rFonts w:cstheme="minorHAnsi"/>
          <w:color w:val="000000"/>
          <w:sz w:val="24"/>
          <w:szCs w:val="24"/>
        </w:rPr>
        <w:t>гося вопросы одноклассников. Не просто гово</w:t>
      </w:r>
      <w:r w:rsidRPr="000E79B2">
        <w:rPr>
          <w:rFonts w:cstheme="minorHAnsi"/>
          <w:color w:val="000000"/>
          <w:sz w:val="24"/>
          <w:szCs w:val="24"/>
        </w:rPr>
        <w:softHyphen/>
        <w:t>рите, что что-то неверно, а объясняйте, почему. По возможности рассказывайте слабослыша</w:t>
      </w:r>
      <w:r w:rsidRPr="000E79B2">
        <w:rPr>
          <w:rFonts w:cstheme="minorHAnsi"/>
          <w:color w:val="000000"/>
          <w:sz w:val="24"/>
          <w:szCs w:val="24"/>
        </w:rPr>
        <w:softHyphen/>
        <w:t>щему учащемуся о его контрольных работах и вместе с ним исправляйте ошибки.</w:t>
      </w:r>
    </w:p>
    <w:p w:rsidR="0042245C" w:rsidRPr="000E79B2" w:rsidRDefault="0042245C" w:rsidP="0042245C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cstheme="minorHAnsi"/>
          <w:color w:val="000000"/>
          <w:sz w:val="24"/>
          <w:szCs w:val="24"/>
        </w:rPr>
      </w:pPr>
      <w:r w:rsidRPr="000E79B2">
        <w:rPr>
          <w:rFonts w:cstheme="minorHAnsi"/>
          <w:color w:val="000000"/>
          <w:sz w:val="24"/>
          <w:szCs w:val="24"/>
        </w:rPr>
        <w:t>Учащийся может рассчитывать на помощь одноклассников, поэтому давайте ему возмож</w:t>
      </w:r>
      <w:r w:rsidRPr="000E79B2">
        <w:rPr>
          <w:rFonts w:cstheme="minorHAnsi"/>
          <w:color w:val="000000"/>
          <w:sz w:val="24"/>
          <w:szCs w:val="24"/>
        </w:rPr>
        <w:softHyphen/>
        <w:t>ность оборачив</w:t>
      </w:r>
      <w:r w:rsidR="00893FBC">
        <w:rPr>
          <w:rFonts w:cstheme="minorHAnsi"/>
          <w:color w:val="000000"/>
          <w:sz w:val="24"/>
          <w:szCs w:val="24"/>
        </w:rPr>
        <w:t xml:space="preserve">аться в классе, чтобы видеть </w:t>
      </w:r>
      <w:proofErr w:type="gramStart"/>
      <w:r w:rsidR="00893FBC">
        <w:rPr>
          <w:rFonts w:cstheme="minorHAnsi"/>
          <w:color w:val="000000"/>
          <w:sz w:val="24"/>
          <w:szCs w:val="24"/>
        </w:rPr>
        <w:t>го</w:t>
      </w:r>
      <w:r w:rsidRPr="000E79B2">
        <w:rPr>
          <w:rFonts w:cstheme="minorHAnsi"/>
          <w:color w:val="000000"/>
          <w:sz w:val="24"/>
          <w:szCs w:val="24"/>
        </w:rPr>
        <w:t>ворящего</w:t>
      </w:r>
      <w:proofErr w:type="gramEnd"/>
      <w:r w:rsidRPr="000E79B2">
        <w:rPr>
          <w:rFonts w:cstheme="minorHAnsi"/>
          <w:color w:val="000000"/>
          <w:sz w:val="24"/>
          <w:szCs w:val="24"/>
        </w:rPr>
        <w:t xml:space="preserve"> или чтобы обратиться за помощью.</w:t>
      </w:r>
    </w:p>
    <w:p w:rsidR="0042245C" w:rsidRPr="000E79B2" w:rsidRDefault="0042245C" w:rsidP="0042245C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cstheme="minorHAnsi"/>
          <w:color w:val="000000"/>
          <w:sz w:val="24"/>
          <w:szCs w:val="24"/>
        </w:rPr>
      </w:pPr>
      <w:r w:rsidRPr="000E79B2">
        <w:rPr>
          <w:rFonts w:cstheme="minorHAnsi"/>
          <w:color w:val="000000"/>
          <w:sz w:val="24"/>
          <w:szCs w:val="24"/>
        </w:rPr>
        <w:t xml:space="preserve"> Сопровождайте некоторые объяснения жестами.</w:t>
      </w:r>
    </w:p>
    <w:p w:rsidR="0042245C" w:rsidRPr="000E79B2" w:rsidRDefault="0042245C" w:rsidP="0042245C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cstheme="minorHAnsi"/>
          <w:color w:val="000000"/>
          <w:sz w:val="24"/>
          <w:szCs w:val="24"/>
        </w:rPr>
      </w:pPr>
      <w:r w:rsidRPr="000E79B2">
        <w:rPr>
          <w:rFonts w:cstheme="minorHAnsi"/>
          <w:color w:val="000000"/>
          <w:sz w:val="24"/>
          <w:szCs w:val="24"/>
        </w:rPr>
        <w:t xml:space="preserve"> Привлеките внимание слабослышащего учащегося, п</w:t>
      </w:r>
      <w:r w:rsidR="00893FBC">
        <w:rPr>
          <w:rFonts w:cstheme="minorHAnsi"/>
          <w:color w:val="000000"/>
          <w:sz w:val="24"/>
          <w:szCs w:val="24"/>
        </w:rPr>
        <w:t>режде чем начнете говорить. Ина</w:t>
      </w:r>
      <w:r w:rsidRPr="000E79B2">
        <w:rPr>
          <w:rFonts w:cstheme="minorHAnsi"/>
          <w:color w:val="000000"/>
          <w:sz w:val="24"/>
          <w:szCs w:val="24"/>
        </w:rPr>
        <w:t xml:space="preserve">че он упустит часть сказанного. Договоритесь с ним об определенных </w:t>
      </w:r>
      <w:proofErr w:type="gramStart"/>
      <w:r w:rsidRPr="000E79B2">
        <w:rPr>
          <w:rFonts w:cstheme="minorHAnsi"/>
          <w:color w:val="000000"/>
          <w:sz w:val="24"/>
          <w:szCs w:val="24"/>
        </w:rPr>
        <w:t>сигналах</w:t>
      </w:r>
      <w:proofErr w:type="gramEnd"/>
      <w:r w:rsidRPr="000E79B2">
        <w:rPr>
          <w:rFonts w:cstheme="minorHAnsi"/>
          <w:color w:val="000000"/>
          <w:sz w:val="24"/>
          <w:szCs w:val="24"/>
        </w:rPr>
        <w:t xml:space="preserve"> например, отвечающий поднимает руку; при смене темы вы записываете на доске ключевое слово и т.п.</w:t>
      </w:r>
    </w:p>
    <w:p w:rsidR="0042245C" w:rsidRPr="000E79B2" w:rsidRDefault="0042245C" w:rsidP="0042245C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cstheme="minorHAnsi"/>
          <w:color w:val="000000"/>
          <w:sz w:val="24"/>
          <w:szCs w:val="24"/>
        </w:rPr>
      </w:pPr>
      <w:r w:rsidRPr="000E79B2">
        <w:rPr>
          <w:rFonts w:cstheme="minorHAnsi"/>
          <w:color w:val="000000"/>
          <w:sz w:val="24"/>
          <w:szCs w:val="24"/>
        </w:rPr>
        <w:t xml:space="preserve">  Оптимальное мес</w:t>
      </w:r>
      <w:r w:rsidR="00893FBC">
        <w:rPr>
          <w:rFonts w:cstheme="minorHAnsi"/>
          <w:color w:val="000000"/>
          <w:sz w:val="24"/>
          <w:szCs w:val="24"/>
        </w:rPr>
        <w:t xml:space="preserve">то для слабослышащего в классе </w:t>
      </w:r>
      <w:r w:rsidRPr="000E79B2">
        <w:rPr>
          <w:rFonts w:cstheme="minorHAnsi"/>
          <w:color w:val="000000"/>
          <w:sz w:val="24"/>
          <w:szCs w:val="24"/>
        </w:rPr>
        <w:t xml:space="preserve"> 3—4 м сбоку от вас, у окна. Тогда ему не придется слишком много смотреть вверх, он видит освеще</w:t>
      </w:r>
      <w:r w:rsidR="00893FBC">
        <w:rPr>
          <w:rFonts w:cstheme="minorHAnsi"/>
          <w:color w:val="000000"/>
          <w:sz w:val="24"/>
          <w:szCs w:val="24"/>
        </w:rPr>
        <w:t>нную часть вашего лица и не изо</w:t>
      </w:r>
      <w:r w:rsidRPr="000E79B2">
        <w:rPr>
          <w:rFonts w:cstheme="minorHAnsi"/>
          <w:color w:val="000000"/>
          <w:sz w:val="24"/>
          <w:szCs w:val="24"/>
        </w:rPr>
        <w:t>лирован от других. Однако всегда обсуждайте с ребенком е</w:t>
      </w:r>
      <w:r w:rsidR="00893FBC">
        <w:rPr>
          <w:rFonts w:cstheme="minorHAnsi"/>
          <w:color w:val="000000"/>
          <w:sz w:val="24"/>
          <w:szCs w:val="24"/>
        </w:rPr>
        <w:t>го место. Иногда выбор места оп</w:t>
      </w:r>
      <w:r w:rsidRPr="000E79B2">
        <w:rPr>
          <w:rFonts w:cstheme="minorHAnsi"/>
          <w:color w:val="000000"/>
          <w:sz w:val="24"/>
          <w:szCs w:val="24"/>
        </w:rPr>
        <w:t>ределяется тем, на какое ухо он лучше слышит.</w:t>
      </w:r>
    </w:p>
    <w:p w:rsidR="0042245C" w:rsidRPr="000E79B2" w:rsidRDefault="0042245C" w:rsidP="0042245C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cstheme="minorHAnsi"/>
          <w:color w:val="000000"/>
          <w:sz w:val="24"/>
          <w:szCs w:val="24"/>
        </w:rPr>
      </w:pPr>
      <w:r w:rsidRPr="000E79B2">
        <w:rPr>
          <w:rFonts w:cstheme="minorHAnsi"/>
          <w:color w:val="000000"/>
          <w:sz w:val="24"/>
          <w:szCs w:val="24"/>
        </w:rPr>
        <w:t>Уроки в форме дискуссии практически не</w:t>
      </w:r>
      <w:r w:rsidRPr="000E79B2">
        <w:rPr>
          <w:rFonts w:cstheme="minorHAnsi"/>
          <w:color w:val="000000"/>
          <w:sz w:val="24"/>
          <w:szCs w:val="24"/>
        </w:rPr>
        <w:softHyphen/>
        <w:t>доступны восприятию слабослышащего учаще</w:t>
      </w:r>
      <w:r w:rsidRPr="000E79B2">
        <w:rPr>
          <w:rFonts w:cstheme="minorHAnsi"/>
          <w:color w:val="000000"/>
          <w:sz w:val="24"/>
          <w:szCs w:val="24"/>
        </w:rPr>
        <w:softHyphen/>
        <w:t>гося. Разместите участников по кругу и следите за тем, чтобы они не говорили одновременно.</w:t>
      </w:r>
    </w:p>
    <w:p w:rsidR="0042245C" w:rsidRPr="000E79B2" w:rsidRDefault="0042245C" w:rsidP="0042245C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cstheme="minorHAnsi"/>
          <w:color w:val="000000"/>
          <w:sz w:val="24"/>
          <w:szCs w:val="24"/>
        </w:rPr>
      </w:pPr>
      <w:r w:rsidRPr="000E79B2">
        <w:rPr>
          <w:rFonts w:cstheme="minorHAnsi"/>
          <w:color w:val="000000"/>
          <w:sz w:val="24"/>
          <w:szCs w:val="24"/>
        </w:rPr>
        <w:t>Если есть возможность выбора кабинета, выберите что</w:t>
      </w:r>
      <w:r w:rsidR="00893FBC">
        <w:rPr>
          <w:rFonts w:cstheme="minorHAnsi"/>
          <w:color w:val="000000"/>
          <w:sz w:val="24"/>
          <w:szCs w:val="24"/>
        </w:rPr>
        <w:t>-нибудь спокойное, без посторон</w:t>
      </w:r>
      <w:r w:rsidRPr="000E79B2">
        <w:rPr>
          <w:rFonts w:cstheme="minorHAnsi"/>
          <w:color w:val="000000"/>
          <w:sz w:val="24"/>
          <w:szCs w:val="24"/>
        </w:rPr>
        <w:t>него внешнего шума.</w:t>
      </w:r>
    </w:p>
    <w:p w:rsidR="0042245C" w:rsidRPr="000E79B2" w:rsidRDefault="0042245C" w:rsidP="0042245C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cstheme="minorHAnsi"/>
          <w:color w:val="000000"/>
          <w:sz w:val="24"/>
          <w:szCs w:val="24"/>
        </w:rPr>
      </w:pPr>
      <w:r w:rsidRPr="000E79B2">
        <w:rPr>
          <w:rFonts w:cstheme="minorHAnsi"/>
          <w:color w:val="000000"/>
          <w:sz w:val="24"/>
          <w:szCs w:val="24"/>
        </w:rPr>
        <w:t xml:space="preserve">  Не смейтесь над слабосл</w:t>
      </w:r>
      <w:r w:rsidR="00893FBC">
        <w:rPr>
          <w:rFonts w:cstheme="minorHAnsi"/>
          <w:color w:val="000000"/>
          <w:sz w:val="24"/>
          <w:szCs w:val="24"/>
        </w:rPr>
        <w:t>ышащим уча</w:t>
      </w:r>
      <w:r w:rsidRPr="000E79B2">
        <w:rPr>
          <w:rFonts w:cstheme="minorHAnsi"/>
          <w:color w:val="000000"/>
          <w:sz w:val="24"/>
          <w:szCs w:val="24"/>
        </w:rPr>
        <w:t>щимся, если он отвечает невпопад. Но позже объясните ему комичность ситуации.</w:t>
      </w:r>
    </w:p>
    <w:p w:rsidR="0042245C" w:rsidRPr="000E79B2" w:rsidRDefault="0042245C" w:rsidP="0042245C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cstheme="minorHAnsi"/>
          <w:color w:val="000000"/>
          <w:sz w:val="24"/>
          <w:szCs w:val="24"/>
        </w:rPr>
      </w:pPr>
      <w:r w:rsidRPr="000E79B2">
        <w:rPr>
          <w:rFonts w:cstheme="minorHAnsi"/>
          <w:color w:val="000000"/>
          <w:sz w:val="24"/>
          <w:szCs w:val="24"/>
        </w:rPr>
        <w:t xml:space="preserve"> Перед т</w:t>
      </w:r>
      <w:r w:rsidR="00893FBC">
        <w:rPr>
          <w:rFonts w:cstheme="minorHAnsi"/>
          <w:color w:val="000000"/>
          <w:sz w:val="24"/>
          <w:szCs w:val="24"/>
        </w:rPr>
        <w:t>ем как заговорить со слабослыша</w:t>
      </w:r>
      <w:r w:rsidRPr="000E79B2">
        <w:rPr>
          <w:rFonts w:cstheme="minorHAnsi"/>
          <w:color w:val="000000"/>
          <w:sz w:val="24"/>
          <w:szCs w:val="24"/>
        </w:rPr>
        <w:t>щим, выклю</w:t>
      </w:r>
      <w:r w:rsidR="00893FBC">
        <w:rPr>
          <w:rFonts w:cstheme="minorHAnsi"/>
          <w:color w:val="000000"/>
          <w:sz w:val="24"/>
          <w:szCs w:val="24"/>
        </w:rPr>
        <w:t>чите радио, телевизор или магни</w:t>
      </w:r>
      <w:r w:rsidRPr="000E79B2">
        <w:rPr>
          <w:rFonts w:cstheme="minorHAnsi"/>
          <w:color w:val="000000"/>
          <w:sz w:val="24"/>
          <w:szCs w:val="24"/>
        </w:rPr>
        <w:t>тофон.</w:t>
      </w:r>
    </w:p>
    <w:p w:rsidR="00EA6FDC" w:rsidRPr="000E79B2" w:rsidRDefault="0042245C" w:rsidP="00EA6FDC">
      <w:pPr>
        <w:pStyle w:val="a3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0E79B2">
        <w:rPr>
          <w:rFonts w:cstheme="minorHAnsi"/>
          <w:color w:val="000000"/>
          <w:sz w:val="24"/>
          <w:szCs w:val="24"/>
        </w:rPr>
        <w:t>Нико</w:t>
      </w:r>
      <w:r w:rsidR="00893FBC">
        <w:rPr>
          <w:rFonts w:cstheme="minorHAnsi"/>
          <w:color w:val="000000"/>
          <w:sz w:val="24"/>
          <w:szCs w:val="24"/>
        </w:rPr>
        <w:t>гда не обращайтесь к слабослыша</w:t>
      </w:r>
      <w:r w:rsidRPr="000E79B2">
        <w:rPr>
          <w:rFonts w:cstheme="minorHAnsi"/>
          <w:color w:val="000000"/>
          <w:sz w:val="24"/>
          <w:szCs w:val="24"/>
        </w:rPr>
        <w:t>щему уч</w:t>
      </w:r>
      <w:r w:rsidR="00893FBC">
        <w:rPr>
          <w:rFonts w:cstheme="minorHAnsi"/>
          <w:color w:val="000000"/>
          <w:sz w:val="24"/>
          <w:szCs w:val="24"/>
        </w:rPr>
        <w:t>ащемуся со спины. Он может испу</w:t>
      </w:r>
      <w:r w:rsidRPr="000E79B2">
        <w:rPr>
          <w:rFonts w:cstheme="minorHAnsi"/>
          <w:color w:val="000000"/>
          <w:sz w:val="24"/>
          <w:szCs w:val="24"/>
        </w:rPr>
        <w:t>гаться, не услышав вашего приближения</w:t>
      </w:r>
      <w:r w:rsidR="00EA6FDC" w:rsidRPr="000E79B2">
        <w:rPr>
          <w:rFonts w:cstheme="minorHAnsi"/>
          <w:color w:val="000000"/>
          <w:sz w:val="24"/>
          <w:szCs w:val="24"/>
        </w:rPr>
        <w:t>.</w:t>
      </w:r>
    </w:p>
    <w:p w:rsidR="00704C8D" w:rsidRPr="000E79B2" w:rsidRDefault="00704C8D" w:rsidP="00704C8D">
      <w:pPr>
        <w:pStyle w:val="a3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0E79B2">
        <w:rPr>
          <w:rFonts w:cstheme="minorHAnsi"/>
          <w:sz w:val="24"/>
          <w:szCs w:val="24"/>
        </w:rPr>
        <w:t>Старайтесь по договорённости с сопровождающим интегрированное обучение и сотрудниками Центра сопровождения поддерживать регулярные контакты с родителями интегрируемого учащегося. Информируйте их о методиках и содержании обучения, обсуждайте с ними возникающие проблемы. Иногда родители предлагают способы решения проблем, опираясь на свой воспитательный опыт.</w:t>
      </w:r>
    </w:p>
    <w:p w:rsidR="00EA6FDC" w:rsidRPr="009A391A" w:rsidRDefault="00EA6FDC" w:rsidP="00EA6FDC">
      <w:pPr>
        <w:jc w:val="both"/>
        <w:rPr>
          <w:rFonts w:cstheme="minorHAnsi"/>
          <w:sz w:val="28"/>
          <w:szCs w:val="28"/>
        </w:rPr>
      </w:pPr>
    </w:p>
    <w:p w:rsidR="00EA6FDC" w:rsidRPr="009A391A" w:rsidRDefault="00EA6FDC" w:rsidP="00EA6FD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cstheme="minorHAnsi"/>
          <w:b/>
          <w:i/>
          <w:color w:val="000000"/>
          <w:sz w:val="28"/>
          <w:szCs w:val="28"/>
        </w:rPr>
      </w:pPr>
      <w:r w:rsidRPr="009A391A">
        <w:rPr>
          <w:rFonts w:cstheme="minorHAnsi"/>
          <w:b/>
          <w:i/>
          <w:color w:val="000000"/>
          <w:sz w:val="28"/>
          <w:szCs w:val="28"/>
        </w:rPr>
        <w:t>Помощь при восприятии речи.</w:t>
      </w:r>
    </w:p>
    <w:p w:rsidR="00EA6FDC" w:rsidRPr="000E79B2" w:rsidRDefault="00EA6FDC" w:rsidP="00EA6FDC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rFonts w:cstheme="minorHAnsi"/>
          <w:color w:val="000000"/>
          <w:sz w:val="24"/>
          <w:szCs w:val="24"/>
        </w:rPr>
      </w:pPr>
      <w:r w:rsidRPr="000E79B2">
        <w:rPr>
          <w:rFonts w:cstheme="minorHAnsi"/>
          <w:color w:val="000000"/>
          <w:sz w:val="24"/>
          <w:szCs w:val="24"/>
        </w:rPr>
        <w:t>Артикулируйте, но не преувеличенно.</w:t>
      </w:r>
    </w:p>
    <w:p w:rsidR="00EA6FDC" w:rsidRPr="000E79B2" w:rsidRDefault="00EA6FDC" w:rsidP="00EA6FDC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rFonts w:cstheme="minorHAnsi"/>
          <w:color w:val="000000"/>
          <w:sz w:val="24"/>
          <w:szCs w:val="24"/>
        </w:rPr>
      </w:pPr>
      <w:r w:rsidRPr="000E79B2">
        <w:rPr>
          <w:rFonts w:cstheme="minorHAnsi"/>
          <w:color w:val="000000"/>
          <w:sz w:val="24"/>
          <w:szCs w:val="24"/>
        </w:rPr>
        <w:t xml:space="preserve">Говорите медленнее, чем обычно, но не слишком медленно, иначе нарушится темп речи, а интонация будет неестественной. Ритм и интонация как раз дают </w:t>
      </w:r>
      <w:proofErr w:type="gramStart"/>
      <w:r w:rsidRPr="000E79B2">
        <w:rPr>
          <w:rFonts w:cstheme="minorHAnsi"/>
          <w:color w:val="000000"/>
          <w:sz w:val="24"/>
          <w:szCs w:val="24"/>
        </w:rPr>
        <w:t>слабослышащим</w:t>
      </w:r>
      <w:proofErr w:type="gramEnd"/>
      <w:r w:rsidRPr="000E79B2">
        <w:rPr>
          <w:rFonts w:cstheme="minorHAnsi"/>
          <w:color w:val="000000"/>
          <w:sz w:val="24"/>
          <w:szCs w:val="24"/>
        </w:rPr>
        <w:t xml:space="preserve"> много информации.</w:t>
      </w:r>
    </w:p>
    <w:p w:rsidR="00EA6FDC" w:rsidRPr="000E79B2" w:rsidRDefault="00EA6FDC" w:rsidP="00EA6FDC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rFonts w:cstheme="minorHAnsi"/>
          <w:color w:val="000000"/>
          <w:sz w:val="24"/>
          <w:szCs w:val="24"/>
        </w:rPr>
      </w:pPr>
      <w:r w:rsidRPr="000E79B2">
        <w:rPr>
          <w:rFonts w:cstheme="minorHAnsi"/>
          <w:color w:val="000000"/>
          <w:sz w:val="24"/>
          <w:szCs w:val="24"/>
        </w:rPr>
        <w:lastRenderedPageBreak/>
        <w:t xml:space="preserve"> Учитывай</w:t>
      </w:r>
      <w:r w:rsidR="00893FBC">
        <w:rPr>
          <w:rFonts w:cstheme="minorHAnsi"/>
          <w:color w:val="000000"/>
          <w:sz w:val="24"/>
          <w:szCs w:val="24"/>
        </w:rPr>
        <w:t>те то, что некоторых людей труд</w:t>
      </w:r>
      <w:r w:rsidRPr="000E79B2">
        <w:rPr>
          <w:rFonts w:cstheme="minorHAnsi"/>
          <w:color w:val="000000"/>
          <w:sz w:val="24"/>
          <w:szCs w:val="24"/>
        </w:rPr>
        <w:t>нее восприним</w:t>
      </w:r>
      <w:r w:rsidR="00893FBC">
        <w:rPr>
          <w:rFonts w:cstheme="minorHAnsi"/>
          <w:color w:val="000000"/>
          <w:sz w:val="24"/>
          <w:szCs w:val="24"/>
        </w:rPr>
        <w:t>ать визуально, например, говоря</w:t>
      </w:r>
      <w:r w:rsidRPr="000E79B2">
        <w:rPr>
          <w:rFonts w:cstheme="minorHAnsi"/>
          <w:color w:val="000000"/>
          <w:sz w:val="24"/>
          <w:szCs w:val="24"/>
        </w:rPr>
        <w:t>щих невнятно, людей с усами и бородой и т. п.</w:t>
      </w:r>
    </w:p>
    <w:p w:rsidR="00EA6FDC" w:rsidRPr="000E79B2" w:rsidRDefault="00EA6FDC" w:rsidP="00EA6FDC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rFonts w:cstheme="minorHAnsi"/>
          <w:color w:val="000000"/>
          <w:sz w:val="24"/>
          <w:szCs w:val="24"/>
        </w:rPr>
      </w:pPr>
      <w:r w:rsidRPr="000E79B2">
        <w:rPr>
          <w:rFonts w:cstheme="minorHAnsi"/>
          <w:color w:val="000000"/>
          <w:sz w:val="24"/>
          <w:szCs w:val="24"/>
        </w:rPr>
        <w:t xml:space="preserve"> Не говорите с полным ртом.</w:t>
      </w:r>
    </w:p>
    <w:p w:rsidR="00EA6FDC" w:rsidRPr="000E79B2" w:rsidRDefault="00EA6FDC" w:rsidP="00EA6FDC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rFonts w:cstheme="minorHAnsi"/>
          <w:color w:val="000000"/>
          <w:sz w:val="24"/>
          <w:szCs w:val="24"/>
        </w:rPr>
      </w:pPr>
      <w:r w:rsidRPr="000E79B2">
        <w:rPr>
          <w:rFonts w:cstheme="minorHAnsi"/>
          <w:color w:val="000000"/>
          <w:sz w:val="24"/>
          <w:szCs w:val="24"/>
        </w:rPr>
        <w:t xml:space="preserve">  Использование диалекта вызывает до</w:t>
      </w:r>
      <w:r w:rsidRPr="000E79B2">
        <w:rPr>
          <w:rFonts w:cstheme="minorHAnsi"/>
          <w:color w:val="000000"/>
          <w:sz w:val="24"/>
          <w:szCs w:val="24"/>
        </w:rPr>
        <w:softHyphen/>
        <w:t>полнительные трудности.</w:t>
      </w:r>
    </w:p>
    <w:p w:rsidR="00EA6FDC" w:rsidRPr="000E79B2" w:rsidRDefault="00EA6FDC" w:rsidP="00EA6FDC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rFonts w:cstheme="minorHAnsi"/>
          <w:color w:val="000000"/>
          <w:sz w:val="24"/>
          <w:szCs w:val="24"/>
        </w:rPr>
      </w:pPr>
      <w:r w:rsidRPr="000E79B2">
        <w:rPr>
          <w:rFonts w:cstheme="minorHAnsi"/>
          <w:color w:val="000000"/>
          <w:sz w:val="24"/>
          <w:szCs w:val="24"/>
        </w:rPr>
        <w:t>Старайтесь подолгу не стоять у окна, так как смотреть против света утомительно.</w:t>
      </w:r>
    </w:p>
    <w:p w:rsidR="00EA6FDC" w:rsidRPr="000E79B2" w:rsidRDefault="00EA6FDC" w:rsidP="00EA6FDC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rFonts w:cstheme="minorHAnsi"/>
          <w:color w:val="000000"/>
          <w:sz w:val="24"/>
          <w:szCs w:val="24"/>
        </w:rPr>
      </w:pPr>
      <w:r w:rsidRPr="000E79B2">
        <w:rPr>
          <w:rFonts w:cstheme="minorHAnsi"/>
          <w:color w:val="000000"/>
          <w:sz w:val="24"/>
          <w:szCs w:val="24"/>
        </w:rPr>
        <w:t xml:space="preserve">   Во время объяснения не пишите на доске.</w:t>
      </w:r>
    </w:p>
    <w:p w:rsidR="00EA6FDC" w:rsidRPr="000E79B2" w:rsidRDefault="00EA6FDC" w:rsidP="00EA6FDC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rFonts w:cstheme="minorHAnsi"/>
          <w:color w:val="000000"/>
          <w:sz w:val="24"/>
          <w:szCs w:val="24"/>
        </w:rPr>
      </w:pPr>
      <w:r w:rsidRPr="000E79B2">
        <w:rPr>
          <w:rFonts w:cstheme="minorHAnsi"/>
          <w:color w:val="000000"/>
          <w:sz w:val="24"/>
          <w:szCs w:val="24"/>
        </w:rPr>
        <w:t xml:space="preserve"> Старайтесь во время урока меньше ходить по классу.</w:t>
      </w:r>
    </w:p>
    <w:p w:rsidR="00EA6FDC" w:rsidRPr="00893FBC" w:rsidRDefault="00EA6FDC" w:rsidP="00EA6FDC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rFonts w:cstheme="minorHAnsi"/>
          <w:color w:val="000000"/>
          <w:sz w:val="24"/>
          <w:szCs w:val="24"/>
        </w:rPr>
      </w:pPr>
      <w:r w:rsidRPr="000E79B2">
        <w:rPr>
          <w:rFonts w:cstheme="minorHAnsi"/>
          <w:color w:val="000000"/>
          <w:sz w:val="24"/>
          <w:szCs w:val="24"/>
        </w:rPr>
        <w:t xml:space="preserve"> Писать и считывать с губ одновременно — невозможно.</w:t>
      </w:r>
      <w:r w:rsidR="00893FBC">
        <w:rPr>
          <w:rFonts w:cstheme="minorHAnsi"/>
          <w:color w:val="000000"/>
          <w:sz w:val="24"/>
          <w:szCs w:val="24"/>
        </w:rPr>
        <w:t xml:space="preserve"> Следовательно, диктанты и зада</w:t>
      </w:r>
      <w:r w:rsidRPr="000E79B2">
        <w:rPr>
          <w:rFonts w:cstheme="minorHAnsi"/>
          <w:color w:val="000000"/>
          <w:sz w:val="24"/>
          <w:szCs w:val="24"/>
        </w:rPr>
        <w:t>ния под дик</w:t>
      </w:r>
      <w:r w:rsidR="00893FBC">
        <w:rPr>
          <w:rFonts w:cstheme="minorHAnsi"/>
          <w:color w:val="000000"/>
          <w:sz w:val="24"/>
          <w:szCs w:val="24"/>
        </w:rPr>
        <w:t>товку всегда будут вызывать про</w:t>
      </w:r>
      <w:r w:rsidRPr="000E79B2">
        <w:rPr>
          <w:rFonts w:cstheme="minorHAnsi"/>
          <w:color w:val="000000"/>
          <w:sz w:val="24"/>
          <w:szCs w:val="24"/>
        </w:rPr>
        <w:t>блемы. Най</w:t>
      </w:r>
      <w:r w:rsidR="00893FBC">
        <w:rPr>
          <w:rFonts w:cstheme="minorHAnsi"/>
          <w:color w:val="000000"/>
          <w:sz w:val="24"/>
          <w:szCs w:val="24"/>
        </w:rPr>
        <w:t>дите вместе с сопровождающим ре</w:t>
      </w:r>
      <w:r w:rsidRPr="000E79B2">
        <w:rPr>
          <w:rFonts w:cstheme="minorHAnsi"/>
          <w:color w:val="000000"/>
          <w:sz w:val="24"/>
          <w:szCs w:val="24"/>
        </w:rPr>
        <w:t>шение: например, диктуйте слабослышащему учащемуся отдельно, тогда мож</w:t>
      </w:r>
      <w:r w:rsidR="00893FBC">
        <w:rPr>
          <w:rFonts w:cstheme="minorHAnsi"/>
          <w:color w:val="000000"/>
          <w:sz w:val="24"/>
          <w:szCs w:val="24"/>
        </w:rPr>
        <w:t>но повторять ка</w:t>
      </w:r>
      <w:r w:rsidRPr="000E79B2">
        <w:rPr>
          <w:rFonts w:cstheme="minorHAnsi"/>
          <w:color w:val="000000"/>
          <w:sz w:val="24"/>
          <w:szCs w:val="24"/>
        </w:rPr>
        <w:t xml:space="preserve">ждое слово; сочетайте некоторые краткие слова с определенными жестами (и, </w:t>
      </w:r>
      <w:proofErr w:type="gramStart"/>
      <w:r w:rsidRPr="000E79B2">
        <w:rPr>
          <w:rFonts w:cstheme="minorHAnsi"/>
          <w:color w:val="000000"/>
          <w:sz w:val="24"/>
          <w:szCs w:val="24"/>
        </w:rPr>
        <w:t>в</w:t>
      </w:r>
      <w:proofErr w:type="gramEnd"/>
      <w:r w:rsidRPr="000E79B2">
        <w:rPr>
          <w:rFonts w:cstheme="minorHAnsi"/>
          <w:color w:val="000000"/>
          <w:sz w:val="24"/>
          <w:szCs w:val="24"/>
        </w:rPr>
        <w:t xml:space="preserve">, так как...); </w:t>
      </w:r>
      <w:proofErr w:type="gramStart"/>
      <w:r w:rsidRPr="000E79B2">
        <w:rPr>
          <w:rFonts w:cstheme="minorHAnsi"/>
          <w:color w:val="000000"/>
          <w:sz w:val="24"/>
          <w:szCs w:val="24"/>
        </w:rPr>
        <w:t>на</w:t>
      </w:r>
      <w:proofErr w:type="gramEnd"/>
      <w:r w:rsidRPr="000E79B2">
        <w:rPr>
          <w:rFonts w:cstheme="minorHAnsi"/>
          <w:color w:val="000000"/>
          <w:sz w:val="24"/>
          <w:szCs w:val="24"/>
        </w:rPr>
        <w:t xml:space="preserve"> уроках иностранного языка заменяйте диктант переводом и т.п.</w:t>
      </w:r>
    </w:p>
    <w:p w:rsidR="00EA6FDC" w:rsidRPr="009A391A" w:rsidRDefault="00EA6FDC" w:rsidP="00EA6FDC">
      <w:pPr>
        <w:shd w:val="clear" w:color="auto" w:fill="FFFFFF"/>
        <w:autoSpaceDE w:val="0"/>
        <w:autoSpaceDN w:val="0"/>
        <w:adjustRightInd w:val="0"/>
        <w:jc w:val="both"/>
        <w:rPr>
          <w:rFonts w:cstheme="minorHAnsi"/>
          <w:color w:val="000000"/>
          <w:sz w:val="28"/>
          <w:szCs w:val="28"/>
        </w:rPr>
      </w:pPr>
    </w:p>
    <w:p w:rsidR="00EA6FDC" w:rsidRPr="009A391A" w:rsidRDefault="00EA6FDC" w:rsidP="004A295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cstheme="minorHAnsi"/>
          <w:color w:val="000000"/>
          <w:sz w:val="28"/>
          <w:szCs w:val="28"/>
        </w:rPr>
      </w:pPr>
      <w:r w:rsidRPr="009A391A">
        <w:rPr>
          <w:rFonts w:cstheme="minorHAnsi"/>
          <w:b/>
          <w:i/>
          <w:color w:val="000000"/>
          <w:sz w:val="28"/>
          <w:szCs w:val="28"/>
        </w:rPr>
        <w:t>Внимание к слуховому аппарату.</w:t>
      </w:r>
    </w:p>
    <w:p w:rsidR="00EA6FDC" w:rsidRPr="000E79B2" w:rsidRDefault="00EA6FDC" w:rsidP="00EA6FDC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rFonts w:cstheme="minorHAnsi"/>
          <w:color w:val="000000"/>
          <w:sz w:val="24"/>
          <w:szCs w:val="24"/>
        </w:rPr>
      </w:pPr>
      <w:r w:rsidRPr="000E79B2">
        <w:rPr>
          <w:rFonts w:cstheme="minorHAnsi"/>
          <w:color w:val="000000"/>
          <w:sz w:val="24"/>
          <w:szCs w:val="24"/>
        </w:rPr>
        <w:t>Попросите у учащегося или его родителей разъясн</w:t>
      </w:r>
      <w:r w:rsidR="00325BE7">
        <w:rPr>
          <w:rFonts w:cstheme="minorHAnsi"/>
          <w:color w:val="000000"/>
          <w:sz w:val="24"/>
          <w:szCs w:val="24"/>
        </w:rPr>
        <w:t>ений о функциях и правильной на</w:t>
      </w:r>
      <w:r w:rsidRPr="000E79B2">
        <w:rPr>
          <w:rFonts w:cstheme="minorHAnsi"/>
          <w:color w:val="000000"/>
          <w:sz w:val="24"/>
          <w:szCs w:val="24"/>
        </w:rPr>
        <w:t>стройке слу</w:t>
      </w:r>
      <w:r w:rsidR="00893FBC">
        <w:rPr>
          <w:rFonts w:cstheme="minorHAnsi"/>
          <w:color w:val="000000"/>
          <w:sz w:val="24"/>
          <w:szCs w:val="24"/>
        </w:rPr>
        <w:t>хового аппарата. У маленьких де</w:t>
      </w:r>
      <w:r w:rsidRPr="000E79B2">
        <w:rPr>
          <w:rFonts w:cstheme="minorHAnsi"/>
          <w:color w:val="000000"/>
          <w:sz w:val="24"/>
          <w:szCs w:val="24"/>
        </w:rPr>
        <w:t>тей проверяйте, включен ли слуховой аппарат и нажата ли правильная кнопка.</w:t>
      </w:r>
    </w:p>
    <w:p w:rsidR="00EA6FDC" w:rsidRPr="000E79B2" w:rsidRDefault="00EA6FDC" w:rsidP="00EA6FDC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rFonts w:cstheme="minorHAnsi"/>
          <w:color w:val="000000"/>
          <w:sz w:val="24"/>
          <w:szCs w:val="24"/>
        </w:rPr>
      </w:pPr>
      <w:r w:rsidRPr="000E79B2">
        <w:rPr>
          <w:rFonts w:cstheme="minorHAnsi"/>
          <w:color w:val="000000"/>
          <w:sz w:val="24"/>
          <w:szCs w:val="24"/>
        </w:rPr>
        <w:t>Научитесь менять батарейки.</w:t>
      </w:r>
    </w:p>
    <w:p w:rsidR="00EA6FDC" w:rsidRPr="000E79B2" w:rsidRDefault="00EA6FDC" w:rsidP="00EA6FDC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rFonts w:cstheme="minorHAnsi"/>
          <w:color w:val="000000"/>
          <w:sz w:val="24"/>
          <w:szCs w:val="24"/>
        </w:rPr>
      </w:pPr>
      <w:r w:rsidRPr="000E79B2">
        <w:rPr>
          <w:rFonts w:cstheme="minorHAnsi"/>
          <w:color w:val="000000"/>
          <w:sz w:val="24"/>
          <w:szCs w:val="24"/>
        </w:rPr>
        <w:t>Напомин</w:t>
      </w:r>
      <w:r w:rsidR="00893FBC">
        <w:rPr>
          <w:rFonts w:cstheme="minorHAnsi"/>
          <w:color w:val="000000"/>
          <w:sz w:val="24"/>
          <w:szCs w:val="24"/>
        </w:rPr>
        <w:t>айте ребенку о гигиене и необхо</w:t>
      </w:r>
      <w:r w:rsidRPr="000E79B2">
        <w:rPr>
          <w:rFonts w:cstheme="minorHAnsi"/>
          <w:color w:val="000000"/>
          <w:sz w:val="24"/>
          <w:szCs w:val="24"/>
        </w:rPr>
        <w:t xml:space="preserve">димости тщательного ухода за аппаратом. </w:t>
      </w:r>
    </w:p>
    <w:p w:rsidR="00EA6FDC" w:rsidRPr="000E79B2" w:rsidRDefault="00EA6FDC" w:rsidP="00EA6FDC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rFonts w:cstheme="minorHAnsi"/>
          <w:color w:val="000000"/>
          <w:sz w:val="24"/>
          <w:szCs w:val="24"/>
        </w:rPr>
      </w:pPr>
      <w:r w:rsidRPr="000E79B2">
        <w:rPr>
          <w:rFonts w:cstheme="minorHAnsi"/>
          <w:color w:val="000000"/>
          <w:sz w:val="24"/>
          <w:szCs w:val="24"/>
        </w:rPr>
        <w:t>Иногда слуховой аппарат может издавать свистящие звуки</w:t>
      </w:r>
      <w:r w:rsidR="00893FBC">
        <w:rPr>
          <w:rFonts w:cstheme="minorHAnsi"/>
          <w:color w:val="000000"/>
          <w:sz w:val="24"/>
          <w:szCs w:val="24"/>
        </w:rPr>
        <w:t>. Это означает, что затычка пло</w:t>
      </w:r>
      <w:r w:rsidRPr="000E79B2">
        <w:rPr>
          <w:rFonts w:cstheme="minorHAnsi"/>
          <w:color w:val="000000"/>
          <w:sz w:val="24"/>
          <w:szCs w:val="24"/>
        </w:rPr>
        <w:t>хо вставлена в ухо. Если звуки не прекращаются, значит, ушные затычки не подходят и должны быть заменены. Сообщите об этом родителям.</w:t>
      </w:r>
    </w:p>
    <w:p w:rsidR="00EA6FDC" w:rsidRPr="000E79B2" w:rsidRDefault="00EA6FDC" w:rsidP="00EA6FDC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rFonts w:cstheme="minorHAnsi"/>
          <w:color w:val="000000"/>
          <w:sz w:val="24"/>
          <w:szCs w:val="24"/>
        </w:rPr>
      </w:pPr>
      <w:r w:rsidRPr="000E79B2">
        <w:rPr>
          <w:rFonts w:cstheme="minorHAnsi"/>
          <w:color w:val="000000"/>
          <w:sz w:val="24"/>
          <w:szCs w:val="24"/>
        </w:rPr>
        <w:t>Если с</w:t>
      </w:r>
      <w:r w:rsidR="00893FBC">
        <w:rPr>
          <w:rFonts w:cstheme="minorHAnsi"/>
          <w:color w:val="000000"/>
          <w:sz w:val="24"/>
          <w:szCs w:val="24"/>
        </w:rPr>
        <w:t>луховой аппарат полностью не ра</w:t>
      </w:r>
      <w:r w:rsidRPr="000E79B2">
        <w:rPr>
          <w:rFonts w:cstheme="minorHAnsi"/>
          <w:color w:val="000000"/>
          <w:sz w:val="24"/>
          <w:szCs w:val="24"/>
        </w:rPr>
        <w:t>ботает, значит, сели батарейки, сломался шнур или засорились ушные затычки.</w:t>
      </w:r>
    </w:p>
    <w:p w:rsidR="00806B38" w:rsidRPr="009A391A" w:rsidRDefault="00806B38">
      <w:pPr>
        <w:rPr>
          <w:rFonts w:cstheme="minorHAnsi"/>
          <w:sz w:val="28"/>
          <w:szCs w:val="28"/>
        </w:rPr>
      </w:pPr>
    </w:p>
    <w:sectPr w:rsidR="00806B38" w:rsidRPr="009A391A" w:rsidSect="00FC1421">
      <w:headerReference w:type="default" r:id="rId8"/>
      <w:foot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092" w:rsidRDefault="006C3092" w:rsidP="00FC1421">
      <w:r>
        <w:separator/>
      </w:r>
    </w:p>
  </w:endnote>
  <w:endnote w:type="continuationSeparator" w:id="0">
    <w:p w:rsidR="006C3092" w:rsidRDefault="006C3092" w:rsidP="00FC1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90907"/>
      <w:docPartObj>
        <w:docPartGallery w:val="Page Numbers (Bottom of Page)"/>
        <w:docPartUnique/>
      </w:docPartObj>
    </w:sdtPr>
    <w:sdtEndPr/>
    <w:sdtContent>
      <w:p w:rsidR="00FC1421" w:rsidRDefault="00893FBC">
        <w:pPr>
          <w:pStyle w:val="a7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0F92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FC1421" w:rsidRDefault="00FC142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092" w:rsidRDefault="006C3092" w:rsidP="00FC1421">
      <w:r>
        <w:separator/>
      </w:r>
    </w:p>
  </w:footnote>
  <w:footnote w:type="continuationSeparator" w:id="0">
    <w:p w:rsidR="006C3092" w:rsidRDefault="006C3092" w:rsidP="00FC14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9B2" w:rsidRDefault="00FC1421" w:rsidP="00FC1421">
    <w:pPr>
      <w:pStyle w:val="a4"/>
      <w:jc w:val="center"/>
    </w:pPr>
    <w:r>
      <w:t xml:space="preserve">МИНИСТЕРСТВО ОБЩЕГО И ПРОФЕССИОНАЛЬНОГО ОБРАЗОВАНИЯ </w:t>
    </w:r>
  </w:p>
  <w:p w:rsidR="00FC1421" w:rsidRDefault="00FC1421" w:rsidP="00FC1421">
    <w:pPr>
      <w:pStyle w:val="a4"/>
      <w:jc w:val="center"/>
    </w:pPr>
    <w:r>
      <w:t>РОСТОВСКОЙ ОБЛАСТИ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0"/>
    <w:multiLevelType w:val="hybridMultilevel"/>
    <w:tmpl w:val="0000759A"/>
    <w:lvl w:ilvl="0" w:tplc="0000235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4CAD"/>
    <w:multiLevelType w:val="hybridMultilevel"/>
    <w:tmpl w:val="0000314F"/>
    <w:lvl w:ilvl="0" w:tplc="00005E14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4DC8"/>
    <w:multiLevelType w:val="hybridMultilevel"/>
    <w:tmpl w:val="4D42317A"/>
    <w:lvl w:ilvl="0" w:tplc="000066BB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4E45"/>
    <w:multiLevelType w:val="hybridMultilevel"/>
    <w:tmpl w:val="0000323B"/>
    <w:lvl w:ilvl="0" w:tplc="00002213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5AF1"/>
    <w:multiLevelType w:val="hybridMultilevel"/>
    <w:tmpl w:val="000041BB"/>
    <w:lvl w:ilvl="0" w:tplc="000026E9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01EB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</w:lvl>
    <w:lvl w:ilvl="2" w:tplc="00000BB3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27146065"/>
    <w:multiLevelType w:val="hybridMultilevel"/>
    <w:tmpl w:val="F8B288CE"/>
    <w:lvl w:ilvl="0" w:tplc="041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>
    <w:nsid w:val="4DD34FCE"/>
    <w:multiLevelType w:val="hybridMultilevel"/>
    <w:tmpl w:val="49A46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9A5BE3"/>
    <w:multiLevelType w:val="hybridMultilevel"/>
    <w:tmpl w:val="F99A3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E13326"/>
    <w:multiLevelType w:val="hybridMultilevel"/>
    <w:tmpl w:val="4C469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3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EBA"/>
    <w:rsid w:val="00072D00"/>
    <w:rsid w:val="000E79B2"/>
    <w:rsid w:val="00325BE7"/>
    <w:rsid w:val="00332201"/>
    <w:rsid w:val="003D0340"/>
    <w:rsid w:val="0042245C"/>
    <w:rsid w:val="004A2954"/>
    <w:rsid w:val="004B0F92"/>
    <w:rsid w:val="00570EBA"/>
    <w:rsid w:val="006C3092"/>
    <w:rsid w:val="00704C8D"/>
    <w:rsid w:val="00766561"/>
    <w:rsid w:val="00806B38"/>
    <w:rsid w:val="00830373"/>
    <w:rsid w:val="00865A75"/>
    <w:rsid w:val="00893FBC"/>
    <w:rsid w:val="008A496D"/>
    <w:rsid w:val="008E1F09"/>
    <w:rsid w:val="009A391A"/>
    <w:rsid w:val="00A80B6B"/>
    <w:rsid w:val="00AE658B"/>
    <w:rsid w:val="00B20D69"/>
    <w:rsid w:val="00B30AD6"/>
    <w:rsid w:val="00B67DFF"/>
    <w:rsid w:val="00B824E7"/>
    <w:rsid w:val="00BB544C"/>
    <w:rsid w:val="00CD49DC"/>
    <w:rsid w:val="00E33D5A"/>
    <w:rsid w:val="00E568C4"/>
    <w:rsid w:val="00E843EC"/>
    <w:rsid w:val="00EA6FDC"/>
    <w:rsid w:val="00FC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15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EBA"/>
    <w:pPr>
      <w:spacing w:line="240" w:lineRule="auto"/>
      <w:ind w:right="130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EB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C1421"/>
    <w:pPr>
      <w:tabs>
        <w:tab w:val="center" w:pos="4677"/>
        <w:tab w:val="right" w:pos="9355"/>
      </w:tabs>
      <w:ind w:right="0"/>
      <w:jc w:val="left"/>
    </w:pPr>
  </w:style>
  <w:style w:type="character" w:customStyle="1" w:styleId="a5">
    <w:name w:val="Верхний колонтитул Знак"/>
    <w:basedOn w:val="a0"/>
    <w:link w:val="a4"/>
    <w:uiPriority w:val="99"/>
    <w:rsid w:val="00FC1421"/>
  </w:style>
  <w:style w:type="table" w:styleId="a6">
    <w:name w:val="Table Grid"/>
    <w:basedOn w:val="a1"/>
    <w:uiPriority w:val="39"/>
    <w:rsid w:val="00FC1421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FC142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C14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15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EBA"/>
    <w:pPr>
      <w:spacing w:line="240" w:lineRule="auto"/>
      <w:ind w:right="130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EB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C1421"/>
    <w:pPr>
      <w:tabs>
        <w:tab w:val="center" w:pos="4677"/>
        <w:tab w:val="right" w:pos="9355"/>
      </w:tabs>
      <w:ind w:right="0"/>
      <w:jc w:val="left"/>
    </w:pPr>
  </w:style>
  <w:style w:type="character" w:customStyle="1" w:styleId="a5">
    <w:name w:val="Верхний колонтитул Знак"/>
    <w:basedOn w:val="a0"/>
    <w:link w:val="a4"/>
    <w:uiPriority w:val="99"/>
    <w:rsid w:val="00FC1421"/>
  </w:style>
  <w:style w:type="table" w:styleId="a6">
    <w:name w:val="Table Grid"/>
    <w:basedOn w:val="a1"/>
    <w:uiPriority w:val="39"/>
    <w:rsid w:val="00FC1421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FC142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C14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2375</Words>
  <Characters>13543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Инспектор</cp:lastModifiedBy>
  <cp:revision>2</cp:revision>
  <dcterms:created xsi:type="dcterms:W3CDTF">2025-06-19T11:43:00Z</dcterms:created>
  <dcterms:modified xsi:type="dcterms:W3CDTF">2025-06-19T11:43:00Z</dcterms:modified>
</cp:coreProperties>
</file>