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AD" w:rsidRPr="00B005AD" w:rsidRDefault="00E6228C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>
        <w:rPr>
          <w:rFonts w:hAnsi="Times New Roman" w:cs="Times New Roman"/>
          <w:color w:val="000000"/>
          <w:sz w:val="44"/>
          <w:szCs w:val="44"/>
          <w:lang w:val="ru-RU"/>
        </w:rPr>
        <w:t>м</w:t>
      </w:r>
      <w:r w:rsidR="00B005AD" w:rsidRPr="00B005AD">
        <w:rPr>
          <w:rFonts w:hAnsi="Times New Roman" w:cs="Times New Roman"/>
          <w:color w:val="000000"/>
          <w:sz w:val="44"/>
          <w:szCs w:val="44"/>
          <w:lang w:val="ru-RU"/>
        </w:rPr>
        <w:t xml:space="preserve">униципальное бюджетное общеобразовательное учреждение </w:t>
      </w:r>
      <w:r w:rsidR="00070F8C">
        <w:rPr>
          <w:rFonts w:hAnsi="Times New Roman" w:cs="Times New Roman"/>
          <w:color w:val="000000"/>
          <w:sz w:val="44"/>
          <w:szCs w:val="44"/>
          <w:lang w:val="ru-RU"/>
        </w:rPr>
        <w:t xml:space="preserve">средняя </w:t>
      </w:r>
      <w:r w:rsidR="00B005AD" w:rsidRPr="00B005AD">
        <w:rPr>
          <w:rFonts w:hAnsi="Times New Roman" w:cs="Times New Roman"/>
          <w:color w:val="000000"/>
          <w:sz w:val="44"/>
          <w:szCs w:val="44"/>
          <w:lang w:val="ru-RU"/>
        </w:rPr>
        <w:t>общеобразовательная школа №</w:t>
      </w:r>
      <w:r w:rsidR="00070F8C">
        <w:rPr>
          <w:rFonts w:hAnsi="Times New Roman" w:cs="Times New Roman"/>
          <w:color w:val="000000"/>
          <w:sz w:val="44"/>
          <w:szCs w:val="44"/>
          <w:lang w:val="ru-RU"/>
        </w:rPr>
        <w:t>15</w:t>
      </w:r>
      <w:r w:rsidR="00B005AD" w:rsidRPr="00B005AD">
        <w:rPr>
          <w:rFonts w:hAnsi="Times New Roman" w:cs="Times New Roman"/>
          <w:color w:val="000000"/>
          <w:sz w:val="44"/>
          <w:szCs w:val="44"/>
          <w:lang w:val="ru-RU"/>
        </w:rPr>
        <w:t xml:space="preserve"> </w:t>
      </w:r>
    </w:p>
    <w:p w:rsidR="005E12CB" w:rsidRPr="00B005AD" w:rsidRDefault="00B005AD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B005AD">
        <w:rPr>
          <w:rFonts w:hAnsi="Times New Roman" w:cs="Times New Roman"/>
          <w:color w:val="000000"/>
          <w:sz w:val="44"/>
          <w:szCs w:val="44"/>
          <w:lang w:val="ru-RU"/>
        </w:rPr>
        <w:t xml:space="preserve">(МБОУ </w:t>
      </w:r>
      <w:r w:rsidR="00070F8C">
        <w:rPr>
          <w:rFonts w:hAnsi="Times New Roman" w:cs="Times New Roman"/>
          <w:color w:val="000000"/>
          <w:sz w:val="44"/>
          <w:szCs w:val="44"/>
          <w:lang w:val="ru-RU"/>
        </w:rPr>
        <w:t>С</w:t>
      </w:r>
      <w:r w:rsidRPr="00B005AD">
        <w:rPr>
          <w:rFonts w:hAnsi="Times New Roman" w:cs="Times New Roman"/>
          <w:color w:val="000000"/>
          <w:sz w:val="44"/>
          <w:szCs w:val="44"/>
          <w:lang w:val="ru-RU"/>
        </w:rPr>
        <w:t>ОШ №</w:t>
      </w:r>
      <w:r w:rsidR="00070F8C">
        <w:rPr>
          <w:rFonts w:hAnsi="Times New Roman" w:cs="Times New Roman"/>
          <w:color w:val="000000"/>
          <w:sz w:val="44"/>
          <w:szCs w:val="44"/>
          <w:lang w:val="ru-RU"/>
        </w:rPr>
        <w:t xml:space="preserve"> 15</w:t>
      </w:r>
      <w:r w:rsidRPr="00B005AD">
        <w:rPr>
          <w:rFonts w:hAnsi="Times New Roman" w:cs="Times New Roman"/>
          <w:color w:val="000000"/>
          <w:sz w:val="44"/>
          <w:szCs w:val="44"/>
          <w:lang w:val="ru-RU"/>
        </w:rPr>
        <w:t>)</w:t>
      </w:r>
    </w:p>
    <w:p w:rsidR="005E12CB" w:rsidRPr="00B005AD" w:rsidRDefault="005E12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2CB" w:rsidRPr="00B005AD" w:rsidRDefault="005E12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B005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05AD" w:rsidRPr="00B005AD" w:rsidRDefault="00B005AD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B005AD" w:rsidRPr="00B005AD" w:rsidRDefault="00B005AD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Программа развития МБОУ </w:t>
      </w:r>
      <w:r w:rsidR="00070F8C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С</w:t>
      </w:r>
      <w:r w:rsidRPr="00B005AD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ОШ №</w:t>
      </w:r>
      <w:r w:rsidR="00070F8C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15</w:t>
      </w:r>
      <w:r w:rsidRPr="00B005AD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</w:p>
    <w:p w:rsidR="005E12CB" w:rsidRPr="00B005AD" w:rsidRDefault="00B005AD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на 2023–2027 годы</w:t>
      </w:r>
    </w:p>
    <w:p w:rsidR="005E12CB" w:rsidRPr="00B005AD" w:rsidRDefault="005E12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2CB" w:rsidRPr="00B005AD" w:rsidRDefault="005E12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B005AD" w:rsidP="00E72D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E72DE9" w:rsidP="00E72DE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Разработчик:</w:t>
      </w:r>
    </w:p>
    <w:p w:rsidR="00B005AD" w:rsidRDefault="00070F8C" w:rsidP="00070F8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AF7">
        <w:rPr>
          <w:rFonts w:hAnsi="Times New Roman" w:cs="Times New Roman"/>
          <w:color w:val="000000"/>
          <w:sz w:val="24"/>
          <w:szCs w:val="24"/>
          <w:lang w:val="ru-RU"/>
        </w:rPr>
        <w:t>Адамова Инна Михайловна</w:t>
      </w:r>
    </w:p>
    <w:p w:rsidR="00070F8C" w:rsidRPr="00070F8C" w:rsidRDefault="00070F8C" w:rsidP="00070F8C">
      <w:pPr>
        <w:widowControl w:val="0"/>
        <w:contextualSpacing/>
        <w:jc w:val="right"/>
        <w:rPr>
          <w:rFonts w:eastAsia="Calibri"/>
          <w:sz w:val="24"/>
          <w:szCs w:val="24"/>
          <w:lang w:val="ru-RU" w:bidi="ru-RU"/>
        </w:rPr>
      </w:pPr>
      <w:r w:rsidRPr="00070F8C">
        <w:rPr>
          <w:rFonts w:eastAsia="Calibri"/>
          <w:sz w:val="24"/>
          <w:szCs w:val="24"/>
          <w:lang w:val="ru-RU" w:bidi="ru-RU"/>
        </w:rPr>
        <w:t xml:space="preserve">кандидат на замещение </w:t>
      </w:r>
      <w:proofErr w:type="gramStart"/>
      <w:r w:rsidRPr="00070F8C">
        <w:rPr>
          <w:rFonts w:eastAsia="Calibri"/>
          <w:sz w:val="24"/>
          <w:szCs w:val="24"/>
          <w:lang w:val="ru-RU" w:bidi="ru-RU"/>
        </w:rPr>
        <w:t>вакантной</w:t>
      </w:r>
      <w:proofErr w:type="gramEnd"/>
      <w:r w:rsidRPr="00070F8C">
        <w:rPr>
          <w:rFonts w:eastAsia="Calibri"/>
          <w:sz w:val="24"/>
          <w:szCs w:val="24"/>
          <w:lang w:val="ru-RU" w:bidi="ru-RU"/>
        </w:rPr>
        <w:t xml:space="preserve"> </w:t>
      </w:r>
    </w:p>
    <w:p w:rsidR="00070F8C" w:rsidRPr="00070F8C" w:rsidRDefault="00070F8C" w:rsidP="00070F8C">
      <w:pPr>
        <w:widowControl w:val="0"/>
        <w:contextualSpacing/>
        <w:jc w:val="right"/>
        <w:rPr>
          <w:rFonts w:eastAsia="Calibri"/>
          <w:sz w:val="24"/>
          <w:szCs w:val="24"/>
          <w:lang w:val="ru-RU" w:bidi="ru-RU"/>
        </w:rPr>
      </w:pPr>
      <w:r w:rsidRPr="00070F8C">
        <w:rPr>
          <w:rFonts w:eastAsia="Calibri"/>
          <w:sz w:val="24"/>
          <w:szCs w:val="24"/>
          <w:lang w:val="ru-RU" w:bidi="ru-RU"/>
        </w:rPr>
        <w:t>должности руководителя                                                                                                   МБОУ  СОШ №15</w:t>
      </w:r>
    </w:p>
    <w:p w:rsidR="00070F8C" w:rsidRPr="00070F8C" w:rsidRDefault="00070F8C" w:rsidP="00070F8C">
      <w:pPr>
        <w:widowControl w:val="0"/>
        <w:contextualSpacing/>
        <w:jc w:val="right"/>
        <w:rPr>
          <w:rFonts w:eastAsia="Calibri"/>
          <w:sz w:val="24"/>
          <w:szCs w:val="24"/>
          <w:lang w:val="ru-RU" w:bidi="ru-RU"/>
        </w:rPr>
      </w:pPr>
      <w:r w:rsidRPr="00070F8C">
        <w:rPr>
          <w:rFonts w:eastAsia="Calibri"/>
          <w:sz w:val="24"/>
          <w:szCs w:val="24"/>
          <w:lang w:val="ru-RU" w:bidi="ru-RU"/>
        </w:rPr>
        <w:t xml:space="preserve">Белокалитвинского района </w:t>
      </w:r>
    </w:p>
    <w:p w:rsidR="00070F8C" w:rsidRPr="00070F8C" w:rsidRDefault="00070F8C" w:rsidP="00070F8C">
      <w:pPr>
        <w:widowControl w:val="0"/>
        <w:contextualSpacing/>
        <w:jc w:val="right"/>
        <w:rPr>
          <w:rFonts w:eastAsia="Calibri"/>
          <w:sz w:val="24"/>
          <w:szCs w:val="24"/>
          <w:lang w:val="ru-RU" w:bidi="ru-RU"/>
        </w:rPr>
      </w:pPr>
      <w:r w:rsidRPr="00070F8C">
        <w:rPr>
          <w:rFonts w:eastAsia="Calibri"/>
          <w:sz w:val="24"/>
          <w:szCs w:val="24"/>
          <w:lang w:val="ru-RU" w:bidi="ru-RU"/>
        </w:rPr>
        <w:t>Ростовской области</w:t>
      </w:r>
    </w:p>
    <w:p w:rsidR="00070F8C" w:rsidRPr="00070F8C" w:rsidRDefault="00070F8C" w:rsidP="00070F8C">
      <w:pPr>
        <w:spacing w:line="276" w:lineRule="auto"/>
        <w:jc w:val="right"/>
        <w:rPr>
          <w:rStyle w:val="a6"/>
          <w:b w:val="0"/>
          <w:sz w:val="28"/>
          <w:szCs w:val="28"/>
          <w:lang w:val="ru-RU"/>
        </w:rPr>
      </w:pPr>
      <w:proofErr w:type="spellStart"/>
      <w:r w:rsidRPr="00070F8C">
        <w:rPr>
          <w:rFonts w:eastAsia="Calibri"/>
          <w:sz w:val="28"/>
          <w:szCs w:val="28"/>
          <w:lang w:val="ru-RU" w:bidi="ru-RU"/>
        </w:rPr>
        <w:t>Заверяю_________И</w:t>
      </w:r>
      <w:r>
        <w:rPr>
          <w:rFonts w:eastAsia="Calibri"/>
          <w:sz w:val="28"/>
          <w:szCs w:val="28"/>
          <w:lang w:val="ru-RU" w:bidi="ru-RU"/>
        </w:rPr>
        <w:t>.М</w:t>
      </w:r>
      <w:proofErr w:type="spellEnd"/>
      <w:r w:rsidRPr="00070F8C">
        <w:rPr>
          <w:rFonts w:eastAsia="Calibri"/>
          <w:sz w:val="28"/>
          <w:szCs w:val="28"/>
          <w:lang w:val="ru-RU" w:bidi="ru-RU"/>
        </w:rPr>
        <w:t xml:space="preserve">. </w:t>
      </w:r>
      <w:r>
        <w:rPr>
          <w:rFonts w:eastAsia="Calibri"/>
          <w:sz w:val="28"/>
          <w:szCs w:val="28"/>
          <w:lang w:val="ru-RU" w:bidi="ru-RU"/>
        </w:rPr>
        <w:t>Адамова</w:t>
      </w:r>
    </w:p>
    <w:p w:rsid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2CB" w:rsidRPr="00B005AD" w:rsidRDefault="00B005AD" w:rsidP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 год</w:t>
      </w:r>
    </w:p>
    <w:p w:rsidR="00E72DE9" w:rsidRDefault="00E72D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12CB" w:rsidRDefault="00070F8C" w:rsidP="00070F8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</w:t>
      </w:r>
      <w:r w:rsidR="00B005AD"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 развития</w:t>
      </w:r>
      <w:bookmarkStart w:id="0" w:name="_GoBack"/>
      <w:bookmarkEnd w:id="0"/>
    </w:p>
    <w:p w:rsidR="00A470CE" w:rsidRPr="00A470CE" w:rsidRDefault="00A470CE" w:rsidP="00A470CE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A470CE">
        <w:rPr>
          <w:sz w:val="28"/>
          <w:szCs w:val="28"/>
          <w:lang w:val="ru-RU"/>
        </w:rPr>
        <w:t>Настоящая Программа представляет собой долгосрочный нормативно-управленческий  документ, отражающий инновационную образовательную деятельность МБОУ СОШ №15 в соответствии со страте</w:t>
      </w:r>
      <w:r>
        <w:rPr>
          <w:sz w:val="28"/>
          <w:szCs w:val="28"/>
          <w:lang w:val="ru-RU"/>
        </w:rPr>
        <w:t>гией развития учреждения до 2027</w:t>
      </w:r>
      <w:r w:rsidRPr="00A470CE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3"/>
        <w:gridCol w:w="6484"/>
      </w:tblGrid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 w:rsidP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070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 №</w:t>
            </w:r>
            <w:r w:rsidR="00070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Приказ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образования» (ФГОС-2021).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Письмо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5E12CB" w:rsidRPr="009677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AD" w:rsidRPr="00B005AD" w:rsidRDefault="00B005AD" w:rsidP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0F8C"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Адамова Инна Михайловна </w:t>
            </w:r>
          </w:p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 Внедрение ФООП и корректировка образовательного процесса в соответствии с ними, в том числе развитие воспитательной работы.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Обеспечение разнообразия и доступности дополнительного образования с учётом потребностей и возможностей детей.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 Создание востребованной воспитательной системы для реализации современной молодежной политики.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Повышения безопасности в организации в отношении детей и работников, посетителей.</w:t>
            </w: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Внутренний мониторинг условий организации на соответствие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Усиление антитеррористической защищенности организации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 w:rsidP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</w:p>
        </w:tc>
      </w:tr>
      <w:tr w:rsidR="005E12CB" w:rsidRPr="00B00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</w:t>
            </w:r>
            <w:r w:rsidR="00A1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0%.</w:t>
            </w:r>
          </w:p>
          <w:p w:rsidR="005E12CB" w:rsidRPr="00B005AD" w:rsidRDefault="00A11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5E12CB" w:rsidRPr="00B005AD" w:rsidRDefault="009677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0 % классных руководителей прошло </w:t>
            </w:r>
            <w:proofErr w:type="gramStart"/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90 % педагогов обучилось по программам для работы с детьми с ОВЗ.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 происшествия, произошедшие на территории 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назначается приказом директора МБОУ </w:t>
            </w:r>
            <w:r w:rsidR="00070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1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ОШ 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70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12CB" w:rsidRPr="00B005AD" w:rsidRDefault="00B005AD" w:rsidP="00A11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9677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1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ОШ 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677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5E12CB" w:rsidRP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287B92" w:rsidRDefault="00B005A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</w:p>
    <w:p w:rsidR="00287B92" w:rsidRPr="004A35E8" w:rsidRDefault="00287B92" w:rsidP="00287B92">
      <w:pPr>
        <w:pStyle w:val="11"/>
        <w:tabs>
          <w:tab w:val="clear" w:pos="709"/>
          <w:tab w:val="left" w:pos="0"/>
          <w:tab w:val="left" w:pos="426"/>
        </w:tabs>
        <w:spacing w:before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ОУ: муниципальное бюджетное общеобразовательное учреждение средняя общеобразовательная школа №15 (МБОУ СОШ №15) </w:t>
      </w:r>
    </w:p>
    <w:p w:rsidR="00287B92" w:rsidRPr="004A35E8" w:rsidRDefault="00287B92" w:rsidP="00287B92">
      <w:pPr>
        <w:pStyle w:val="11"/>
        <w:tabs>
          <w:tab w:val="clear" w:pos="709"/>
          <w:tab w:val="left" w:pos="0"/>
          <w:tab w:val="left" w:pos="284"/>
          <w:tab w:val="left" w:pos="426"/>
        </w:tabs>
        <w:spacing w:before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Юридический, фактический адреса: 347058, Российская Федерация, Ростовская область, Белокалитвинский район, </w:t>
      </w:r>
      <w:proofErr w:type="spellStart"/>
      <w:r w:rsidRPr="004A35E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A35E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A35E8">
        <w:rPr>
          <w:rFonts w:ascii="Times New Roman" w:eastAsia="Times New Roman" w:hAnsi="Times New Roman" w:cs="Times New Roman"/>
          <w:sz w:val="24"/>
          <w:szCs w:val="24"/>
        </w:rPr>
        <w:t>иноградный</w:t>
      </w:r>
      <w:proofErr w:type="spellEnd"/>
      <w:r w:rsidRPr="004A35E8">
        <w:rPr>
          <w:rFonts w:ascii="Times New Roman" w:eastAsia="Times New Roman" w:hAnsi="Times New Roman" w:cs="Times New Roman"/>
          <w:sz w:val="24"/>
          <w:szCs w:val="24"/>
        </w:rPr>
        <w:t>, ул. Матросова, 26.</w:t>
      </w:r>
    </w:p>
    <w:p w:rsidR="00287B92" w:rsidRPr="004A35E8" w:rsidRDefault="00287B92" w:rsidP="00287B92">
      <w:pPr>
        <w:pStyle w:val="11"/>
        <w:tabs>
          <w:tab w:val="clear" w:pos="709"/>
          <w:tab w:val="left" w:pos="0"/>
          <w:tab w:val="left" w:pos="426"/>
        </w:tabs>
        <w:spacing w:before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>Год основания ОУ: 1969 год.</w:t>
      </w:r>
    </w:p>
    <w:p w:rsidR="00287B92" w:rsidRPr="004A35E8" w:rsidRDefault="00287B92" w:rsidP="00287B92">
      <w:pPr>
        <w:pStyle w:val="11"/>
        <w:tabs>
          <w:tab w:val="clear" w:pos="709"/>
          <w:tab w:val="left" w:pos="0"/>
          <w:tab w:val="left" w:pos="426"/>
        </w:tabs>
        <w:spacing w:before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>Телефон: 8 (863 83) 72-3-01</w:t>
      </w:r>
    </w:p>
    <w:p w:rsidR="00287B92" w:rsidRPr="006728BE" w:rsidRDefault="00287B92" w:rsidP="00287B92">
      <w:pPr>
        <w:pStyle w:val="11"/>
        <w:tabs>
          <w:tab w:val="clear" w:pos="709"/>
          <w:tab w:val="left" w:pos="0"/>
          <w:tab w:val="left" w:pos="426"/>
        </w:tabs>
        <w:spacing w:before="12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728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5E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728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196CE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shkol</w:t>
        </w:r>
        <w:r w:rsidRPr="006728B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15@</w:t>
        </w:r>
        <w:r w:rsidRPr="00196CE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6728B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196CE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72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B92" w:rsidRPr="00287B92" w:rsidRDefault="00287B92" w:rsidP="00287B92">
      <w:pPr>
        <w:tabs>
          <w:tab w:val="left" w:pos="0"/>
        </w:tabs>
        <w:jc w:val="both"/>
        <w:rPr>
          <w:rFonts w:ascii="Times New Roman" w:hAnsi="Times New Roman" w:cs="Times New Roman"/>
          <w:b/>
          <w:lang w:val="ru-RU"/>
        </w:rPr>
      </w:pPr>
      <w:r w:rsidRPr="00287B92">
        <w:rPr>
          <w:rFonts w:ascii="Times New Roman" w:hAnsi="Times New Roman" w:cs="Times New Roman"/>
          <w:lang w:val="ru-RU"/>
        </w:rPr>
        <w:t>Сайт школы:</w:t>
      </w:r>
      <w:r w:rsidRPr="00287B92">
        <w:rPr>
          <w:rFonts w:ascii="Times New Roman" w:hAnsi="Times New Roman" w:cs="Times New Roman"/>
          <w:b/>
          <w:lang w:val="ru-RU"/>
        </w:rPr>
        <w:t xml:space="preserve"> </w:t>
      </w:r>
      <w:r w:rsidRPr="00E64C8B">
        <w:rPr>
          <w:rFonts w:ascii="Times New Roman" w:hAnsi="Times New Roman" w:cs="Times New Roman"/>
        </w:rPr>
        <w:t>https</w:t>
      </w:r>
      <w:r w:rsidRPr="00287B92">
        <w:rPr>
          <w:rFonts w:ascii="Times New Roman" w:hAnsi="Times New Roman" w:cs="Times New Roman"/>
          <w:lang w:val="ru-RU"/>
        </w:rPr>
        <w:t>://</w:t>
      </w:r>
      <w:proofErr w:type="spellStart"/>
      <w:r w:rsidRPr="00E64C8B">
        <w:rPr>
          <w:rFonts w:ascii="Times New Roman" w:hAnsi="Times New Roman" w:cs="Times New Roman"/>
        </w:rPr>
        <w:t>sosh</w:t>
      </w:r>
      <w:proofErr w:type="spellEnd"/>
      <w:r w:rsidRPr="00287B92">
        <w:rPr>
          <w:rFonts w:ascii="Times New Roman" w:hAnsi="Times New Roman" w:cs="Times New Roman"/>
          <w:lang w:val="ru-RU"/>
        </w:rPr>
        <w:t>15.</w:t>
      </w:r>
      <w:proofErr w:type="spellStart"/>
      <w:r w:rsidRPr="00E64C8B">
        <w:rPr>
          <w:rFonts w:ascii="Times New Roman" w:hAnsi="Times New Roman" w:cs="Times New Roman"/>
        </w:rPr>
        <w:t>bkobr</w:t>
      </w:r>
      <w:proofErr w:type="spellEnd"/>
      <w:r w:rsidRPr="00287B92">
        <w:rPr>
          <w:rFonts w:ascii="Times New Roman" w:hAnsi="Times New Roman" w:cs="Times New Roman"/>
          <w:lang w:val="ru-RU"/>
        </w:rPr>
        <w:t>.</w:t>
      </w:r>
      <w:proofErr w:type="spellStart"/>
      <w:r w:rsidRPr="00E64C8B">
        <w:rPr>
          <w:rFonts w:ascii="Times New Roman" w:hAnsi="Times New Roman" w:cs="Times New Roman"/>
        </w:rPr>
        <w:t>ru</w:t>
      </w:r>
      <w:proofErr w:type="spellEnd"/>
    </w:p>
    <w:p w:rsidR="00287B92" w:rsidRPr="004A35E8" w:rsidRDefault="00287B92" w:rsidP="00287B92">
      <w:pPr>
        <w:pStyle w:val="11"/>
        <w:tabs>
          <w:tab w:val="clear" w:pos="709"/>
          <w:tab w:val="left" w:pos="0"/>
          <w:tab w:val="left" w:pos="426"/>
        </w:tabs>
        <w:spacing w:before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Действующий статус ОУ: тип - общеобразовательное учреждение, вид </w:t>
      </w:r>
      <w:proofErr w:type="gramStart"/>
      <w:r w:rsidRPr="004A35E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редняя общеобразовательная  школа. </w:t>
      </w:r>
    </w:p>
    <w:p w:rsidR="00287B92" w:rsidRPr="004A35E8" w:rsidRDefault="00287B92" w:rsidP="00287B92">
      <w:pPr>
        <w:pStyle w:val="11"/>
        <w:tabs>
          <w:tab w:val="clear" w:pos="709"/>
          <w:tab w:val="left" w:pos="0"/>
          <w:tab w:val="left" w:pos="426"/>
        </w:tabs>
        <w:spacing w:before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>Направления образовательной деятельности: начальное общее образование, основное общее образование, среднее общее образование.</w:t>
      </w:r>
    </w:p>
    <w:p w:rsidR="00287B92" w:rsidRPr="004A35E8" w:rsidRDefault="00287B92" w:rsidP="00287B92">
      <w:pPr>
        <w:pStyle w:val="11"/>
        <w:tabs>
          <w:tab w:val="clear" w:pos="709"/>
          <w:tab w:val="left" w:pos="0"/>
          <w:tab w:val="left" w:pos="426"/>
        </w:tabs>
        <w:spacing w:before="12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5E8">
        <w:rPr>
          <w:rFonts w:ascii="Times New Roman" w:eastAsia="Times New Roman" w:hAnsi="Times New Roman" w:cs="Times New Roman"/>
          <w:sz w:val="24"/>
          <w:szCs w:val="24"/>
        </w:rPr>
        <w:t xml:space="preserve">Учредитель: Отдел образования Администрации Белокалитвинского района. Образовательный процесс осуществляется в соответствии с лицензией Департамента образования № 4271 от 03.02.2015г. </w:t>
      </w:r>
    </w:p>
    <w:p w:rsidR="00287B92" w:rsidRPr="00287B92" w:rsidRDefault="00287B92" w:rsidP="00287B92">
      <w:pPr>
        <w:pStyle w:val="20"/>
        <w:shd w:val="clear" w:color="auto" w:fill="auto"/>
        <w:tabs>
          <w:tab w:val="left" w:pos="0"/>
        </w:tabs>
        <w:spacing w:after="232" w:line="276" w:lineRule="auto"/>
        <w:ind w:right="60" w:firstLine="0"/>
        <w:contextualSpacing/>
        <w:rPr>
          <w:lang w:val="ru-RU"/>
        </w:rPr>
      </w:pPr>
      <w:r w:rsidRPr="00287B92">
        <w:rPr>
          <w:lang w:val="ru-RU"/>
        </w:rPr>
        <w:t>Государственное бюджетное общеобразовательное учреждение средняя общеобразовательная школа № 15 является неотъемлемой частью образовательной системы Белокалитвинского района.</w:t>
      </w:r>
    </w:p>
    <w:p w:rsidR="00287B92" w:rsidRPr="00287B92" w:rsidRDefault="00287B92" w:rsidP="00287B92">
      <w:pPr>
        <w:pStyle w:val="20"/>
        <w:shd w:val="clear" w:color="auto" w:fill="auto"/>
        <w:tabs>
          <w:tab w:val="left" w:pos="0"/>
        </w:tabs>
        <w:spacing w:after="244" w:line="276" w:lineRule="auto"/>
        <w:ind w:right="60" w:firstLine="0"/>
        <w:contextualSpacing/>
        <w:rPr>
          <w:lang w:val="ru-RU"/>
        </w:rPr>
      </w:pPr>
      <w:r w:rsidRPr="00287B92">
        <w:rPr>
          <w:lang w:val="ru-RU"/>
        </w:rPr>
        <w:t>В своей деятельности МБОУ СОШ №15 руководствуется Уставом и нормативными документами органов управления образования.</w:t>
      </w:r>
    </w:p>
    <w:p w:rsidR="00287B92" w:rsidRDefault="00B005AD" w:rsidP="00287B92">
      <w:pPr>
        <w:spacing w:line="360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находится в типовом здании. У школы нет филиалов. </w:t>
      </w:r>
    </w:p>
    <w:p w:rsidR="00A470CE" w:rsidRDefault="00A470CE" w:rsidP="00A470CE">
      <w:pPr>
        <w:pStyle w:val="1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2023– 2024 </w:t>
      </w:r>
      <w:r w:rsidRPr="00322FF9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sz w:val="24"/>
          <w:szCs w:val="24"/>
        </w:rPr>
        <w:t>бном году в школе обучаются  125</w:t>
      </w:r>
      <w:r w:rsidRPr="00322FF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Сформировано 11 </w:t>
      </w:r>
      <w:r w:rsidRPr="00322FF9">
        <w:rPr>
          <w:rFonts w:ascii="Times New Roman" w:eastAsia="Times New Roman" w:hAnsi="Times New Roman" w:cs="Times New Roman"/>
          <w:sz w:val="24"/>
          <w:szCs w:val="24"/>
        </w:rPr>
        <w:t>классов-комплектов.</w:t>
      </w:r>
    </w:p>
    <w:p w:rsidR="005E12CB" w:rsidRPr="00A470CE" w:rsidRDefault="00B005AD" w:rsidP="00A470CE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5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05AD">
        <w:rPr>
          <w:rFonts w:hAnsi="Times New Roman" w:cs="Times New Roman"/>
          <w:color w:val="000000"/>
          <w:sz w:val="24"/>
          <w:szCs w:val="24"/>
        </w:rPr>
        <w:t>Учебные</w:t>
      </w:r>
      <w:r w:rsidRPr="00B005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05AD">
        <w:rPr>
          <w:rFonts w:hAnsi="Times New Roman" w:cs="Times New Roman"/>
          <w:color w:val="000000"/>
          <w:sz w:val="24"/>
          <w:szCs w:val="24"/>
        </w:rPr>
        <w:t>занятия</w:t>
      </w:r>
      <w:r w:rsidRPr="00B005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05AD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B005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05AD">
        <w:rPr>
          <w:rFonts w:hAnsi="Times New Roman" w:cs="Times New Roman"/>
          <w:color w:val="000000"/>
          <w:sz w:val="24"/>
          <w:szCs w:val="24"/>
        </w:rPr>
        <w:t>в</w:t>
      </w:r>
      <w:r w:rsidRPr="00B005A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478B">
        <w:rPr>
          <w:rFonts w:hAnsi="Times New Roman" w:cs="Times New Roman"/>
          <w:color w:val="000000"/>
          <w:sz w:val="24"/>
          <w:szCs w:val="24"/>
        </w:rPr>
        <w:t>одну</w:t>
      </w:r>
      <w:r w:rsidR="008547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478B">
        <w:rPr>
          <w:rFonts w:hAnsi="Times New Roman" w:cs="Times New Roman"/>
          <w:color w:val="000000"/>
          <w:sz w:val="24"/>
          <w:szCs w:val="24"/>
        </w:rPr>
        <w:t>смену</w:t>
      </w:r>
      <w:r w:rsidRPr="00B005A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005AD">
        <w:rPr>
          <w:rFonts w:hAnsi="Times New Roman" w:cs="Times New Roman"/>
          <w:color w:val="000000"/>
          <w:sz w:val="24"/>
          <w:szCs w:val="24"/>
        </w:rPr>
        <w:t>Режим</w:t>
      </w:r>
      <w:r w:rsidRPr="00B005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05AD">
        <w:rPr>
          <w:rFonts w:hAnsi="Times New Roman" w:cs="Times New Roman"/>
          <w:color w:val="000000"/>
          <w:sz w:val="24"/>
          <w:szCs w:val="24"/>
        </w:rPr>
        <w:t>работы</w:t>
      </w:r>
      <w:r w:rsidRPr="00B005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05AD">
        <w:rPr>
          <w:rFonts w:hAnsi="Times New Roman" w:cs="Times New Roman"/>
          <w:color w:val="000000"/>
          <w:sz w:val="24"/>
          <w:szCs w:val="24"/>
        </w:rPr>
        <w:t>школы</w:t>
      </w:r>
      <w:r w:rsidRPr="00B005A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005AD">
        <w:rPr>
          <w:rFonts w:hAnsi="Times New Roman" w:cs="Times New Roman"/>
          <w:color w:val="000000"/>
          <w:sz w:val="24"/>
          <w:szCs w:val="24"/>
        </w:rPr>
        <w:t>пятидневная</w:t>
      </w:r>
      <w:r w:rsidRPr="00B005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05AD">
        <w:rPr>
          <w:rFonts w:hAnsi="Times New Roman" w:cs="Times New Roman"/>
          <w:color w:val="000000"/>
          <w:sz w:val="24"/>
          <w:szCs w:val="24"/>
        </w:rPr>
        <w:t>учебная</w:t>
      </w:r>
      <w:r w:rsidRPr="00B005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005AD">
        <w:rPr>
          <w:rFonts w:hAnsi="Times New Roman" w:cs="Times New Roman"/>
          <w:color w:val="000000"/>
          <w:sz w:val="24"/>
          <w:szCs w:val="24"/>
        </w:rPr>
        <w:t>неделя</w:t>
      </w:r>
      <w:r w:rsidRPr="00B005AD">
        <w:rPr>
          <w:rFonts w:hAnsi="Times New Roman" w:cs="Times New Roman"/>
          <w:color w:val="000000"/>
          <w:sz w:val="24"/>
          <w:szCs w:val="24"/>
        </w:rPr>
        <w:t>.</w:t>
      </w:r>
    </w:p>
    <w:p w:rsidR="005E12CB" w:rsidRDefault="00B005AD" w:rsidP="00287B92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Обеспечена занятость учащихся по интересам во второй половине дня в рамках дополнительного образования и курсов внеурочной деятельности. </w:t>
      </w:r>
      <w:proofErr w:type="gram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>-2023 учебного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дополнительное образование представлено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77BE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кружками и секциями, из них </w:t>
      </w:r>
      <w:r w:rsidR="009677B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центре «Точка роста»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5E12CB" w:rsidRDefault="00B005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547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0F8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0F8C" w:rsidRPr="00070F8C" w:rsidRDefault="00B005AD" w:rsidP="00070F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70F8C"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Pr="00070F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F8C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Pr="00070F8C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5E12CB" w:rsidRPr="00070F8C" w:rsidRDefault="00B005AD" w:rsidP="00070F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70F8C"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 w:rsidRPr="00070F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0F8C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070F8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70F8C">
        <w:rPr>
          <w:rFonts w:hAnsi="Times New Roman" w:cs="Times New Roman"/>
          <w:color w:val="000000"/>
          <w:sz w:val="24"/>
          <w:szCs w:val="24"/>
          <w:lang w:val="ru-RU"/>
        </w:rPr>
        <w:t>спортивная площадка</w:t>
      </w:r>
    </w:p>
    <w:p w:rsidR="005E12CB" w:rsidRPr="00B005AD" w:rsidRDefault="00B005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библиотека,  </w:t>
      </w:r>
    </w:p>
    <w:p w:rsidR="005E12CB" w:rsidRDefault="00070F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Столовая </w:t>
      </w:r>
      <w:r w:rsidR="00854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05AD" w:rsidRPr="008547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5478B" w:rsidRPr="00854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60 </w:t>
      </w:r>
      <w:r w:rsidR="00B005AD" w:rsidRPr="0085478B">
        <w:rPr>
          <w:rFonts w:hAnsi="Times New Roman" w:cs="Times New Roman"/>
          <w:color w:val="000000"/>
          <w:sz w:val="24"/>
          <w:szCs w:val="24"/>
          <w:lang w:val="ru-RU"/>
        </w:rPr>
        <w:t>посадочных мест;</w:t>
      </w:r>
    </w:p>
    <w:p w:rsidR="0085478B" w:rsidRDefault="008547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="00070F8C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87B92" w:rsidRDefault="00287B92" w:rsidP="00287B92">
      <w:pPr>
        <w:pStyle w:val="11"/>
        <w:jc w:val="center"/>
        <w:rPr>
          <w:rFonts w:asciiTheme="minorHAnsi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87B92" w:rsidRDefault="00287B92" w:rsidP="00287B92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7B92" w:rsidRDefault="00287B92" w:rsidP="00287B92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7B92" w:rsidRDefault="00287B92" w:rsidP="00287B92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7B92" w:rsidRDefault="00287B92" w:rsidP="00287B92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7B92" w:rsidRDefault="00287B92" w:rsidP="00287B92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7B92" w:rsidRDefault="00287B92" w:rsidP="00287B92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87B92" w:rsidRDefault="00287B92" w:rsidP="00A470CE">
      <w:pPr>
        <w:pStyle w:val="1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F5BAA" w:rsidRDefault="006F5BAA" w:rsidP="007C54A2">
      <w:pPr>
        <w:spacing w:line="360" w:lineRule="auto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Характеристика окружающего социума</w:t>
      </w:r>
    </w:p>
    <w:p w:rsidR="00A470CE" w:rsidRPr="007C54A2" w:rsidRDefault="00287B92" w:rsidP="007C54A2">
      <w:pPr>
        <w:spacing w:line="360" w:lineRule="auto"/>
        <w:contextualSpacing/>
        <w:rPr>
          <w:b/>
          <w:bCs/>
          <w:spacing w:val="-1"/>
          <w:sz w:val="24"/>
          <w:szCs w:val="24"/>
          <w:lang w:val="ru-RU"/>
        </w:rPr>
      </w:pPr>
      <w:r w:rsidRPr="007C54A2">
        <w:rPr>
          <w:sz w:val="24"/>
          <w:szCs w:val="24"/>
          <w:lang w:val="ru-RU"/>
        </w:rPr>
        <w:t xml:space="preserve">    </w:t>
      </w:r>
      <w:r w:rsidR="00A470CE" w:rsidRPr="007C54A2">
        <w:rPr>
          <w:sz w:val="24"/>
          <w:szCs w:val="24"/>
          <w:lang w:val="ru-RU"/>
        </w:rPr>
        <w:t>Образовательное учреждение находится на территории Белокалитвинского района Ростовской области, а именно на территории Синегорского сельского поселения</w:t>
      </w:r>
      <w:proofErr w:type="gramStart"/>
      <w:r w:rsidR="00A470CE" w:rsidRPr="007C54A2">
        <w:rPr>
          <w:sz w:val="24"/>
          <w:szCs w:val="24"/>
          <w:lang w:val="ru-RU"/>
        </w:rPr>
        <w:t xml:space="preserve"> .</w:t>
      </w:r>
      <w:proofErr w:type="gramEnd"/>
    </w:p>
    <w:p w:rsidR="00A470CE" w:rsidRPr="007C54A2" w:rsidRDefault="00A470CE" w:rsidP="007C54A2">
      <w:pPr>
        <w:spacing w:line="360" w:lineRule="auto"/>
        <w:ind w:firstLine="426"/>
        <w:contextualSpacing/>
        <w:rPr>
          <w:sz w:val="24"/>
          <w:szCs w:val="24"/>
          <w:lang w:val="ru-RU"/>
        </w:rPr>
      </w:pPr>
      <w:r w:rsidRPr="007C54A2">
        <w:rPr>
          <w:sz w:val="24"/>
          <w:szCs w:val="24"/>
          <w:lang w:val="ru-RU"/>
        </w:rPr>
        <w:t>В школе обучается  дети из п. Виноградный, п. Мельничный, п. Боярышников, из хутора Западный.</w:t>
      </w:r>
    </w:p>
    <w:p w:rsidR="00A470CE" w:rsidRPr="007C54A2" w:rsidRDefault="00A470CE" w:rsidP="007C54A2">
      <w:pPr>
        <w:spacing w:line="360" w:lineRule="auto"/>
        <w:ind w:firstLine="483"/>
        <w:contextualSpacing/>
        <w:jc w:val="both"/>
        <w:rPr>
          <w:sz w:val="24"/>
          <w:szCs w:val="24"/>
          <w:lang w:val="ru-RU"/>
        </w:rPr>
      </w:pPr>
      <w:r w:rsidRPr="007C54A2">
        <w:rPr>
          <w:sz w:val="24"/>
          <w:szCs w:val="24"/>
          <w:lang w:val="ru-RU"/>
        </w:rPr>
        <w:t>На территории п. Виноградный находятся следующие социально-культурные учреждения: сельский дом культуры, сельская библиотека, фельдшерско-акушерский пункт.</w:t>
      </w:r>
    </w:p>
    <w:p w:rsidR="00A470CE" w:rsidRPr="007C54A2" w:rsidRDefault="00A470CE" w:rsidP="007C54A2">
      <w:pPr>
        <w:spacing w:line="360" w:lineRule="auto"/>
        <w:ind w:firstLine="483"/>
        <w:contextualSpacing/>
        <w:jc w:val="both"/>
        <w:rPr>
          <w:sz w:val="24"/>
          <w:szCs w:val="24"/>
          <w:lang w:val="ru-RU"/>
        </w:rPr>
      </w:pPr>
      <w:r w:rsidRPr="007C54A2">
        <w:rPr>
          <w:sz w:val="24"/>
          <w:szCs w:val="24"/>
          <w:lang w:val="ru-RU"/>
        </w:rPr>
        <w:t>На территории п. Виноградный находятся МБДОУ д/с №34 и сельский дом культуры.</w:t>
      </w:r>
    </w:p>
    <w:p w:rsidR="00A470CE" w:rsidRPr="007C54A2" w:rsidRDefault="00A470CE" w:rsidP="007C54A2">
      <w:pPr>
        <w:spacing w:line="360" w:lineRule="auto"/>
        <w:ind w:firstLine="483"/>
        <w:contextualSpacing/>
        <w:jc w:val="both"/>
        <w:rPr>
          <w:sz w:val="24"/>
          <w:szCs w:val="24"/>
          <w:lang w:val="ru-RU"/>
        </w:rPr>
      </w:pPr>
      <w:r w:rsidRPr="007C54A2">
        <w:rPr>
          <w:sz w:val="24"/>
          <w:szCs w:val="24"/>
          <w:lang w:val="ru-RU"/>
        </w:rPr>
        <w:t xml:space="preserve">Также в школе проводятся административные мероприятия (выборы, чествования ветеранов). На базе школы проходят многие сельские мероприятия (сходы граждан, торжественные собрания).  </w:t>
      </w:r>
    </w:p>
    <w:p w:rsidR="00A470CE" w:rsidRPr="00435AF7" w:rsidRDefault="00A470CE" w:rsidP="007C54A2">
      <w:pPr>
        <w:spacing w:line="360" w:lineRule="auto"/>
        <w:ind w:firstLine="483"/>
        <w:jc w:val="both"/>
        <w:rPr>
          <w:sz w:val="24"/>
          <w:szCs w:val="24"/>
          <w:lang w:val="ru-RU"/>
        </w:rPr>
      </w:pPr>
      <w:proofErr w:type="gramStart"/>
      <w:r w:rsidRPr="007C54A2">
        <w:rPr>
          <w:sz w:val="24"/>
          <w:szCs w:val="24"/>
          <w:lang w:val="ru-RU"/>
        </w:rPr>
        <w:t xml:space="preserve">Школа сотрудничает с сельской библиотекой, с сельскими ДК п. Майский., фельдшерско-акушерским пунктом, Администрацией Синегорского сельского поселения, участковым, с УСЗН, с центром занятости г. Белая Калитва, с филиалом </w:t>
      </w:r>
      <w:proofErr w:type="spellStart"/>
      <w:r w:rsidRPr="007C54A2">
        <w:rPr>
          <w:sz w:val="24"/>
          <w:szCs w:val="24"/>
          <w:lang w:val="ru-RU"/>
        </w:rPr>
        <w:t>Богураевской</w:t>
      </w:r>
      <w:proofErr w:type="spellEnd"/>
      <w:r w:rsidRPr="007C54A2">
        <w:rPr>
          <w:sz w:val="24"/>
          <w:szCs w:val="24"/>
          <w:lang w:val="ru-RU"/>
        </w:rPr>
        <w:t xml:space="preserve"> музыкальной школы в п. Синегорский, с КДН и ПДН, с детским домом творчества города Белая Калитва, с </w:t>
      </w:r>
      <w:proofErr w:type="spellStart"/>
      <w:r w:rsidRPr="007C54A2">
        <w:rPr>
          <w:sz w:val="24"/>
          <w:szCs w:val="24"/>
          <w:lang w:val="ru-RU"/>
        </w:rPr>
        <w:t>горвоенкоматом</w:t>
      </w:r>
      <w:proofErr w:type="spellEnd"/>
      <w:r w:rsidRPr="007C54A2">
        <w:rPr>
          <w:sz w:val="24"/>
          <w:szCs w:val="24"/>
          <w:lang w:val="ru-RU"/>
        </w:rPr>
        <w:t>, с органами опеки и попечительства, с Центром психолого-медико-социального сопровождения детей в городе Белая Калитва</w:t>
      </w:r>
      <w:proofErr w:type="gramEnd"/>
      <w:r w:rsidRPr="007C54A2">
        <w:rPr>
          <w:sz w:val="24"/>
          <w:szCs w:val="24"/>
          <w:lang w:val="ru-RU"/>
        </w:rPr>
        <w:t xml:space="preserve">, детской поликлиникой г. Белая Калитва, ДК  им. </w:t>
      </w:r>
      <w:r w:rsidRPr="00435AF7">
        <w:rPr>
          <w:sz w:val="24"/>
          <w:szCs w:val="24"/>
          <w:lang w:val="ru-RU"/>
        </w:rPr>
        <w:t xml:space="preserve">Чкалова. </w:t>
      </w:r>
    </w:p>
    <w:p w:rsidR="00287B92" w:rsidRPr="002A08A4" w:rsidRDefault="00287B92" w:rsidP="007C54A2">
      <w:pPr>
        <w:pStyle w:val="11"/>
        <w:tabs>
          <w:tab w:val="left" w:pos="360"/>
          <w:tab w:val="left" w:pos="540"/>
        </w:tabs>
        <w:spacing w:before="120"/>
        <w:ind w:left="92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8A4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Характеристика педагогического коллектива.</w:t>
      </w:r>
    </w:p>
    <w:p w:rsidR="00287B92" w:rsidRPr="00B20070" w:rsidRDefault="00287B92" w:rsidP="00287B92">
      <w:pPr>
        <w:pStyle w:val="11"/>
        <w:spacing w:before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070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достаточно стабилен и профессионален.</w:t>
      </w:r>
    </w:p>
    <w:p w:rsidR="00287B92" w:rsidRPr="00355C06" w:rsidRDefault="00287B92" w:rsidP="00287B92">
      <w:pPr>
        <w:pStyle w:val="11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070">
        <w:rPr>
          <w:rFonts w:ascii="Times New Roman" w:eastAsia="Times New Roman" w:hAnsi="Times New Roman" w:cs="Times New Roman"/>
          <w:sz w:val="24"/>
          <w:szCs w:val="24"/>
        </w:rPr>
        <w:t xml:space="preserve">Всего педагогов - </w:t>
      </w:r>
      <w:r w:rsidRPr="00355C06">
        <w:rPr>
          <w:rFonts w:ascii="Times New Roman" w:eastAsia="Times New Roman" w:hAnsi="Times New Roman" w:cs="Times New Roman"/>
          <w:sz w:val="24"/>
          <w:szCs w:val="24"/>
        </w:rPr>
        <w:t>22 человека, из них:</w:t>
      </w:r>
    </w:p>
    <w:p w:rsidR="00287B92" w:rsidRPr="00B20070" w:rsidRDefault="00287B92" w:rsidP="00287B92">
      <w:pPr>
        <w:pStyle w:val="11"/>
        <w:spacing w:before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6">
        <w:rPr>
          <w:rFonts w:ascii="Times New Roman" w:eastAsia="Times New Roman" w:hAnsi="Times New Roman" w:cs="Times New Roman"/>
          <w:sz w:val="24"/>
          <w:szCs w:val="24"/>
        </w:rPr>
        <w:t>с высшим образованием – 19 чел.</w:t>
      </w:r>
      <w:r w:rsidRPr="00B20070">
        <w:rPr>
          <w:rFonts w:ascii="Times New Roman" w:eastAsia="Times New Roman" w:hAnsi="Times New Roman" w:cs="Times New Roman"/>
          <w:sz w:val="24"/>
          <w:szCs w:val="24"/>
        </w:rPr>
        <w:t xml:space="preserve">            со средне-профессиональным – 3чел.</w:t>
      </w:r>
    </w:p>
    <w:p w:rsidR="00287B92" w:rsidRPr="00B20070" w:rsidRDefault="00287B92" w:rsidP="00287B92">
      <w:pPr>
        <w:pStyle w:val="11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0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W w:w="9181" w:type="dxa"/>
        <w:tblInd w:w="6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3090"/>
        <w:gridCol w:w="2402"/>
        <w:gridCol w:w="1281"/>
      </w:tblGrid>
      <w:tr w:rsidR="00287B92" w:rsidRPr="00885FEB" w:rsidTr="004249E0">
        <w:trPr>
          <w:trHeight w:val="710"/>
        </w:trPr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специалистов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специалистов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281" w:type="dxa"/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287B92" w:rsidRPr="00885FEB" w:rsidTr="004249E0">
        <w:trPr>
          <w:trHeight w:val="354"/>
        </w:trPr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B92" w:rsidRPr="00885FEB" w:rsidTr="004249E0">
        <w:trPr>
          <w:trHeight w:val="374"/>
        </w:trPr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II ступени обучения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II ступени обучения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1" w:type="dxa"/>
          </w:tcPr>
          <w:p w:rsidR="00287B92" w:rsidRPr="00885FEB" w:rsidRDefault="00287B92" w:rsidP="00287B92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7B92" w:rsidRDefault="00287B92" w:rsidP="00287B9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6722" w:rsidRDefault="00D16722" w:rsidP="00D16722">
      <w:pPr>
        <w:pStyle w:val="1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FEB">
        <w:rPr>
          <w:rFonts w:ascii="Times New Roman" w:eastAsia="Times New Roman" w:hAnsi="Times New Roman" w:cs="Times New Roman"/>
          <w:sz w:val="24"/>
          <w:szCs w:val="24"/>
        </w:rPr>
        <w:t xml:space="preserve">По квалификационным категориям                                                    </w:t>
      </w:r>
    </w:p>
    <w:p w:rsidR="00D16722" w:rsidRPr="00885FEB" w:rsidRDefault="00D16722" w:rsidP="00D16722">
      <w:pPr>
        <w:pStyle w:val="1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2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511"/>
      </w:tblGrid>
      <w:tr w:rsidR="00D16722" w:rsidRPr="00885FEB" w:rsidTr="00D16722">
        <w:trPr>
          <w:trHeight w:val="932"/>
          <w:jc w:val="center"/>
        </w:trPr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6722" w:rsidRPr="00885FEB" w:rsidRDefault="00D16722" w:rsidP="0004526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высшей категорией</w:t>
            </w:r>
          </w:p>
        </w:tc>
        <w:tc>
          <w:tcPr>
            <w:tcW w:w="3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6722" w:rsidRPr="00885FEB" w:rsidRDefault="00D16722" w:rsidP="0004526D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EB">
              <w:rPr>
                <w:rFonts w:ascii="Times New Roman" w:eastAsia="Times New Roman" w:hAnsi="Times New Roman" w:cs="Times New Roman"/>
                <w:sz w:val="24"/>
                <w:szCs w:val="24"/>
              </w:rPr>
              <w:t>с I категорией</w:t>
            </w:r>
          </w:p>
        </w:tc>
      </w:tr>
      <w:tr w:rsidR="00D16722" w:rsidRPr="00885FEB" w:rsidTr="00D16722">
        <w:trPr>
          <w:trHeight w:val="322"/>
          <w:jc w:val="center"/>
        </w:trPr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6722" w:rsidRPr="00A73B11" w:rsidRDefault="00355C06" w:rsidP="0004526D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6722" w:rsidRPr="00A73B11" w:rsidRDefault="00355C06" w:rsidP="0004526D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16722" w:rsidRPr="00D16722" w:rsidRDefault="00D16722" w:rsidP="00D16722">
      <w:pPr>
        <w:spacing w:line="276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D16722">
        <w:rPr>
          <w:rFonts w:ascii="Times New Roman" w:hAnsi="Times New Roman" w:cs="Times New Roman"/>
          <w:lang w:val="ru-RU"/>
        </w:rPr>
        <w:t>Высокий уровень профессионализма коллектива создает необходимые условия для совершенствования, углубления и расширения деятельности образовательной организации.</w:t>
      </w:r>
    </w:p>
    <w:p w:rsidR="00D16722" w:rsidRPr="00D16722" w:rsidRDefault="00D16722" w:rsidP="00D16722">
      <w:pPr>
        <w:spacing w:line="276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D16722">
        <w:rPr>
          <w:rFonts w:ascii="Times New Roman" w:hAnsi="Times New Roman" w:cs="Times New Roman"/>
          <w:lang w:val="ru-RU"/>
        </w:rPr>
        <w:t xml:space="preserve"> Доля </w:t>
      </w:r>
      <w:proofErr w:type="gramStart"/>
      <w:r w:rsidRPr="00D16722">
        <w:rPr>
          <w:rFonts w:ascii="Times New Roman" w:hAnsi="Times New Roman" w:cs="Times New Roman"/>
          <w:lang w:val="ru-RU"/>
        </w:rPr>
        <w:t>педагогов, имеющих первую и высшую квалификационную категорию составляет</w:t>
      </w:r>
      <w:proofErr w:type="gramEnd"/>
      <w:r w:rsidRPr="00D16722">
        <w:rPr>
          <w:rFonts w:ascii="Times New Roman" w:hAnsi="Times New Roman" w:cs="Times New Roman"/>
          <w:lang w:val="ru-RU"/>
        </w:rPr>
        <w:t xml:space="preserve">  64%. Сформировано позитивное отношение учителей к непрерывному образованию и самообразованию. 100% педагогов прошли курсовую переподготовку за последние 3 года.  </w:t>
      </w:r>
    </w:p>
    <w:p w:rsidR="004249E0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</w:t>
      </w:r>
      <w:proofErr w:type="gramStart"/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</w:t>
      </w:r>
      <w:r w:rsidR="004249E0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8"/>
        <w:gridCol w:w="4389"/>
        <w:gridCol w:w="1279"/>
        <w:gridCol w:w="1582"/>
        <w:gridCol w:w="1279"/>
      </w:tblGrid>
      <w:tr w:rsidR="00424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249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B005AD" w:rsidRDefault="004249E0" w:rsidP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85478B" w:rsidRDefault="007C54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85478B" w:rsidRDefault="007C54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287B92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</w:tr>
      <w:tr w:rsidR="004249E0" w:rsidRPr="00E622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B005AD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B005AD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B005AD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B005AD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9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B005AD" w:rsidRDefault="004249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435AF7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249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9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 основном общем образовании</w:t>
            </w:r>
          </w:p>
          <w:p w:rsidR="004249E0" w:rsidRPr="00287B92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среднем </w:t>
            </w:r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  <w:p w:rsidR="004249E0" w:rsidRP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  <w:p w:rsidR="004249E0" w:rsidRP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было 11класса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  <w:p w:rsidR="004249E0" w:rsidRP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4249E0" w:rsidRPr="00E622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B005AD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B005AD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B005AD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B005AD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9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B005AD" w:rsidRDefault="004249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4249E0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545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3054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85478B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E0" w:rsidRPr="0085478B" w:rsidRDefault="004249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чел.</w:t>
            </w:r>
          </w:p>
        </w:tc>
      </w:tr>
    </w:tbl>
    <w:p w:rsidR="00D16722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D167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2CB" w:rsidRPr="00B005AD" w:rsidRDefault="00B005AD" w:rsidP="006F5BAA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</w:t>
      </w:r>
      <w:proofErr w:type="gram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макроосреду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. Микросреду составляют семьи воспитанников и учащихся. </w:t>
      </w:r>
      <w:proofErr w:type="gram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дети-инвалиды:</w:t>
      </w:r>
      <w:proofErr w:type="gramEnd"/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2020 год - 17,38% от общего числа семей;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2021 год - 17,48% от общего числа семей;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2022 год - 18,95% от общего числа семей.</w:t>
      </w:r>
    </w:p>
    <w:p w:rsidR="00F75A05" w:rsidRPr="006F5BAA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BAA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</w:t>
      </w:r>
    </w:p>
    <w:p w:rsidR="00F75A05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Соседство со школами заставляет развиваться, чтобы быть конкурентоспособными, но при этом не терять своей уникальности. 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Совместно с МБУК «</w:t>
      </w:r>
      <w:proofErr w:type="spellStart"/>
      <w:r w:rsidR="006F5B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="006F5BAA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="006F5BAA">
        <w:rPr>
          <w:rFonts w:hAnsi="Times New Roman" w:cs="Times New Roman"/>
          <w:color w:val="000000"/>
          <w:sz w:val="24"/>
          <w:szCs w:val="24"/>
          <w:lang w:val="ru-RU"/>
        </w:rPr>
        <w:t>айский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» школа проводит литературные и культурно-познавательные мероприятия.</w:t>
      </w:r>
    </w:p>
    <w:p w:rsidR="005E12CB" w:rsidRPr="00F75A05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A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5E12CB" w:rsidRPr="00B005AD" w:rsidRDefault="00B005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</w:t>
      </w:r>
      <w:r w:rsidR="008D25D1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2023-2027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годы;</w:t>
      </w:r>
    </w:p>
    <w:p w:rsidR="005E12CB" w:rsidRDefault="00B005A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Основания для разработки программы развития школы по итогам 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2273"/>
        <w:gridCol w:w="2084"/>
        <w:gridCol w:w="2231"/>
      </w:tblGrid>
      <w:tr w:rsidR="005E12CB" w:rsidRPr="00E622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5E1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 w:rsidP="008B13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спрос на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E72DE9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2CB" w:rsidRPr="00E72DE9" w:rsidRDefault="005E12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5BAA" w:rsidRDefault="006F5BA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5BAA" w:rsidRDefault="006F5BA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5DE8" w:rsidRDefault="00C05D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12CB" w:rsidRPr="00E72DE9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D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направления развития организации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B13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5. Участия в проекте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школы (при необходимости). 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5E12CB" w:rsidRPr="00B005AD" w:rsidRDefault="00B005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5E12CB" w:rsidRPr="00B005AD" w:rsidRDefault="00B005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5E12CB" w:rsidRPr="00B005AD" w:rsidRDefault="00B005A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работников, которых могут призвать на службу. Разработать план мероприятий </w:t>
      </w:r>
      <w:proofErr w:type="gram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</w:t>
      </w:r>
      <w:proofErr w:type="gram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10. Усиление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proofErr w:type="gram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5E12CB" w:rsidRPr="00B005AD" w:rsidRDefault="005E12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2CB" w:rsidRP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2115"/>
        <w:gridCol w:w="1915"/>
        <w:gridCol w:w="1208"/>
        <w:gridCol w:w="1934"/>
        <w:gridCol w:w="1512"/>
      </w:tblGrid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5E12C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435AF7" w:rsidRDefault="00435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педсовета, </w:t>
            </w:r>
            <w:r w:rsid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</w:t>
            </w:r>
            <w:proofErr w:type="gramStart"/>
            <w:r w:rsid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AF7" w:rsidRDefault="00435A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435AF7" w:rsidRDefault="00435A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435AF7" w:rsidP="00435A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="00B005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B005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AF7" w:rsidRDefault="00B005A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 ЛНА</w:t>
            </w:r>
            <w:r w:rsidR="00435AF7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E12CB" w:rsidRDefault="00435AF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</w:t>
            </w:r>
          </w:p>
          <w:p w:rsidR="00435AF7" w:rsidRPr="00435AF7" w:rsidRDefault="00435AF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435AF7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 w:rsidRPr="00E6228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435A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05A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435A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05A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B13E4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</w:t>
            </w:r>
            <w:proofErr w:type="spellEnd"/>
            <w:r w:rsidR="008B13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B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8B13E4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8B13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B13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 w:rsidRPr="00E6228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DC18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Расширение спектра дополнительных образовательных услуг для детей и их родителей</w:t>
            </w: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педсовета с целью определения, как 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 w:rsidRPr="00E6228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DC1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Участие в</w:t>
            </w:r>
            <w:r w:rsid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 w:rsidRPr="00E6228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DC18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DC18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Совершенствование системы охраны труда</w:t>
            </w: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развития системы охраны труда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DC18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Усиление антитеррористической защищенности организации</w:t>
            </w:r>
          </w:p>
        </w:tc>
      </w:tr>
      <w:tr w:rsidR="00435AF7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основных 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5E12CB" w:rsidRPr="00B005AD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Приказы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E1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E12CB" w:rsidRPr="00B005AD" w:rsidRDefault="00B005AD" w:rsidP="00DC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2C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DC1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 Оптимизация работы кадровых ресурсов</w:t>
            </w: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 w:rsidP="00DC188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DC188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5AF7" w:rsidRDefault="0043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5AF7" w:rsidRDefault="0043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5AF7" w:rsidRPr="00435AF7" w:rsidRDefault="00435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12CB" w:rsidRPr="00E6228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DC1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Усиление работы по адаптации </w:t>
            </w:r>
            <w:proofErr w:type="gramStart"/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иностранных</w:t>
            </w:r>
            <w:proofErr w:type="gramEnd"/>
            <w:r w:rsidR="00B005AD" w:rsidRPr="00B005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адаптации учащихся-иностранцев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совещании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адаптации на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DC1889" w:rsidRDefault="00B005A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DC18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1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5E1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12CB" w:rsidRDefault="005E12C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E12CB" w:rsidRPr="00564EC8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5E12CB" w:rsidRPr="00B005AD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5E12CB" w:rsidRPr="00B005AD" w:rsidRDefault="00B0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05AD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5E12CB" w:rsidRPr="00B005AD" w:rsidRDefault="00564E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B005AD" w:rsidRPr="00B005AD">
        <w:rPr>
          <w:rFonts w:hAnsi="Times New Roman" w:cs="Times New Roman"/>
          <w:color w:val="000000"/>
          <w:sz w:val="24"/>
          <w:szCs w:val="24"/>
          <w:lang w:val="ru-RU"/>
        </w:rPr>
        <w:t>. Повышение эффективности системы по работе с одаренными и талантливыми детьми.</w:t>
      </w:r>
    </w:p>
    <w:p w:rsidR="005E12CB" w:rsidRPr="00B005AD" w:rsidRDefault="00564E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005AD"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="00B005AD" w:rsidRPr="00B005AD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="00B005AD" w:rsidRPr="00B005A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5E12CB" w:rsidRPr="00B005AD" w:rsidRDefault="00564E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005AD" w:rsidRPr="00B005AD">
        <w:rPr>
          <w:rFonts w:hAnsi="Times New Roman" w:cs="Times New Roman"/>
          <w:color w:val="000000"/>
          <w:sz w:val="24"/>
          <w:szCs w:val="24"/>
          <w:lang w:val="ru-RU"/>
        </w:rPr>
        <w:t>. Уменьшение замечаний от органов надзора и контроля в сфере охраны труда и безопасности.</w:t>
      </w:r>
    </w:p>
    <w:p w:rsidR="005E12CB" w:rsidRPr="00435AF7" w:rsidRDefault="00B0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A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3"/>
        <w:gridCol w:w="5094"/>
      </w:tblGrid>
      <w:tr w:rsidR="005E12CB" w:rsidRPr="00435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435AF7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435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 w:rsidRPr="00435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435AF7" w:rsidRDefault="00B005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A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435AF7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5AF7"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435AF7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Разработаны и реализуются ООП, соответствующие </w:t>
            </w:r>
            <w:r w:rsidR="00C05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ОП.</w:t>
            </w:r>
          </w:p>
          <w:p w:rsidR="005E12CB" w:rsidRPr="00435AF7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5E12CB" w:rsidRPr="00435AF7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564EC8"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участников образовательных отношений качеством предоставляемых образовательных услуг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435AF7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435AF7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564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5E12CB" w:rsidRPr="00B005AD" w:rsidRDefault="00B005AD" w:rsidP="00564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инновационной, культурной, спортивной, художественной, творческой направленности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деятельности </w:t>
            </w:r>
            <w:proofErr w:type="gram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proofErr w:type="gram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театр занято 30 % учащихся.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Цифровизации</w:t>
            </w:r>
            <w:proofErr w:type="spellEnd"/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D16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жение </w:t>
            </w:r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="00B005AD"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несчастных случаев с работниками и детьми.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  <w:tr w:rsidR="005E12CB" w:rsidRPr="00E62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Default="00B005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Снизились конфликты с участием детей и родителей на этнической и религиозной почве.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Улучшилась дисциплина в школе.</w:t>
            </w:r>
          </w:p>
          <w:p w:rsidR="005E12CB" w:rsidRPr="00B005AD" w:rsidRDefault="00B0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Повысилась успеваемость учеников-иностранцев на 20 %</w:t>
            </w:r>
          </w:p>
        </w:tc>
      </w:tr>
    </w:tbl>
    <w:p w:rsidR="005E12CB" w:rsidRPr="00B005AD" w:rsidRDefault="005E12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E12CB" w:rsidRPr="00B005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42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A3F3A"/>
    <w:multiLevelType w:val="multilevel"/>
    <w:tmpl w:val="BE44E02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3">
    <w:nsid w:val="577F6F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40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E0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F8C"/>
    <w:rsid w:val="00287B92"/>
    <w:rsid w:val="002D33B1"/>
    <w:rsid w:val="002D3591"/>
    <w:rsid w:val="00305454"/>
    <w:rsid w:val="003514A0"/>
    <w:rsid w:val="00355C06"/>
    <w:rsid w:val="004249E0"/>
    <w:rsid w:val="00435AF7"/>
    <w:rsid w:val="004F7E17"/>
    <w:rsid w:val="00564EC8"/>
    <w:rsid w:val="005A05CE"/>
    <w:rsid w:val="005E12CB"/>
    <w:rsid w:val="00610708"/>
    <w:rsid w:val="00653AF6"/>
    <w:rsid w:val="006F5BAA"/>
    <w:rsid w:val="007C54A2"/>
    <w:rsid w:val="0085478B"/>
    <w:rsid w:val="008B13E4"/>
    <w:rsid w:val="008D25D1"/>
    <w:rsid w:val="009677BE"/>
    <w:rsid w:val="00995F85"/>
    <w:rsid w:val="00A11852"/>
    <w:rsid w:val="00A470CE"/>
    <w:rsid w:val="00B005AD"/>
    <w:rsid w:val="00B73A5A"/>
    <w:rsid w:val="00C05DE8"/>
    <w:rsid w:val="00C552A9"/>
    <w:rsid w:val="00C57243"/>
    <w:rsid w:val="00D12A6B"/>
    <w:rsid w:val="00D16722"/>
    <w:rsid w:val="00D93390"/>
    <w:rsid w:val="00DC1889"/>
    <w:rsid w:val="00E438A1"/>
    <w:rsid w:val="00E6228C"/>
    <w:rsid w:val="00E72DE9"/>
    <w:rsid w:val="00EA711F"/>
    <w:rsid w:val="00F01E19"/>
    <w:rsid w:val="00F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4E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C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87B9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87B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B92"/>
    <w:pPr>
      <w:widowControl w:val="0"/>
      <w:shd w:val="clear" w:color="auto" w:fill="FFFFFF"/>
      <w:spacing w:before="0" w:beforeAutospacing="0" w:after="240" w:afterAutospacing="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287B92"/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spacing w:before="0" w:beforeAutospacing="0" w:after="0" w:afterAutospacing="0"/>
    </w:pPr>
    <w:rPr>
      <w:rFonts w:ascii="Calibri" w:eastAsia="Calibri" w:hAnsi="Calibri" w:cs="Calibri"/>
      <w:color w:val="00000A"/>
      <w:lang w:val="ru-RU" w:eastAsia="ru-RU"/>
    </w:rPr>
  </w:style>
  <w:style w:type="character" w:styleId="a6">
    <w:name w:val="Strong"/>
    <w:basedOn w:val="a0"/>
    <w:qFormat/>
    <w:rsid w:val="00070F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4E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C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87B9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87B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B92"/>
    <w:pPr>
      <w:widowControl w:val="0"/>
      <w:shd w:val="clear" w:color="auto" w:fill="FFFFFF"/>
      <w:spacing w:before="0" w:beforeAutospacing="0" w:after="240" w:afterAutospacing="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287B92"/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spacing w:before="0" w:beforeAutospacing="0" w:after="0" w:afterAutospacing="0"/>
    </w:pPr>
    <w:rPr>
      <w:rFonts w:ascii="Calibri" w:eastAsia="Calibri" w:hAnsi="Calibri" w:cs="Calibri"/>
      <w:color w:val="00000A"/>
      <w:lang w:val="ru-RU" w:eastAsia="ru-RU"/>
    </w:rPr>
  </w:style>
  <w:style w:type="character" w:styleId="a6">
    <w:name w:val="Strong"/>
    <w:basedOn w:val="a0"/>
    <w:qFormat/>
    <w:rsid w:val="00070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17</cp:revision>
  <cp:lastPrinted>2023-10-30T13:25:00Z</cp:lastPrinted>
  <dcterms:created xsi:type="dcterms:W3CDTF">2023-09-26T22:01:00Z</dcterms:created>
  <dcterms:modified xsi:type="dcterms:W3CDTF">2023-10-30T13:28:00Z</dcterms:modified>
</cp:coreProperties>
</file>