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313" w:rsidRDefault="00C51313">
      <w:pPr>
        <w:tabs>
          <w:tab w:val="left" w:pos="0"/>
        </w:tabs>
        <w:rPr>
          <w:rFonts w:ascii="Times New Roman" w:hAnsi="Times New Roman"/>
          <w:b/>
          <w:sz w:val="28"/>
          <w:lang w:val="en-US"/>
        </w:rPr>
      </w:pPr>
    </w:p>
    <w:p w:rsidR="00FC6FBA" w:rsidRPr="00C51313" w:rsidRDefault="00FC6FBA" w:rsidP="00FC6FBA">
      <w:pPr>
        <w:tabs>
          <w:tab w:val="left" w:pos="0"/>
        </w:tabs>
        <w:rPr>
          <w:rFonts w:ascii="Arial" w:hAnsi="Arial" w:cs="Arial"/>
          <w:b/>
          <w:sz w:val="36"/>
          <w:szCs w:val="36"/>
        </w:rPr>
      </w:pPr>
    </w:p>
    <w:tbl>
      <w:tblPr>
        <w:tblStyle w:val="1"/>
        <w:tblpPr w:leftFromText="180" w:rightFromText="180" w:vertAnchor="page" w:horzAnchor="margin" w:tblpY="2971"/>
        <w:tblW w:w="13716" w:type="dxa"/>
        <w:tblLayout w:type="fixed"/>
        <w:tblLook w:val="04A0" w:firstRow="1" w:lastRow="0" w:firstColumn="1" w:lastColumn="0" w:noHBand="0" w:noVBand="1"/>
      </w:tblPr>
      <w:tblGrid>
        <w:gridCol w:w="3085"/>
        <w:gridCol w:w="2268"/>
        <w:gridCol w:w="1559"/>
        <w:gridCol w:w="1263"/>
        <w:gridCol w:w="1980"/>
        <w:gridCol w:w="3561"/>
      </w:tblGrid>
      <w:tr w:rsidR="00FC6FBA" w:rsidTr="00FC6FBA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FBA" w:rsidRDefault="00FC6FBA" w:rsidP="00FC6FB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FBA" w:rsidRDefault="00FC6FBA" w:rsidP="00FC6FB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Адрес расположения, контактный телефон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FBA" w:rsidRDefault="00FC6FBA" w:rsidP="00FC6FB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ФИО руководителя, телефон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FBA" w:rsidRDefault="00FC6FBA" w:rsidP="00FC6FB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График работы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FBA" w:rsidRDefault="00FC6FBA" w:rsidP="00FC6FB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Электронный адрес 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FBA" w:rsidRDefault="00FC6FBA" w:rsidP="00FC6FB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Ссылка на официальный сайт учреждения</w:t>
            </w:r>
          </w:p>
        </w:tc>
      </w:tr>
      <w:tr w:rsidR="00FC6FBA" w:rsidTr="00FC6FBA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FBA" w:rsidRDefault="00FC6FBA" w:rsidP="00FC6FB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Территориальная психолого-медико-педагогическая комиссия Белокалитвинского района (ТПМПК Белокалитвинского района)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FBA" w:rsidRDefault="00FC6FBA" w:rsidP="00FC6FB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Ростовская область, г. Белая Калитва, ул. Коммунистическая, д. 28</w:t>
            </w:r>
          </w:p>
          <w:p w:rsidR="00FC6FBA" w:rsidRDefault="00FC6FBA" w:rsidP="00FC6FB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тел.:8(86383)2 68 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FBA" w:rsidRDefault="00FC6FBA" w:rsidP="00FC6FB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Гетман Светлана Ивановна, </w:t>
            </w:r>
          </w:p>
          <w:p w:rsidR="00FC6FBA" w:rsidRDefault="00FC6FBA" w:rsidP="00FC6FB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тел.:8(86383)2 68 52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FBA" w:rsidRDefault="00FC6FBA" w:rsidP="00FC6FB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среда с 9.00 до 14.00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FBA" w:rsidRDefault="00FC6FBA" w:rsidP="00FC6FB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centrbk1@yandex.ru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FBA" w:rsidRDefault="005319A6" w:rsidP="00FC6FBA">
            <w:pPr>
              <w:rPr>
                <w:rFonts w:ascii="Times New Roman" w:hAnsi="Times New Roman"/>
                <w:sz w:val="28"/>
              </w:rPr>
            </w:pPr>
            <w:hyperlink r:id="rId4" w:history="1">
              <w:r w:rsidR="00FC6FBA" w:rsidRPr="00FC6FBA">
                <w:rPr>
                  <w:rStyle w:val="a4"/>
                  <w:rFonts w:ascii="Times New Roman" w:hAnsi="Times New Roman"/>
                  <w:sz w:val="28"/>
                </w:rPr>
                <w:t>https://ppmsc.bkobr.ru/deyatelnost/pmpk</w:t>
              </w:r>
            </w:hyperlink>
          </w:p>
        </w:tc>
      </w:tr>
    </w:tbl>
    <w:p w:rsidR="00137BFD" w:rsidRPr="00F8585C" w:rsidRDefault="00FC6FBA" w:rsidP="00FC6FBA">
      <w:pPr>
        <w:rPr>
          <w:rFonts w:ascii="Times New Roman" w:hAnsi="Times New Roman"/>
          <w:b/>
          <w:sz w:val="32"/>
          <w:szCs w:val="32"/>
        </w:rPr>
      </w:pPr>
      <w:r w:rsidRPr="00F8585C">
        <w:rPr>
          <w:rFonts w:ascii="Times New Roman" w:hAnsi="Times New Roman"/>
          <w:b/>
          <w:sz w:val="32"/>
          <w:szCs w:val="32"/>
        </w:rPr>
        <w:t>Психолого-медико-педагогическая комиссия</w:t>
      </w:r>
    </w:p>
    <w:p w:rsidR="00FC6FBA" w:rsidRPr="00FC6FBA" w:rsidRDefault="00FC6FBA" w:rsidP="00FC6FBA">
      <w:pPr>
        <w:rPr>
          <w:rFonts w:ascii="Times New Roman" w:hAnsi="Times New Roman"/>
          <w:b/>
          <w:sz w:val="28"/>
        </w:rPr>
      </w:pPr>
    </w:p>
    <w:p w:rsidR="00C51313" w:rsidRPr="00FC6FBA" w:rsidRDefault="00C51313">
      <w:pPr>
        <w:rPr>
          <w:rFonts w:ascii="Times New Roman" w:hAnsi="Times New Roman"/>
          <w:b/>
          <w:sz w:val="28"/>
        </w:rPr>
      </w:pPr>
    </w:p>
    <w:p w:rsidR="00C51313" w:rsidRPr="00FC6FBA" w:rsidRDefault="00C51313">
      <w:pPr>
        <w:rPr>
          <w:rFonts w:ascii="Times New Roman" w:hAnsi="Times New Roman"/>
          <w:b/>
          <w:sz w:val="28"/>
        </w:rPr>
      </w:pPr>
      <w:bookmarkStart w:id="0" w:name="_GoBack"/>
      <w:bookmarkEnd w:id="0"/>
    </w:p>
    <w:p w:rsidR="00C51313" w:rsidRPr="00FC6FBA" w:rsidRDefault="00C51313">
      <w:pPr>
        <w:rPr>
          <w:rFonts w:ascii="Times New Roman" w:hAnsi="Times New Roman"/>
          <w:b/>
          <w:sz w:val="28"/>
        </w:rPr>
      </w:pPr>
    </w:p>
    <w:p w:rsidR="00C51313" w:rsidRPr="00FC6FBA" w:rsidRDefault="00C51313">
      <w:pPr>
        <w:rPr>
          <w:rFonts w:ascii="Times New Roman" w:hAnsi="Times New Roman"/>
          <w:b/>
          <w:sz w:val="28"/>
        </w:rPr>
      </w:pPr>
    </w:p>
    <w:sectPr w:rsidR="00C51313" w:rsidRPr="00FC6FBA">
      <w:pgSz w:w="15840" w:h="12240" w:orient="landscape"/>
      <w:pgMar w:top="715" w:right="1133" w:bottom="1310" w:left="1133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BFD"/>
    <w:rsid w:val="00137BFD"/>
    <w:rsid w:val="00501DD5"/>
    <w:rsid w:val="005319A6"/>
    <w:rsid w:val="0061623F"/>
    <w:rsid w:val="00C51313"/>
    <w:rsid w:val="00F26C22"/>
    <w:rsid w:val="00F8585C"/>
    <w:rsid w:val="00FC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8AFF29-AA3B-4DE2-9FEF-CA01F7452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FollowedHyperlink"/>
    <w:basedOn w:val="a0"/>
    <w:uiPriority w:val="99"/>
    <w:semiHidden/>
    <w:unhideWhenUsed/>
    <w:rsid w:val="00C5131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pmsc.bkobr.ru/deyatelnost/pmp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Анохина</dc:creator>
  <cp:lastModifiedBy>Анна Анохина</cp:lastModifiedBy>
  <cp:revision>3</cp:revision>
  <dcterms:created xsi:type="dcterms:W3CDTF">2024-06-21T11:55:00Z</dcterms:created>
  <dcterms:modified xsi:type="dcterms:W3CDTF">2026-05-06T08:58:00Z</dcterms:modified>
</cp:coreProperties>
</file>